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40BB5763" w:rsidR="004E705E" w:rsidRPr="00C22649" w:rsidRDefault="004E705E">
      <w:pPr>
        <w:jc w:val="right"/>
      </w:pPr>
      <w:r w:rsidRPr="00C22649">
        <w:rPr>
          <w:caps/>
        </w:rPr>
        <w:t>apstiprinĀts</w:t>
      </w:r>
      <w:r w:rsidRPr="00C22649">
        <w:rPr>
          <w:caps/>
        </w:rPr>
        <w:br/>
      </w:r>
      <w:r w:rsidRPr="00C22649">
        <w:t xml:space="preserve"> Daugavpils pilsētas domes Iepirkum</w:t>
      </w:r>
      <w:r w:rsidR="00A04512">
        <w:t>a</w:t>
      </w:r>
      <w:r w:rsidRPr="00C22649">
        <w:t xml:space="preserve"> komisijas </w:t>
      </w:r>
      <w:r w:rsidRPr="00C22649">
        <w:br/>
        <w:t>201</w:t>
      </w:r>
      <w:r w:rsidR="00D73115" w:rsidRPr="00C22649">
        <w:t>6</w:t>
      </w:r>
      <w:r w:rsidRPr="00C22649">
        <w:t xml:space="preserve">.gada </w:t>
      </w:r>
      <w:r w:rsidR="000E631E">
        <w:t>14.jūlija</w:t>
      </w:r>
      <w:r w:rsidR="00BA3089" w:rsidRPr="00C22649">
        <w:rPr>
          <w:b/>
          <w:bCs/>
        </w:rPr>
        <w:t xml:space="preserve"> </w:t>
      </w:r>
      <w:r w:rsidRPr="00C22649">
        <w:t>sēdē, prot.Nr.</w:t>
      </w:r>
      <w:r w:rsidR="003509F4" w:rsidRPr="00C22649">
        <w:t>1</w:t>
      </w:r>
    </w:p>
    <w:p w14:paraId="583BBEF9" w14:textId="77777777" w:rsidR="004E705E" w:rsidRPr="00C22649" w:rsidRDefault="004E705E" w:rsidP="00277816">
      <w:pPr>
        <w:pStyle w:val="a0"/>
        <w:suppressLineNumbers w:val="0"/>
        <w:jc w:val="right"/>
        <w:rPr>
          <w:b w:val="0"/>
          <w:bCs w:val="0"/>
        </w:rPr>
      </w:pPr>
    </w:p>
    <w:p w14:paraId="071A4B93" w14:textId="73B7E6EA" w:rsidR="004E705E" w:rsidRPr="00C22649" w:rsidRDefault="004E705E" w:rsidP="00277816">
      <w:pPr>
        <w:pStyle w:val="a0"/>
        <w:suppressLineNumbers w:val="0"/>
        <w:jc w:val="right"/>
        <w:rPr>
          <w:b w:val="0"/>
          <w:bCs w:val="0"/>
        </w:rPr>
      </w:pPr>
      <w:r w:rsidRPr="00C22649">
        <w:rPr>
          <w:b w:val="0"/>
          <w:bCs w:val="0"/>
        </w:rPr>
        <w:t>Iepirkuma komisijas priekšsēdētāj</w:t>
      </w:r>
      <w:r w:rsidR="00311BBF" w:rsidRPr="00C22649">
        <w:rPr>
          <w:b w:val="0"/>
          <w:bCs w:val="0"/>
        </w:rPr>
        <w:t>a</w:t>
      </w:r>
    </w:p>
    <w:p w14:paraId="16D1F636" w14:textId="77777777" w:rsidR="00CE4ACE" w:rsidRPr="00C22649" w:rsidRDefault="00CE4ACE" w:rsidP="00277816">
      <w:pPr>
        <w:pStyle w:val="a0"/>
        <w:suppressLineNumbers w:val="0"/>
        <w:jc w:val="right"/>
        <w:rPr>
          <w:b w:val="0"/>
          <w:bCs w:val="0"/>
        </w:rPr>
      </w:pPr>
    </w:p>
    <w:p w14:paraId="0FDF24C0" w14:textId="57C711D9" w:rsidR="004E705E" w:rsidRPr="00C22649" w:rsidRDefault="00D73115" w:rsidP="00277816">
      <w:pPr>
        <w:pStyle w:val="a0"/>
        <w:suppressLineNumbers w:val="0"/>
        <w:jc w:val="right"/>
        <w:rPr>
          <w:b w:val="0"/>
          <w:bCs w:val="0"/>
        </w:rPr>
      </w:pPr>
      <w:r w:rsidRPr="00C22649">
        <w:rPr>
          <w:b w:val="0"/>
          <w:bCs w:val="0"/>
        </w:rPr>
        <w:t>J.Kornutjaka</w:t>
      </w:r>
    </w:p>
    <w:p w14:paraId="7E9196E3" w14:textId="77777777" w:rsidR="004E705E" w:rsidRPr="00C22649" w:rsidRDefault="004E705E">
      <w:pPr>
        <w:pStyle w:val="a0"/>
        <w:suppressLineNumbers w:val="0"/>
        <w:rPr>
          <w:caps/>
        </w:rPr>
      </w:pPr>
    </w:p>
    <w:p w14:paraId="32568B0F" w14:textId="01E77127" w:rsidR="004E705E" w:rsidRPr="00C22649" w:rsidRDefault="005A3EF4">
      <w:pPr>
        <w:pStyle w:val="a0"/>
        <w:suppressLineNumbers w:val="0"/>
        <w:rPr>
          <w:caps/>
          <w:sz w:val="32"/>
          <w:szCs w:val="32"/>
        </w:rPr>
      </w:pPr>
      <w:r w:rsidRPr="00C22649">
        <w:rPr>
          <w:caps/>
          <w:sz w:val="32"/>
          <w:szCs w:val="32"/>
        </w:rPr>
        <w:tab/>
      </w:r>
    </w:p>
    <w:p w14:paraId="3D219D62" w14:textId="77777777" w:rsidR="004E705E" w:rsidRPr="00C22649" w:rsidRDefault="004E705E" w:rsidP="00BE09E9">
      <w:pPr>
        <w:pStyle w:val="a0"/>
        <w:suppressLineNumbers w:val="0"/>
        <w:rPr>
          <w:sz w:val="40"/>
          <w:szCs w:val="40"/>
        </w:rPr>
      </w:pPr>
    </w:p>
    <w:p w14:paraId="4D9F97C3" w14:textId="77777777" w:rsidR="004E705E" w:rsidRPr="00C22649" w:rsidRDefault="004E705E" w:rsidP="00BE09E9">
      <w:pPr>
        <w:pStyle w:val="a0"/>
        <w:suppressLineNumbers w:val="0"/>
        <w:rPr>
          <w:sz w:val="40"/>
          <w:szCs w:val="40"/>
        </w:rPr>
      </w:pPr>
    </w:p>
    <w:p w14:paraId="7E8DE189" w14:textId="77777777" w:rsidR="004E705E" w:rsidRPr="00C22649" w:rsidRDefault="004E705E" w:rsidP="00BE09E9">
      <w:pPr>
        <w:pStyle w:val="a0"/>
        <w:suppressLineNumbers w:val="0"/>
        <w:rPr>
          <w:sz w:val="40"/>
          <w:szCs w:val="40"/>
        </w:rPr>
      </w:pPr>
    </w:p>
    <w:p w14:paraId="241252D6" w14:textId="77777777" w:rsidR="004E705E" w:rsidRPr="00C22649" w:rsidRDefault="004E705E" w:rsidP="00BE09E9">
      <w:pPr>
        <w:pStyle w:val="a0"/>
        <w:suppressLineNumbers w:val="0"/>
        <w:rPr>
          <w:sz w:val="40"/>
          <w:szCs w:val="40"/>
        </w:rPr>
      </w:pPr>
    </w:p>
    <w:p w14:paraId="6E009E33" w14:textId="77777777" w:rsidR="004E705E" w:rsidRPr="00C22649" w:rsidRDefault="004E705E" w:rsidP="00BE09E9">
      <w:pPr>
        <w:pStyle w:val="a0"/>
        <w:suppressLineNumbers w:val="0"/>
        <w:rPr>
          <w:sz w:val="40"/>
          <w:szCs w:val="40"/>
        </w:rPr>
      </w:pPr>
    </w:p>
    <w:p w14:paraId="28C20F27" w14:textId="77777777" w:rsidR="004E705E" w:rsidRPr="00C22649" w:rsidRDefault="004E705E" w:rsidP="00BE09E9">
      <w:pPr>
        <w:pStyle w:val="a0"/>
        <w:suppressLineNumbers w:val="0"/>
        <w:rPr>
          <w:sz w:val="40"/>
          <w:szCs w:val="40"/>
        </w:rPr>
      </w:pPr>
    </w:p>
    <w:p w14:paraId="37CC1220" w14:textId="77777777" w:rsidR="004E705E" w:rsidRPr="00C22649" w:rsidRDefault="004E705E" w:rsidP="00BE09E9">
      <w:pPr>
        <w:pStyle w:val="a0"/>
        <w:suppressLineNumbers w:val="0"/>
        <w:rPr>
          <w:sz w:val="40"/>
          <w:szCs w:val="40"/>
        </w:rPr>
      </w:pPr>
    </w:p>
    <w:p w14:paraId="2AE02FFD" w14:textId="77777777" w:rsidR="004E705E" w:rsidRPr="00C22649" w:rsidRDefault="004E705E" w:rsidP="00BE09E9">
      <w:pPr>
        <w:pStyle w:val="a0"/>
        <w:suppressLineNumbers w:val="0"/>
        <w:rPr>
          <w:sz w:val="40"/>
          <w:szCs w:val="40"/>
        </w:rPr>
      </w:pPr>
    </w:p>
    <w:p w14:paraId="759DD8FE" w14:textId="77777777" w:rsidR="004E705E" w:rsidRPr="00C22649" w:rsidRDefault="004E705E" w:rsidP="00BE09E9">
      <w:pPr>
        <w:pStyle w:val="a0"/>
        <w:suppressLineNumbers w:val="0"/>
        <w:rPr>
          <w:sz w:val="40"/>
          <w:szCs w:val="40"/>
        </w:rPr>
      </w:pPr>
      <w:r w:rsidRPr="00C22649">
        <w:rPr>
          <w:sz w:val="40"/>
          <w:szCs w:val="40"/>
        </w:rPr>
        <w:t>NOLIKUMS</w:t>
      </w:r>
    </w:p>
    <w:p w14:paraId="439A918B" w14:textId="77777777" w:rsidR="004E705E" w:rsidRPr="00C22649" w:rsidRDefault="004E705E" w:rsidP="00BE09E9">
      <w:pPr>
        <w:pStyle w:val="a0"/>
        <w:suppressLineNumbers w:val="0"/>
        <w:rPr>
          <w:sz w:val="40"/>
          <w:szCs w:val="40"/>
        </w:rPr>
      </w:pPr>
    </w:p>
    <w:p w14:paraId="1BCE5259" w14:textId="104C9F14" w:rsidR="004E705E" w:rsidRPr="00C22649" w:rsidRDefault="004E705E" w:rsidP="00BE09E9">
      <w:pPr>
        <w:jc w:val="center"/>
        <w:rPr>
          <w:sz w:val="28"/>
        </w:rPr>
      </w:pPr>
      <w:r w:rsidRPr="00C22649">
        <w:rPr>
          <w:sz w:val="28"/>
        </w:rPr>
        <w:t>Iepirkumam Publisko iepirkumu likuma 8.</w:t>
      </w:r>
      <w:r w:rsidR="003B049F" w:rsidRPr="00C22649">
        <w:rPr>
          <w:sz w:val="28"/>
          <w:vertAlign w:val="superscript"/>
        </w:rPr>
        <w:t>2</w:t>
      </w:r>
      <w:r w:rsidRPr="00C22649">
        <w:rPr>
          <w:sz w:val="28"/>
        </w:rPr>
        <w:t xml:space="preserve"> panta kārtībā</w:t>
      </w:r>
    </w:p>
    <w:p w14:paraId="5539D36F" w14:textId="77777777" w:rsidR="004E705E" w:rsidRPr="00C22649" w:rsidRDefault="004E705E">
      <w:pPr>
        <w:jc w:val="center"/>
        <w:rPr>
          <w:b/>
          <w:bCs/>
          <w:sz w:val="28"/>
          <w:szCs w:val="28"/>
        </w:rPr>
      </w:pPr>
    </w:p>
    <w:p w14:paraId="26711E85" w14:textId="5267B343" w:rsidR="004E705E" w:rsidRPr="00C22649" w:rsidRDefault="0057038D" w:rsidP="00336529">
      <w:pPr>
        <w:autoSpaceDE w:val="0"/>
        <w:autoSpaceDN w:val="0"/>
        <w:adjustRightInd w:val="0"/>
        <w:jc w:val="center"/>
        <w:rPr>
          <w:b/>
          <w:caps/>
          <w:color w:val="000000"/>
          <w:sz w:val="36"/>
          <w:szCs w:val="36"/>
        </w:rPr>
      </w:pPr>
      <w:r w:rsidRPr="00C22649">
        <w:rPr>
          <w:b/>
          <w:caps/>
          <w:sz w:val="36"/>
          <w:szCs w:val="36"/>
        </w:rPr>
        <w:t>„</w:t>
      </w:r>
      <w:r w:rsidR="00BF3749" w:rsidRPr="00C22649">
        <w:rPr>
          <w:b/>
          <w:caps/>
          <w:sz w:val="32"/>
          <w:szCs w:val="32"/>
        </w:rPr>
        <w:t>Daugavpils pilsētas</w:t>
      </w:r>
      <w:r w:rsidR="00E76EEC" w:rsidRPr="00C22649">
        <w:rPr>
          <w:b/>
          <w:caps/>
          <w:sz w:val="32"/>
          <w:szCs w:val="32"/>
        </w:rPr>
        <w:t xml:space="preserve"> domes</w:t>
      </w:r>
      <w:r w:rsidR="00BF3749" w:rsidRPr="00C22649">
        <w:rPr>
          <w:b/>
          <w:caps/>
          <w:sz w:val="32"/>
          <w:szCs w:val="32"/>
        </w:rPr>
        <w:t xml:space="preserve"> </w:t>
      </w:r>
      <w:r w:rsidR="007B6B72" w:rsidRPr="00C22649">
        <w:rPr>
          <w:b/>
          <w:caps/>
          <w:sz w:val="32"/>
          <w:szCs w:val="32"/>
        </w:rPr>
        <w:t>SPORTA UN JAUNATNES DE</w:t>
      </w:r>
      <w:r w:rsidR="00E76EEC" w:rsidRPr="00C22649">
        <w:rPr>
          <w:b/>
          <w:caps/>
          <w:sz w:val="32"/>
          <w:szCs w:val="32"/>
        </w:rPr>
        <w:t>PARTAMENTA RĪkOt</w:t>
      </w:r>
      <w:r w:rsidR="007B6B72" w:rsidRPr="00C22649">
        <w:rPr>
          <w:b/>
          <w:caps/>
          <w:sz w:val="32"/>
          <w:szCs w:val="32"/>
        </w:rPr>
        <w:t>O pASĀKUMU APSKAŅOŠANA</w:t>
      </w:r>
      <w:r w:rsidR="0059616D">
        <w:rPr>
          <w:b/>
          <w:caps/>
          <w:sz w:val="32"/>
          <w:szCs w:val="32"/>
        </w:rPr>
        <w:t>, APGAISMOŠANA un tehniskĀ nodrošināŠANA</w:t>
      </w:r>
      <w:r w:rsidR="007B6B72" w:rsidRPr="00C22649">
        <w:rPr>
          <w:b/>
          <w:caps/>
          <w:sz w:val="32"/>
          <w:szCs w:val="32"/>
        </w:rPr>
        <w:t xml:space="preserve"> 2016.gadā</w:t>
      </w:r>
      <w:r w:rsidR="00404148" w:rsidRPr="00C22649">
        <w:rPr>
          <w:b/>
          <w:caps/>
          <w:sz w:val="36"/>
          <w:szCs w:val="36"/>
        </w:rPr>
        <w:t>”</w:t>
      </w:r>
    </w:p>
    <w:p w14:paraId="5CAC9BF2" w14:textId="77777777" w:rsidR="004E705E" w:rsidRPr="00C22649" w:rsidRDefault="004E705E">
      <w:pPr>
        <w:pStyle w:val="a0"/>
        <w:suppressLineNumbers w:val="0"/>
        <w:rPr>
          <w:b w:val="0"/>
          <w:bCs w:val="0"/>
          <w:sz w:val="28"/>
          <w:szCs w:val="28"/>
        </w:rPr>
      </w:pPr>
    </w:p>
    <w:p w14:paraId="64E785A1" w14:textId="597400F5" w:rsidR="004E705E" w:rsidRPr="00C22649" w:rsidRDefault="004E705E">
      <w:pPr>
        <w:pStyle w:val="a0"/>
        <w:suppressLineNumbers w:val="0"/>
        <w:rPr>
          <w:b w:val="0"/>
          <w:bCs w:val="0"/>
          <w:sz w:val="28"/>
          <w:szCs w:val="28"/>
        </w:rPr>
      </w:pPr>
      <w:r w:rsidRPr="00C22649">
        <w:rPr>
          <w:b w:val="0"/>
          <w:bCs w:val="0"/>
          <w:sz w:val="28"/>
          <w:szCs w:val="28"/>
        </w:rPr>
        <w:t xml:space="preserve">Identifikācijas numurs DPD </w:t>
      </w:r>
      <w:r w:rsidR="00E76EEC" w:rsidRPr="00C22649">
        <w:rPr>
          <w:b w:val="0"/>
          <w:bCs w:val="0"/>
          <w:sz w:val="28"/>
          <w:szCs w:val="28"/>
        </w:rPr>
        <w:t>2016/128</w:t>
      </w:r>
    </w:p>
    <w:p w14:paraId="669517FF" w14:textId="77777777" w:rsidR="00404148" w:rsidRPr="00C22649" w:rsidRDefault="00404148">
      <w:pPr>
        <w:pStyle w:val="a0"/>
        <w:suppressLineNumbers w:val="0"/>
        <w:rPr>
          <w:b w:val="0"/>
          <w:bCs w:val="0"/>
          <w:sz w:val="28"/>
          <w:szCs w:val="28"/>
        </w:rPr>
      </w:pPr>
    </w:p>
    <w:p w14:paraId="20FE4EDA" w14:textId="77777777" w:rsidR="004E705E" w:rsidRPr="00C22649" w:rsidRDefault="004E705E" w:rsidP="00BE09E9"/>
    <w:p w14:paraId="5723C11C" w14:textId="77777777" w:rsidR="004E705E" w:rsidRPr="00C22649" w:rsidRDefault="004E705E" w:rsidP="00BE09E9"/>
    <w:p w14:paraId="11B426B1" w14:textId="77777777" w:rsidR="004E705E" w:rsidRPr="00C22649" w:rsidRDefault="004E705E" w:rsidP="00BE09E9"/>
    <w:p w14:paraId="473D0DC5" w14:textId="77777777" w:rsidR="004E705E" w:rsidRPr="00C22649" w:rsidRDefault="004E705E" w:rsidP="00BE09E9"/>
    <w:p w14:paraId="0C46249F" w14:textId="77777777" w:rsidR="004E705E" w:rsidRPr="00C22649" w:rsidRDefault="004E705E" w:rsidP="00BE09E9"/>
    <w:p w14:paraId="79F7AA5F" w14:textId="77777777" w:rsidR="004E705E" w:rsidRPr="00C22649" w:rsidRDefault="004E705E" w:rsidP="00BE09E9"/>
    <w:p w14:paraId="2D4FEAB6" w14:textId="77777777" w:rsidR="004E705E" w:rsidRPr="00C22649" w:rsidRDefault="004E705E" w:rsidP="00BE09E9"/>
    <w:p w14:paraId="6DEC06AE" w14:textId="77777777" w:rsidR="004E705E" w:rsidRPr="00C22649" w:rsidRDefault="004E705E" w:rsidP="00BE09E9"/>
    <w:p w14:paraId="12C934C1" w14:textId="77777777" w:rsidR="004E705E" w:rsidRPr="00C22649" w:rsidRDefault="004E705E" w:rsidP="00BE09E9"/>
    <w:p w14:paraId="4BF9872F" w14:textId="77777777" w:rsidR="004E705E" w:rsidRPr="00C22649" w:rsidRDefault="004E705E" w:rsidP="00BE09E9"/>
    <w:p w14:paraId="3EC40352" w14:textId="77777777" w:rsidR="004E705E" w:rsidRPr="00C22649" w:rsidRDefault="004E705E" w:rsidP="00BE09E9"/>
    <w:p w14:paraId="00C03430" w14:textId="77777777" w:rsidR="004E705E" w:rsidRPr="00C22649" w:rsidRDefault="004E705E" w:rsidP="00BE09E9"/>
    <w:p w14:paraId="689ECF48" w14:textId="77777777" w:rsidR="004E705E" w:rsidRPr="00C22649" w:rsidRDefault="004E705E" w:rsidP="00BE09E9">
      <w:pPr>
        <w:tabs>
          <w:tab w:val="left" w:pos="3510"/>
        </w:tabs>
      </w:pPr>
      <w:r w:rsidRPr="00C22649">
        <w:tab/>
      </w:r>
    </w:p>
    <w:p w14:paraId="4ACC42C5" w14:textId="77777777" w:rsidR="004E705E" w:rsidRPr="00C22649" w:rsidRDefault="004E705E" w:rsidP="00BE09E9">
      <w:pPr>
        <w:tabs>
          <w:tab w:val="left" w:pos="3510"/>
        </w:tabs>
      </w:pPr>
    </w:p>
    <w:p w14:paraId="4F83F3B5" w14:textId="27DC9609" w:rsidR="004E705E" w:rsidRPr="00C22649" w:rsidRDefault="004E705E" w:rsidP="00BE09E9">
      <w:pPr>
        <w:tabs>
          <w:tab w:val="left" w:pos="3510"/>
        </w:tabs>
        <w:jc w:val="center"/>
        <w:rPr>
          <w:b/>
          <w:bCs/>
          <w:sz w:val="28"/>
          <w:szCs w:val="28"/>
        </w:rPr>
      </w:pPr>
      <w:r w:rsidRPr="00C22649">
        <w:rPr>
          <w:b/>
          <w:bCs/>
          <w:sz w:val="28"/>
          <w:szCs w:val="28"/>
        </w:rPr>
        <w:t>Daugavpils, 201</w:t>
      </w:r>
      <w:r w:rsidR="00A84E27" w:rsidRPr="00C22649">
        <w:rPr>
          <w:b/>
          <w:bCs/>
          <w:sz w:val="28"/>
          <w:szCs w:val="28"/>
        </w:rPr>
        <w:t>6</w:t>
      </w:r>
    </w:p>
    <w:p w14:paraId="0F4945C1" w14:textId="77777777" w:rsidR="004E705E" w:rsidRPr="00C22649" w:rsidRDefault="004E705E" w:rsidP="00A429C6">
      <w:pPr>
        <w:pStyle w:val="ListParagraph"/>
        <w:numPr>
          <w:ilvl w:val="0"/>
          <w:numId w:val="6"/>
        </w:numPr>
        <w:spacing w:after="120"/>
        <w:ind w:left="0" w:hanging="284"/>
        <w:jc w:val="center"/>
        <w:rPr>
          <w:b/>
          <w:sz w:val="23"/>
          <w:szCs w:val="23"/>
        </w:rPr>
      </w:pPr>
      <w:r w:rsidRPr="00C22649">
        <w:rPr>
          <w:b/>
          <w:sz w:val="23"/>
          <w:szCs w:val="23"/>
        </w:rPr>
        <w:lastRenderedPageBreak/>
        <w:t>Vispārīgā informācija</w:t>
      </w:r>
    </w:p>
    <w:p w14:paraId="0905B40A" w14:textId="77777777" w:rsidR="004E705E" w:rsidRPr="00C22649" w:rsidRDefault="004E705E">
      <w:pPr>
        <w:jc w:val="both"/>
        <w:rPr>
          <w:b/>
          <w:sz w:val="23"/>
          <w:szCs w:val="23"/>
        </w:rPr>
      </w:pPr>
    </w:p>
    <w:p w14:paraId="3AD89C94" w14:textId="76BE775D" w:rsidR="004E705E" w:rsidRPr="00C2264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C22649">
        <w:rPr>
          <w:sz w:val="23"/>
          <w:szCs w:val="23"/>
        </w:rPr>
        <w:t xml:space="preserve">Iepirkuma identifikācijas </w:t>
      </w:r>
      <w:r w:rsidRPr="00C22649">
        <w:rPr>
          <w:b/>
          <w:sz w:val="23"/>
          <w:szCs w:val="23"/>
        </w:rPr>
        <w:t>Nr.</w:t>
      </w:r>
      <w:r w:rsidR="00666D66" w:rsidRPr="00C22649">
        <w:rPr>
          <w:b/>
          <w:sz w:val="23"/>
          <w:szCs w:val="23"/>
        </w:rPr>
        <w:t xml:space="preserve"> </w:t>
      </w:r>
      <w:r w:rsidR="00A84E27" w:rsidRPr="00C22649">
        <w:rPr>
          <w:b/>
          <w:sz w:val="23"/>
          <w:szCs w:val="23"/>
        </w:rPr>
        <w:t xml:space="preserve">DPD </w:t>
      </w:r>
      <w:r w:rsidR="00E76EEC" w:rsidRPr="00C22649">
        <w:rPr>
          <w:b/>
          <w:sz w:val="23"/>
          <w:szCs w:val="23"/>
        </w:rPr>
        <w:t>2016/128</w:t>
      </w:r>
      <w:r w:rsidR="00B83666" w:rsidRPr="00C22649">
        <w:rPr>
          <w:b/>
          <w:sz w:val="23"/>
          <w:szCs w:val="23"/>
        </w:rPr>
        <w:t>.</w:t>
      </w:r>
    </w:p>
    <w:p w14:paraId="22FBB568" w14:textId="4ABEBA6F" w:rsidR="004E705E" w:rsidRPr="00C22649" w:rsidRDefault="004E705E" w:rsidP="00CD1529">
      <w:pPr>
        <w:numPr>
          <w:ilvl w:val="0"/>
          <w:numId w:val="2"/>
        </w:numPr>
        <w:tabs>
          <w:tab w:val="clear" w:pos="570"/>
          <w:tab w:val="left" w:pos="0"/>
          <w:tab w:val="num" w:pos="426"/>
        </w:tabs>
        <w:spacing w:after="80"/>
        <w:ind w:left="426" w:hanging="426"/>
        <w:jc w:val="both"/>
        <w:rPr>
          <w:sz w:val="23"/>
          <w:szCs w:val="23"/>
        </w:rPr>
      </w:pPr>
      <w:r w:rsidRPr="00C22649">
        <w:rPr>
          <w:sz w:val="23"/>
          <w:szCs w:val="23"/>
        </w:rPr>
        <w:t xml:space="preserve">Pasūtītājs: </w:t>
      </w:r>
      <w:r w:rsidRPr="00C22649">
        <w:rPr>
          <w:b/>
          <w:sz w:val="23"/>
          <w:szCs w:val="23"/>
        </w:rPr>
        <w:t>Daugavpils pilsētas dome</w:t>
      </w:r>
      <w:r w:rsidRPr="00C22649">
        <w:rPr>
          <w:sz w:val="23"/>
          <w:szCs w:val="23"/>
        </w:rPr>
        <w:t>, NMR Nr.90000077325, juridiskā adrese: K</w:t>
      </w:r>
      <w:r w:rsidR="00DE3851" w:rsidRPr="00C22649">
        <w:rPr>
          <w:sz w:val="23"/>
          <w:szCs w:val="23"/>
        </w:rPr>
        <w:t>r</w:t>
      </w:r>
      <w:r w:rsidRPr="00C22649">
        <w:rPr>
          <w:sz w:val="23"/>
          <w:szCs w:val="23"/>
        </w:rPr>
        <w:t>.Valdemāra iela 1, Daugavpils, LV-5401, Latvijas Republika.</w:t>
      </w:r>
      <w:bookmarkEnd w:id="0"/>
    </w:p>
    <w:p w14:paraId="60E9802F" w14:textId="1FE16C0E" w:rsidR="00C81D84" w:rsidRPr="00C22649" w:rsidRDefault="00160850" w:rsidP="00CD1529">
      <w:pPr>
        <w:numPr>
          <w:ilvl w:val="0"/>
          <w:numId w:val="2"/>
        </w:numPr>
        <w:tabs>
          <w:tab w:val="clear" w:pos="570"/>
          <w:tab w:val="left" w:pos="0"/>
          <w:tab w:val="num" w:pos="426"/>
        </w:tabs>
        <w:spacing w:after="80"/>
        <w:ind w:left="426" w:hanging="426"/>
        <w:jc w:val="both"/>
        <w:rPr>
          <w:sz w:val="23"/>
          <w:szCs w:val="23"/>
        </w:rPr>
      </w:pPr>
      <w:r w:rsidRPr="00C22649">
        <w:rPr>
          <w:b/>
          <w:bCs/>
          <w:color w:val="000000" w:themeColor="text1"/>
          <w:sz w:val="23"/>
          <w:szCs w:val="23"/>
        </w:rPr>
        <w:t xml:space="preserve">Pasūtītājs, kura labā tiek veikts </w:t>
      </w:r>
      <w:r w:rsidR="004B7E7A" w:rsidRPr="00C22649">
        <w:rPr>
          <w:b/>
          <w:bCs/>
          <w:color w:val="000000" w:themeColor="text1"/>
          <w:sz w:val="23"/>
          <w:szCs w:val="23"/>
        </w:rPr>
        <w:t>iepirkums</w:t>
      </w:r>
      <w:r w:rsidRPr="00C22649">
        <w:rPr>
          <w:b/>
          <w:bCs/>
          <w:color w:val="000000" w:themeColor="text1"/>
          <w:sz w:val="23"/>
          <w:szCs w:val="23"/>
        </w:rPr>
        <w:t xml:space="preserve"> un līguma slēdzējs:</w:t>
      </w:r>
      <w:r w:rsidRPr="00C22649">
        <w:rPr>
          <w:bCs/>
          <w:color w:val="000000" w:themeColor="text1"/>
          <w:sz w:val="23"/>
          <w:szCs w:val="23"/>
        </w:rPr>
        <w:t xml:space="preserve"> </w:t>
      </w:r>
      <w:r w:rsidR="005438F5" w:rsidRPr="00A429C6">
        <w:rPr>
          <w:sz w:val="23"/>
          <w:szCs w:val="23"/>
        </w:rPr>
        <w:t>Daugavpils pilsētas dome,</w:t>
      </w:r>
      <w:r w:rsidR="005438F5" w:rsidRPr="00C22649">
        <w:rPr>
          <w:sz w:val="23"/>
          <w:szCs w:val="23"/>
        </w:rPr>
        <w:t xml:space="preserve"> NMR Nr.90000077325, juridiskā adrese: Kr.Valdemāra iela 1, Daugavpils, LV-5401, Latvijas Republika</w:t>
      </w:r>
      <w:r w:rsidR="00043086" w:rsidRPr="00C22649">
        <w:rPr>
          <w:sz w:val="23"/>
          <w:szCs w:val="23"/>
        </w:rPr>
        <w:t>.</w:t>
      </w:r>
    </w:p>
    <w:p w14:paraId="2D6B0FE1" w14:textId="449AF743" w:rsidR="00B334B4" w:rsidRPr="00C2264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C22649">
        <w:rPr>
          <w:sz w:val="23"/>
          <w:szCs w:val="23"/>
        </w:rPr>
        <w:t>Iepirkuma metode: S</w:t>
      </w:r>
      <w:r w:rsidR="004E705E" w:rsidRPr="00C22649">
        <w:rPr>
          <w:sz w:val="23"/>
          <w:szCs w:val="23"/>
        </w:rPr>
        <w:t>askaņā ar Publisko iepirkumu likuma 8</w:t>
      </w:r>
      <w:r w:rsidR="00B83666" w:rsidRPr="00C22649">
        <w:rPr>
          <w:sz w:val="23"/>
          <w:szCs w:val="23"/>
        </w:rPr>
        <w:t>.</w:t>
      </w:r>
      <w:r w:rsidR="00174055" w:rsidRPr="00C22649">
        <w:rPr>
          <w:sz w:val="23"/>
          <w:szCs w:val="23"/>
          <w:vertAlign w:val="superscript"/>
        </w:rPr>
        <w:t>2</w:t>
      </w:r>
      <w:r w:rsidR="00B83666" w:rsidRPr="00C22649">
        <w:rPr>
          <w:sz w:val="23"/>
          <w:szCs w:val="23"/>
        </w:rPr>
        <w:t xml:space="preserve"> p</w:t>
      </w:r>
      <w:r w:rsidR="004E705E" w:rsidRPr="00C22649">
        <w:rPr>
          <w:sz w:val="23"/>
          <w:szCs w:val="23"/>
        </w:rPr>
        <w:t>antu.</w:t>
      </w:r>
    </w:p>
    <w:p w14:paraId="45515A7E" w14:textId="77EA4269" w:rsidR="004E705E" w:rsidRPr="00C2264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C22649">
        <w:rPr>
          <w:sz w:val="23"/>
          <w:szCs w:val="23"/>
        </w:rPr>
        <w:t xml:space="preserve">Kontaktpersona: Daugavpils pilsētas domes </w:t>
      </w:r>
      <w:r w:rsidR="00C81D84" w:rsidRPr="00C22649">
        <w:rPr>
          <w:sz w:val="23"/>
          <w:szCs w:val="23"/>
        </w:rPr>
        <w:t>Centralizēto iepirkumu</w:t>
      </w:r>
      <w:r w:rsidRPr="00C22649">
        <w:rPr>
          <w:sz w:val="23"/>
          <w:szCs w:val="23"/>
        </w:rPr>
        <w:t xml:space="preserve"> nodaļas</w:t>
      </w:r>
      <w:r w:rsidR="00DE3851" w:rsidRPr="00C22649">
        <w:rPr>
          <w:sz w:val="23"/>
          <w:szCs w:val="23"/>
        </w:rPr>
        <w:t xml:space="preserve"> jurists Jurijs Bārtuls, tālr.:</w:t>
      </w:r>
      <w:r w:rsidR="00123A23" w:rsidRPr="00C22649">
        <w:rPr>
          <w:sz w:val="23"/>
          <w:szCs w:val="23"/>
        </w:rPr>
        <w:t xml:space="preserve"> </w:t>
      </w:r>
      <w:r w:rsidRPr="00C22649">
        <w:rPr>
          <w:sz w:val="23"/>
          <w:szCs w:val="23"/>
        </w:rPr>
        <w:t>654</w:t>
      </w:r>
      <w:r w:rsidR="00123A23" w:rsidRPr="00C22649">
        <w:rPr>
          <w:sz w:val="23"/>
          <w:szCs w:val="23"/>
        </w:rPr>
        <w:t xml:space="preserve"> </w:t>
      </w:r>
      <w:r w:rsidRPr="00C22649">
        <w:rPr>
          <w:sz w:val="23"/>
          <w:szCs w:val="23"/>
        </w:rPr>
        <w:t>0432</w:t>
      </w:r>
      <w:r w:rsidR="000A0D36" w:rsidRPr="00C22649">
        <w:rPr>
          <w:sz w:val="23"/>
          <w:szCs w:val="23"/>
        </w:rPr>
        <w:t>9</w:t>
      </w:r>
      <w:r w:rsidRPr="00C22649">
        <w:rPr>
          <w:sz w:val="23"/>
          <w:szCs w:val="23"/>
        </w:rPr>
        <w:t xml:space="preserve">, e-pasts: </w:t>
      </w:r>
      <w:hyperlink r:id="rId8" w:history="1">
        <w:r w:rsidR="00B172C4" w:rsidRPr="00C22649">
          <w:rPr>
            <w:rStyle w:val="Hyperlink"/>
            <w:sz w:val="23"/>
            <w:szCs w:val="23"/>
          </w:rPr>
          <w:t>jurijs.bartuls@daugavpils.lv</w:t>
        </w:r>
      </w:hyperlink>
      <w:r w:rsidRPr="00C22649">
        <w:rPr>
          <w:sz w:val="23"/>
          <w:szCs w:val="23"/>
        </w:rPr>
        <w:t>.</w:t>
      </w:r>
    </w:p>
    <w:p w14:paraId="55603E1C" w14:textId="77777777" w:rsidR="00C81D84" w:rsidRPr="00C2264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C22649">
        <w:rPr>
          <w:sz w:val="23"/>
          <w:szCs w:val="23"/>
        </w:rPr>
        <w:t xml:space="preserve">Pretendents </w:t>
      </w:r>
      <w:r w:rsidRPr="00C22649">
        <w:rPr>
          <w:b/>
          <w:sz w:val="23"/>
          <w:szCs w:val="23"/>
        </w:rPr>
        <w:t>nav tiesīgs</w:t>
      </w:r>
      <w:r w:rsidRPr="00C22649">
        <w:rPr>
          <w:sz w:val="23"/>
          <w:szCs w:val="23"/>
        </w:rPr>
        <w:t xml:space="preserve"> iesniegt piedāvājumu variantus.</w:t>
      </w:r>
    </w:p>
    <w:p w14:paraId="388C7552" w14:textId="7F68C14C" w:rsidR="005438F5" w:rsidRPr="00C22649" w:rsidRDefault="005438F5" w:rsidP="005438F5">
      <w:pPr>
        <w:numPr>
          <w:ilvl w:val="0"/>
          <w:numId w:val="2"/>
        </w:numPr>
        <w:tabs>
          <w:tab w:val="clear" w:pos="570"/>
          <w:tab w:val="left" w:pos="0"/>
          <w:tab w:val="num" w:pos="426"/>
          <w:tab w:val="num" w:pos="1421"/>
        </w:tabs>
        <w:spacing w:after="80"/>
        <w:ind w:left="426" w:hanging="426"/>
        <w:jc w:val="both"/>
        <w:rPr>
          <w:sz w:val="23"/>
          <w:szCs w:val="23"/>
        </w:rPr>
      </w:pPr>
      <w:r w:rsidRPr="00C22649">
        <w:rPr>
          <w:color w:val="000000"/>
          <w:sz w:val="23"/>
          <w:szCs w:val="23"/>
        </w:rPr>
        <w:t xml:space="preserve">Pretendents iesniedz </w:t>
      </w:r>
      <w:r w:rsidRPr="008C16EC">
        <w:rPr>
          <w:b/>
          <w:color w:val="000000"/>
          <w:sz w:val="23"/>
          <w:szCs w:val="23"/>
        </w:rPr>
        <w:t>piedāvājuma nodrošinājumu</w:t>
      </w:r>
      <w:r w:rsidRPr="00C22649">
        <w:rPr>
          <w:color w:val="000000"/>
          <w:sz w:val="23"/>
          <w:szCs w:val="23"/>
        </w:rPr>
        <w:t xml:space="preserve"> </w:t>
      </w:r>
      <w:r w:rsidRPr="00C22649">
        <w:rPr>
          <w:b/>
          <w:color w:val="000000"/>
          <w:sz w:val="23"/>
          <w:szCs w:val="23"/>
        </w:rPr>
        <w:t xml:space="preserve">EUR </w:t>
      </w:r>
      <w:r w:rsidR="00F05409">
        <w:rPr>
          <w:b/>
          <w:color w:val="000000"/>
          <w:sz w:val="23"/>
          <w:szCs w:val="23"/>
        </w:rPr>
        <w:t>1</w:t>
      </w:r>
      <w:r w:rsidR="00BE4FC5">
        <w:rPr>
          <w:b/>
          <w:color w:val="000000"/>
          <w:sz w:val="23"/>
          <w:szCs w:val="23"/>
        </w:rPr>
        <w:t>4</w:t>
      </w:r>
      <w:r w:rsidR="00F05409">
        <w:rPr>
          <w:b/>
          <w:color w:val="000000"/>
          <w:sz w:val="23"/>
          <w:szCs w:val="23"/>
        </w:rPr>
        <w:t>0,00</w:t>
      </w:r>
      <w:r w:rsidRPr="00C22649">
        <w:rPr>
          <w:color w:val="000000"/>
          <w:sz w:val="23"/>
          <w:szCs w:val="23"/>
        </w:rPr>
        <w:t xml:space="preserve"> apmērā.</w:t>
      </w:r>
    </w:p>
    <w:p w14:paraId="7F7DA107" w14:textId="1A6C4353" w:rsidR="005438F5" w:rsidRPr="00C22649" w:rsidRDefault="005438F5" w:rsidP="005438F5">
      <w:pPr>
        <w:pStyle w:val="StyleStyle2Justified"/>
        <w:numPr>
          <w:ilvl w:val="1"/>
          <w:numId w:val="2"/>
        </w:numPr>
        <w:tabs>
          <w:tab w:val="clear" w:pos="1080"/>
          <w:tab w:val="clear" w:pos="1421"/>
        </w:tabs>
        <w:spacing w:before="120" w:after="0"/>
        <w:ind w:left="998" w:hanging="573"/>
        <w:rPr>
          <w:b/>
          <w:bCs/>
          <w:color w:val="000000"/>
          <w:sz w:val="23"/>
          <w:szCs w:val="23"/>
        </w:rPr>
      </w:pPr>
      <w:r w:rsidRPr="00C22649">
        <w:rPr>
          <w:color w:val="000000"/>
          <w:sz w:val="23"/>
          <w:szCs w:val="23"/>
        </w:rPr>
        <w:t xml:space="preserve">Piedāvājuma nodrošinājumam jāiesniedz bankas galvojums vai apdrošināšanas polise, vai iemaksājot naudas summu bankas norēķinu kontā AS SWEDBANK, HABALV22, LV69HABA0001402041250 ar atzīmi – piedāvājuma nodrošinājums iepirkumā </w:t>
      </w:r>
      <w:r w:rsidRPr="00C22649">
        <w:rPr>
          <w:b/>
          <w:color w:val="000000"/>
          <w:sz w:val="23"/>
          <w:szCs w:val="23"/>
        </w:rPr>
        <w:t>„</w:t>
      </w:r>
      <w:r w:rsidRPr="00C22649">
        <w:rPr>
          <w:b/>
          <w:sz w:val="23"/>
          <w:szCs w:val="23"/>
        </w:rPr>
        <w:t>Daugavpils pilsētas domes Sporta un jaunatnes departamenta rīkoto pasākumu  apskaņošana</w:t>
      </w:r>
      <w:r w:rsidR="00403B32">
        <w:rPr>
          <w:b/>
          <w:sz w:val="23"/>
          <w:szCs w:val="23"/>
        </w:rPr>
        <w:t>, apgaismošana un tehniskā nodrošināšana</w:t>
      </w:r>
      <w:r w:rsidRPr="00C22649">
        <w:rPr>
          <w:b/>
          <w:sz w:val="23"/>
          <w:szCs w:val="23"/>
        </w:rPr>
        <w:t xml:space="preserve"> 2016.gadā</w:t>
      </w:r>
      <w:r w:rsidRPr="00C22649">
        <w:rPr>
          <w:b/>
          <w:color w:val="000000"/>
          <w:sz w:val="23"/>
          <w:szCs w:val="23"/>
        </w:rPr>
        <w:t xml:space="preserve">”, DPD </w:t>
      </w:r>
      <w:r w:rsidR="00442B76" w:rsidRPr="00C22649">
        <w:rPr>
          <w:b/>
          <w:color w:val="000000"/>
          <w:sz w:val="23"/>
          <w:szCs w:val="23"/>
        </w:rPr>
        <w:t>2016/12</w:t>
      </w:r>
      <w:r w:rsidRPr="00C22649">
        <w:rPr>
          <w:b/>
          <w:color w:val="000000"/>
          <w:sz w:val="23"/>
          <w:szCs w:val="23"/>
        </w:rPr>
        <w:t>8.</w:t>
      </w:r>
    </w:p>
    <w:p w14:paraId="11978C5F" w14:textId="77777777" w:rsidR="005438F5" w:rsidRPr="00C22649" w:rsidRDefault="005438F5" w:rsidP="005438F5">
      <w:pPr>
        <w:pStyle w:val="StyleStyle2Justified"/>
        <w:numPr>
          <w:ilvl w:val="1"/>
          <w:numId w:val="2"/>
        </w:numPr>
        <w:tabs>
          <w:tab w:val="clear" w:pos="1080"/>
          <w:tab w:val="clear" w:pos="1421"/>
        </w:tabs>
        <w:spacing w:before="120" w:after="0"/>
        <w:ind w:left="998" w:hanging="573"/>
        <w:rPr>
          <w:color w:val="000000"/>
          <w:sz w:val="23"/>
          <w:szCs w:val="23"/>
        </w:rPr>
      </w:pPr>
      <w:r w:rsidRPr="00C22649">
        <w:rPr>
          <w:color w:val="000000"/>
          <w:sz w:val="23"/>
          <w:szCs w:val="23"/>
        </w:rPr>
        <w:t xml:space="preserve">Piedāvājuma nodrošinājuma derīguma termiņš ir </w:t>
      </w:r>
      <w:r w:rsidRPr="00C22649">
        <w:rPr>
          <w:b/>
          <w:color w:val="000000"/>
          <w:sz w:val="23"/>
          <w:szCs w:val="23"/>
        </w:rPr>
        <w:t>3 (trīs) mēneši</w:t>
      </w:r>
      <w:r w:rsidRPr="00C22649">
        <w:rPr>
          <w:color w:val="000000"/>
          <w:sz w:val="23"/>
          <w:szCs w:val="23"/>
        </w:rPr>
        <w:t>, skaitot no piedāvājumu atvēršanas dienas.</w:t>
      </w:r>
    </w:p>
    <w:p w14:paraId="7DF0D1AE" w14:textId="77777777" w:rsidR="005438F5" w:rsidRPr="00C22649" w:rsidRDefault="005438F5" w:rsidP="005438F5">
      <w:pPr>
        <w:pStyle w:val="StyleStyle2Justified"/>
        <w:numPr>
          <w:ilvl w:val="1"/>
          <w:numId w:val="2"/>
        </w:numPr>
        <w:tabs>
          <w:tab w:val="clear" w:pos="1080"/>
          <w:tab w:val="clear" w:pos="1421"/>
        </w:tabs>
        <w:spacing w:before="120" w:after="0"/>
        <w:ind w:left="998" w:hanging="573"/>
        <w:rPr>
          <w:color w:val="000000"/>
          <w:sz w:val="23"/>
          <w:szCs w:val="23"/>
        </w:rPr>
      </w:pPr>
      <w:r w:rsidRPr="00C22649">
        <w:rPr>
          <w:color w:val="000000"/>
          <w:sz w:val="23"/>
          <w:szCs w:val="23"/>
        </w:rPr>
        <w:t>Piedāvājuma nodrošinājuma kopiju iešuj piedāvājumā, bet oriģinālu iesniedz neiešūtu kopējā piedāvājumā;</w:t>
      </w:r>
    </w:p>
    <w:p w14:paraId="1AA8F0C1" w14:textId="77777777" w:rsidR="005438F5" w:rsidRPr="00C22649" w:rsidRDefault="005438F5" w:rsidP="005438F5">
      <w:pPr>
        <w:pStyle w:val="StyleStyle2Justified"/>
        <w:numPr>
          <w:ilvl w:val="1"/>
          <w:numId w:val="2"/>
        </w:numPr>
        <w:tabs>
          <w:tab w:val="clear" w:pos="1080"/>
          <w:tab w:val="clear" w:pos="1421"/>
        </w:tabs>
        <w:spacing w:before="120" w:after="0"/>
        <w:ind w:left="998" w:hanging="573"/>
        <w:rPr>
          <w:color w:val="000000"/>
          <w:sz w:val="23"/>
          <w:szCs w:val="23"/>
        </w:rPr>
      </w:pPr>
      <w:r w:rsidRPr="00C22649">
        <w:rPr>
          <w:color w:val="000000"/>
          <w:sz w:val="23"/>
          <w:szCs w:val="23"/>
        </w:rPr>
        <w:t xml:space="preserve">Pretendentu iesniegtie piedāvājumu nodrošinājuma oriģināli tiek atgriezti pēc pretendentu rakstiska pieprasījuma. Iemaksātais piedāvājuma nodrošinājums tiks atmaksāts </w:t>
      </w:r>
      <w:r w:rsidRPr="00C22649">
        <w:rPr>
          <w:b/>
          <w:color w:val="000000"/>
          <w:sz w:val="23"/>
          <w:szCs w:val="23"/>
        </w:rPr>
        <w:t>mēneša laikā</w:t>
      </w:r>
      <w:r w:rsidRPr="00C22649">
        <w:rPr>
          <w:color w:val="000000"/>
          <w:sz w:val="23"/>
          <w:szCs w:val="23"/>
        </w:rPr>
        <w:t xml:space="preserve"> no iepirkuma līguma noslēgšanas dienas.</w:t>
      </w:r>
    </w:p>
    <w:p w14:paraId="5E28EF5B" w14:textId="77777777" w:rsidR="005438F5" w:rsidRPr="00C22649" w:rsidRDefault="005438F5" w:rsidP="005438F5">
      <w:pPr>
        <w:pStyle w:val="StyleStyle2Justified"/>
        <w:numPr>
          <w:ilvl w:val="1"/>
          <w:numId w:val="2"/>
        </w:numPr>
        <w:tabs>
          <w:tab w:val="clear" w:pos="1080"/>
          <w:tab w:val="clear" w:pos="1421"/>
        </w:tabs>
        <w:spacing w:before="120" w:after="0"/>
        <w:ind w:left="998" w:hanging="573"/>
        <w:rPr>
          <w:color w:val="000000"/>
          <w:sz w:val="23"/>
          <w:szCs w:val="23"/>
        </w:rPr>
      </w:pPr>
      <w:r w:rsidRPr="00C22649">
        <w:rPr>
          <w:color w:val="000000"/>
          <w:sz w:val="23"/>
          <w:szCs w:val="23"/>
        </w:rPr>
        <w:t>Konkursa piedāvājums, kam nebūs nodrošinājuma, tiks atzīts par konkursa prasībām neatbilstošu un tiks noraidīts.</w:t>
      </w:r>
    </w:p>
    <w:p w14:paraId="63736EB1" w14:textId="77777777" w:rsidR="005438F5" w:rsidRPr="00C22649" w:rsidRDefault="005438F5" w:rsidP="005438F5">
      <w:pPr>
        <w:pStyle w:val="StyleStyle2Justified"/>
        <w:numPr>
          <w:ilvl w:val="1"/>
          <w:numId w:val="2"/>
        </w:numPr>
        <w:tabs>
          <w:tab w:val="clear" w:pos="1080"/>
          <w:tab w:val="clear" w:pos="1421"/>
        </w:tabs>
        <w:spacing w:before="120" w:after="0"/>
        <w:ind w:left="993"/>
        <w:rPr>
          <w:b/>
          <w:color w:val="000000"/>
          <w:sz w:val="23"/>
          <w:szCs w:val="23"/>
        </w:rPr>
      </w:pPr>
      <w:r w:rsidRPr="00C22649">
        <w:rPr>
          <w:b/>
          <w:color w:val="000000"/>
          <w:sz w:val="23"/>
          <w:szCs w:val="23"/>
        </w:rPr>
        <w:t>Piedāvājuma nodrošinājums ir spēkā līdz īsākajam no šādiem termiņiem:</w:t>
      </w:r>
    </w:p>
    <w:p w14:paraId="5E6A6712" w14:textId="77777777" w:rsidR="005438F5" w:rsidRPr="00C22649" w:rsidRDefault="005438F5" w:rsidP="005438F5">
      <w:pPr>
        <w:pStyle w:val="StyleStyle2Justified"/>
        <w:numPr>
          <w:ilvl w:val="2"/>
          <w:numId w:val="2"/>
        </w:numPr>
        <w:tabs>
          <w:tab w:val="clear" w:pos="720"/>
        </w:tabs>
        <w:spacing w:before="120" w:after="0"/>
        <w:ind w:left="1701"/>
        <w:rPr>
          <w:color w:val="000000"/>
          <w:sz w:val="23"/>
          <w:szCs w:val="23"/>
        </w:rPr>
      </w:pPr>
      <w:r w:rsidRPr="00C22649">
        <w:rPr>
          <w:color w:val="000000"/>
          <w:sz w:val="23"/>
          <w:szCs w:val="23"/>
        </w:rPr>
        <w:t>Nolikuma 7.2.punktā noteiktajam termiņam;</w:t>
      </w:r>
    </w:p>
    <w:p w14:paraId="33011786" w14:textId="77777777" w:rsidR="005438F5" w:rsidRPr="00C22649" w:rsidRDefault="005438F5" w:rsidP="005438F5">
      <w:pPr>
        <w:pStyle w:val="StyleStyle2Justified"/>
        <w:numPr>
          <w:ilvl w:val="2"/>
          <w:numId w:val="2"/>
        </w:numPr>
        <w:tabs>
          <w:tab w:val="clear" w:pos="720"/>
        </w:tabs>
        <w:spacing w:before="120" w:after="0"/>
        <w:ind w:left="1701"/>
        <w:rPr>
          <w:color w:val="000000"/>
          <w:sz w:val="23"/>
          <w:szCs w:val="23"/>
        </w:rPr>
      </w:pPr>
      <w:r w:rsidRPr="00C22649">
        <w:rPr>
          <w:color w:val="000000"/>
          <w:sz w:val="23"/>
          <w:szCs w:val="23"/>
        </w:rPr>
        <w:t>līdz iepirkuma līguma noslēgšanai.</w:t>
      </w:r>
    </w:p>
    <w:p w14:paraId="4BF03E6E" w14:textId="77777777" w:rsidR="005438F5" w:rsidRPr="00C22649" w:rsidRDefault="005438F5" w:rsidP="005438F5">
      <w:pPr>
        <w:pStyle w:val="StyleStyle2Justified"/>
        <w:numPr>
          <w:ilvl w:val="1"/>
          <w:numId w:val="2"/>
        </w:numPr>
        <w:tabs>
          <w:tab w:val="clear" w:pos="1080"/>
          <w:tab w:val="clear" w:pos="1421"/>
          <w:tab w:val="num" w:pos="851"/>
        </w:tabs>
        <w:spacing w:before="120" w:after="0"/>
        <w:ind w:left="993"/>
        <w:rPr>
          <w:color w:val="000000"/>
          <w:sz w:val="23"/>
          <w:szCs w:val="23"/>
        </w:rPr>
      </w:pPr>
      <w:r w:rsidRPr="00C22649">
        <w:rPr>
          <w:color w:val="000000"/>
          <w:sz w:val="23"/>
          <w:szCs w:val="23"/>
        </w:rPr>
        <w:t xml:space="preserve">Nodrošinājuma devējs izmaksā pasūtītājam piedāvājuma nodrošinājuma summu, ja: </w:t>
      </w:r>
    </w:p>
    <w:p w14:paraId="5A97D821" w14:textId="77777777" w:rsidR="005438F5" w:rsidRPr="00C22649" w:rsidRDefault="005438F5" w:rsidP="005438F5">
      <w:pPr>
        <w:pStyle w:val="StyleStyle2Justified"/>
        <w:numPr>
          <w:ilvl w:val="2"/>
          <w:numId w:val="2"/>
        </w:numPr>
        <w:tabs>
          <w:tab w:val="clear" w:pos="720"/>
        </w:tabs>
        <w:spacing w:before="120" w:after="0"/>
        <w:ind w:left="1701"/>
        <w:rPr>
          <w:color w:val="000000"/>
          <w:sz w:val="23"/>
          <w:szCs w:val="23"/>
        </w:rPr>
      </w:pPr>
      <w:r w:rsidRPr="00C22649">
        <w:rPr>
          <w:color w:val="000000"/>
          <w:sz w:val="23"/>
          <w:szCs w:val="23"/>
        </w:rPr>
        <w:t>pretendents atsauc savu piedāvājumu, kamēr ir spēkā piedāvājuma nodrošinājums;</w:t>
      </w:r>
    </w:p>
    <w:p w14:paraId="1FAF5A12" w14:textId="260CEE06" w:rsidR="001A66E2" w:rsidRPr="00C22649" w:rsidRDefault="005438F5" w:rsidP="005438F5">
      <w:pPr>
        <w:pStyle w:val="StyleStyle2Justified"/>
        <w:numPr>
          <w:ilvl w:val="2"/>
          <w:numId w:val="2"/>
        </w:numPr>
        <w:tabs>
          <w:tab w:val="clear" w:pos="720"/>
        </w:tabs>
        <w:spacing w:before="120" w:after="0"/>
        <w:ind w:left="1701"/>
        <w:rPr>
          <w:color w:val="000000"/>
          <w:sz w:val="23"/>
          <w:szCs w:val="23"/>
        </w:rPr>
      </w:pPr>
      <w:r w:rsidRPr="00C22649">
        <w:rPr>
          <w:color w:val="000000"/>
          <w:sz w:val="23"/>
          <w:szCs w:val="23"/>
        </w:rPr>
        <w:t>pretendents, kura piedāvājums izraudzīts saskaņā ar piedāvājuma izvēles kritēriju, neparaksta iepirkuma līgumu pasūtītāja noteiktajā termiņā.</w:t>
      </w:r>
    </w:p>
    <w:p w14:paraId="021961C4" w14:textId="375DBD91" w:rsidR="001A66E2" w:rsidRPr="00C22649" w:rsidRDefault="001A66E2" w:rsidP="008C16EC">
      <w:pPr>
        <w:tabs>
          <w:tab w:val="left" w:pos="0"/>
        </w:tabs>
        <w:spacing w:before="240" w:after="240"/>
        <w:jc w:val="center"/>
        <w:rPr>
          <w:b/>
          <w:sz w:val="23"/>
          <w:szCs w:val="23"/>
        </w:rPr>
      </w:pPr>
      <w:r w:rsidRPr="00C22649">
        <w:rPr>
          <w:b/>
          <w:sz w:val="23"/>
          <w:szCs w:val="23"/>
        </w:rPr>
        <w:t>II. Iepirkuma priekšmets</w:t>
      </w:r>
    </w:p>
    <w:p w14:paraId="406622E4" w14:textId="529DE65E" w:rsidR="00552A19" w:rsidRPr="00C22649" w:rsidRDefault="00C81D8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C22649">
        <w:rPr>
          <w:sz w:val="23"/>
          <w:szCs w:val="23"/>
        </w:rPr>
        <w:t xml:space="preserve">Iepirkuma priekšmets: </w:t>
      </w:r>
      <w:r w:rsidR="00403B32" w:rsidRPr="00C22649">
        <w:rPr>
          <w:b/>
          <w:sz w:val="23"/>
          <w:szCs w:val="23"/>
        </w:rPr>
        <w:t>Daugavpils pilsētas domes Sporta un jaunatnes departamenta rīkoto pasākumu  apskaņošana</w:t>
      </w:r>
      <w:r w:rsidR="00403B32">
        <w:rPr>
          <w:b/>
          <w:sz w:val="23"/>
          <w:szCs w:val="23"/>
        </w:rPr>
        <w:t>, apgaismošana un tehniskā nodrošināšana</w:t>
      </w:r>
      <w:r w:rsidR="00403B32" w:rsidRPr="00C22649">
        <w:rPr>
          <w:b/>
          <w:sz w:val="23"/>
          <w:szCs w:val="23"/>
        </w:rPr>
        <w:t xml:space="preserve"> 2016.gadā</w:t>
      </w:r>
      <w:r w:rsidR="00A84E27" w:rsidRPr="00C22649">
        <w:rPr>
          <w:b/>
          <w:sz w:val="23"/>
          <w:szCs w:val="23"/>
          <w:lang w:eastAsia="en-US"/>
        </w:rPr>
        <w:t xml:space="preserve">, </w:t>
      </w:r>
      <w:r w:rsidRPr="00C22649">
        <w:rPr>
          <w:rFonts w:eastAsia="Calibri"/>
          <w:sz w:val="23"/>
          <w:szCs w:val="23"/>
          <w:lang w:eastAsia="en-US"/>
        </w:rPr>
        <w:t>atbilstoši tehniskajai specifikācijai un šī Nolikuma prasībām</w:t>
      </w:r>
      <w:r w:rsidRPr="00C22649">
        <w:rPr>
          <w:sz w:val="23"/>
          <w:szCs w:val="23"/>
        </w:rPr>
        <w:t>.</w:t>
      </w:r>
      <w:r w:rsidRPr="00C22649">
        <w:rPr>
          <w:bCs/>
          <w:sz w:val="23"/>
          <w:szCs w:val="23"/>
        </w:rPr>
        <w:t xml:space="preserve"> </w:t>
      </w:r>
    </w:p>
    <w:p w14:paraId="20294AC3" w14:textId="445E49E3" w:rsidR="00E26EE2" w:rsidRPr="00C22649" w:rsidRDefault="003102E4" w:rsidP="00552A19">
      <w:pPr>
        <w:numPr>
          <w:ilvl w:val="0"/>
          <w:numId w:val="2"/>
        </w:numPr>
        <w:tabs>
          <w:tab w:val="clear" w:pos="570"/>
          <w:tab w:val="left" w:pos="0"/>
          <w:tab w:val="num" w:pos="426"/>
          <w:tab w:val="num" w:pos="1421"/>
        </w:tabs>
        <w:spacing w:after="80"/>
        <w:ind w:left="426" w:hanging="426"/>
        <w:jc w:val="both"/>
        <w:rPr>
          <w:b/>
          <w:sz w:val="23"/>
          <w:szCs w:val="23"/>
          <w:lang w:eastAsia="en-US"/>
        </w:rPr>
      </w:pPr>
      <w:r w:rsidRPr="001E0F8E">
        <w:rPr>
          <w:b/>
          <w:bCs/>
          <w:sz w:val="23"/>
          <w:szCs w:val="23"/>
        </w:rPr>
        <w:t>Iepirkuma nomenklatūra</w:t>
      </w:r>
      <w:r w:rsidRPr="00C22649">
        <w:rPr>
          <w:bCs/>
          <w:sz w:val="23"/>
          <w:szCs w:val="23"/>
        </w:rPr>
        <w:t xml:space="preserve">: CPV </w:t>
      </w:r>
      <w:r w:rsidR="00785E0F" w:rsidRPr="00C22649">
        <w:rPr>
          <w:bCs/>
          <w:sz w:val="23"/>
          <w:szCs w:val="23"/>
        </w:rPr>
        <w:t>pamat</w:t>
      </w:r>
      <w:r w:rsidRPr="00C22649">
        <w:rPr>
          <w:bCs/>
          <w:sz w:val="23"/>
          <w:szCs w:val="23"/>
        </w:rPr>
        <w:t>kods</w:t>
      </w:r>
      <w:r w:rsidR="00225EFF" w:rsidRPr="00C22649">
        <w:rPr>
          <w:bCs/>
          <w:sz w:val="23"/>
          <w:szCs w:val="23"/>
        </w:rPr>
        <w:t>:</w:t>
      </w:r>
      <w:r w:rsidRPr="00C22649">
        <w:rPr>
          <w:bCs/>
          <w:sz w:val="23"/>
          <w:szCs w:val="23"/>
        </w:rPr>
        <w:t xml:space="preserve"> </w:t>
      </w:r>
      <w:r w:rsidR="00E250C1" w:rsidRPr="00C22649">
        <w:rPr>
          <w:sz w:val="23"/>
          <w:szCs w:val="23"/>
        </w:rPr>
        <w:t>31000000-6</w:t>
      </w:r>
      <w:r w:rsidRPr="00C22649">
        <w:rPr>
          <w:sz w:val="23"/>
          <w:szCs w:val="23"/>
        </w:rPr>
        <w:t xml:space="preserve"> (</w:t>
      </w:r>
      <w:r w:rsidR="00E250C1" w:rsidRPr="00C22649">
        <w:rPr>
          <w:sz w:val="23"/>
          <w:szCs w:val="23"/>
        </w:rPr>
        <w:t>elektriskie mehānismi, aparāti, iekārtas un palīgmateriāli, apgaismojums</w:t>
      </w:r>
      <w:r w:rsidRPr="00C22649">
        <w:rPr>
          <w:sz w:val="23"/>
          <w:szCs w:val="23"/>
        </w:rPr>
        <w:t>)</w:t>
      </w:r>
      <w:r w:rsidR="00E250C1" w:rsidRPr="00C22649">
        <w:rPr>
          <w:sz w:val="23"/>
          <w:szCs w:val="23"/>
        </w:rPr>
        <w:t>, papildkodi: 51310000-8 (radio, televīzijas, skaņas un video iekārtu uzstādīšanas pakalpojumi), 31527000-6 (prožektori), 32342410 (skaņas iekārtas), 32323000-3 (videominitori)</w:t>
      </w:r>
      <w:r w:rsidR="001E0F8E">
        <w:rPr>
          <w:sz w:val="23"/>
          <w:szCs w:val="23"/>
        </w:rPr>
        <w:t xml:space="preserve">, </w:t>
      </w:r>
      <w:r w:rsidR="001E0F8E" w:rsidRPr="0049140C">
        <w:rPr>
          <w:sz w:val="23"/>
          <w:szCs w:val="23"/>
        </w:rPr>
        <w:t>44211100-3 (modulāras un pārvietojamas konstrukcijas)</w:t>
      </w:r>
      <w:r w:rsidRPr="00C22649">
        <w:rPr>
          <w:sz w:val="23"/>
          <w:szCs w:val="23"/>
        </w:rPr>
        <w:t xml:space="preserve">. </w:t>
      </w:r>
    </w:p>
    <w:p w14:paraId="40643664" w14:textId="77777777" w:rsidR="00F05409" w:rsidRDefault="009A23C6" w:rsidP="00F05409">
      <w:pPr>
        <w:pStyle w:val="ListParagraph"/>
        <w:numPr>
          <w:ilvl w:val="0"/>
          <w:numId w:val="2"/>
        </w:numPr>
        <w:tabs>
          <w:tab w:val="clear" w:pos="570"/>
          <w:tab w:val="num" w:pos="426"/>
        </w:tabs>
        <w:spacing w:after="120"/>
        <w:rPr>
          <w:sz w:val="23"/>
          <w:szCs w:val="23"/>
        </w:rPr>
      </w:pPr>
      <w:r w:rsidRPr="00C22649">
        <w:rPr>
          <w:sz w:val="23"/>
          <w:szCs w:val="23"/>
        </w:rPr>
        <w:lastRenderedPageBreak/>
        <w:t>Iepirkuma priekšmets</w:t>
      </w:r>
      <w:r w:rsidR="001B58D4" w:rsidRPr="00C22649">
        <w:rPr>
          <w:sz w:val="23"/>
          <w:szCs w:val="23"/>
        </w:rPr>
        <w:t xml:space="preserve"> </w:t>
      </w:r>
      <w:r w:rsidR="001B58D4" w:rsidRPr="006D0EDF">
        <w:rPr>
          <w:rFonts w:ascii="Times New Roman Bold" w:hAnsi="Times New Roman Bold"/>
          <w:b/>
          <w:caps/>
          <w:sz w:val="23"/>
          <w:szCs w:val="23"/>
        </w:rPr>
        <w:t>nav sadalīts daļās</w:t>
      </w:r>
      <w:r w:rsidR="001B58D4" w:rsidRPr="00C22649">
        <w:rPr>
          <w:sz w:val="23"/>
          <w:szCs w:val="23"/>
        </w:rPr>
        <w:t>.</w:t>
      </w:r>
    </w:p>
    <w:p w14:paraId="6C4AE5B4" w14:textId="05A27028" w:rsidR="003102E4" w:rsidRPr="00C22649" w:rsidRDefault="003102E4"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 xml:space="preserve">Tehniskā specifikācija ir noteikta Nolikuma </w:t>
      </w:r>
      <w:r w:rsidRPr="00C22649">
        <w:rPr>
          <w:b/>
          <w:sz w:val="23"/>
          <w:szCs w:val="23"/>
        </w:rPr>
        <w:t>2.pielikumā</w:t>
      </w:r>
      <w:r w:rsidRPr="00C22649">
        <w:rPr>
          <w:sz w:val="23"/>
          <w:szCs w:val="23"/>
        </w:rPr>
        <w:t>.</w:t>
      </w:r>
      <w:r w:rsidR="00117A9C" w:rsidRPr="00117A9C">
        <w:rPr>
          <w:sz w:val="23"/>
          <w:szCs w:val="23"/>
          <w:u w:val="single"/>
          <w:lang w:eastAsia="en-US"/>
        </w:rPr>
        <w:t xml:space="preserve"> </w:t>
      </w:r>
    </w:p>
    <w:p w14:paraId="438F5AA4" w14:textId="0D35A1A9" w:rsidR="00C81D84" w:rsidRPr="00C22649" w:rsidRDefault="00F27A84"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L</w:t>
      </w:r>
      <w:r w:rsidR="00C137A4" w:rsidRPr="00C22649">
        <w:rPr>
          <w:sz w:val="23"/>
          <w:szCs w:val="23"/>
        </w:rPr>
        <w:t xml:space="preserve">īguma projekts </w:t>
      </w:r>
      <w:r w:rsidR="00733866" w:rsidRPr="00C22649">
        <w:rPr>
          <w:sz w:val="23"/>
          <w:szCs w:val="23"/>
        </w:rPr>
        <w:t>noteikts nolikuma</w:t>
      </w:r>
      <w:r w:rsidR="00342E05" w:rsidRPr="00C22649">
        <w:rPr>
          <w:sz w:val="23"/>
          <w:szCs w:val="23"/>
        </w:rPr>
        <w:t xml:space="preserve"> </w:t>
      </w:r>
      <w:r w:rsidR="004441D4" w:rsidRPr="00C22649">
        <w:rPr>
          <w:b/>
          <w:sz w:val="23"/>
          <w:szCs w:val="23"/>
        </w:rPr>
        <w:t>6</w:t>
      </w:r>
      <w:r w:rsidR="00342E05" w:rsidRPr="00C22649">
        <w:rPr>
          <w:b/>
          <w:sz w:val="23"/>
          <w:szCs w:val="23"/>
        </w:rPr>
        <w:t>.pielikumā</w:t>
      </w:r>
      <w:r w:rsidR="00C81D84" w:rsidRPr="00C22649">
        <w:rPr>
          <w:sz w:val="23"/>
          <w:szCs w:val="23"/>
        </w:rPr>
        <w:t xml:space="preserve">. </w:t>
      </w:r>
    </w:p>
    <w:p w14:paraId="6BFDE087" w14:textId="2B1FCEFB" w:rsidR="00CD1529" w:rsidRPr="00C22649" w:rsidRDefault="00C81D84"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Līguma izpildes</w:t>
      </w:r>
      <w:r w:rsidR="00EB34D6">
        <w:rPr>
          <w:sz w:val="23"/>
          <w:szCs w:val="23"/>
        </w:rPr>
        <w:t xml:space="preserve"> vieta un</w:t>
      </w:r>
      <w:r w:rsidRPr="00C22649">
        <w:rPr>
          <w:sz w:val="23"/>
          <w:szCs w:val="23"/>
        </w:rPr>
        <w:t xml:space="preserve"> termiņš:</w:t>
      </w:r>
      <w:r w:rsidR="004316C9" w:rsidRPr="00C22649">
        <w:rPr>
          <w:b/>
          <w:sz w:val="23"/>
          <w:szCs w:val="23"/>
        </w:rPr>
        <w:t xml:space="preserve"> </w:t>
      </w:r>
      <w:r w:rsidR="004316C9" w:rsidRPr="00C22649">
        <w:rPr>
          <w:sz w:val="23"/>
          <w:szCs w:val="23"/>
        </w:rPr>
        <w:t>saskaņā ar tehniskās specifikācijas</w:t>
      </w:r>
      <w:r w:rsidR="001E0F8E">
        <w:rPr>
          <w:sz w:val="23"/>
          <w:szCs w:val="23"/>
        </w:rPr>
        <w:t xml:space="preserve"> prasībām</w:t>
      </w:r>
      <w:r w:rsidR="001F4D69" w:rsidRPr="00C22649">
        <w:rPr>
          <w:sz w:val="23"/>
          <w:szCs w:val="23"/>
        </w:rPr>
        <w:t>.</w:t>
      </w:r>
    </w:p>
    <w:p w14:paraId="2661BB68" w14:textId="77777777" w:rsidR="00CD1529" w:rsidRPr="00C22649" w:rsidRDefault="00CD1529" w:rsidP="00CD1529">
      <w:pPr>
        <w:pStyle w:val="ListParagraph"/>
        <w:tabs>
          <w:tab w:val="left" w:pos="0"/>
        </w:tabs>
        <w:spacing w:before="240" w:after="240"/>
        <w:ind w:left="0"/>
        <w:jc w:val="center"/>
        <w:rPr>
          <w:sz w:val="23"/>
          <w:szCs w:val="23"/>
        </w:rPr>
      </w:pPr>
      <w:r w:rsidRPr="00C22649">
        <w:rPr>
          <w:b/>
          <w:sz w:val="23"/>
          <w:szCs w:val="23"/>
        </w:rPr>
        <w:t>I</w:t>
      </w:r>
      <w:r w:rsidRPr="00C22649">
        <w:rPr>
          <w:b/>
          <w:bCs/>
          <w:sz w:val="23"/>
          <w:szCs w:val="23"/>
        </w:rPr>
        <w:t>II. Informācijas apmaiņas nosacījumi</w:t>
      </w:r>
    </w:p>
    <w:p w14:paraId="256E6F9F" w14:textId="5C8E1C0A" w:rsidR="00CD1529" w:rsidRPr="00C22649" w:rsidRDefault="00CD1529"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Iepirkuma komisijas atbildes uz iespējamo pretendentu rakstiski uzdotajiem jautājumiem</w:t>
      </w:r>
      <w:r w:rsidR="000147E0" w:rsidRPr="00C22649">
        <w:rPr>
          <w:sz w:val="23"/>
          <w:szCs w:val="23"/>
        </w:rPr>
        <w:t xml:space="preserve"> un nolikuma skaidrojumi tiks publicēti</w:t>
      </w:r>
      <w:r w:rsidRPr="00C22649">
        <w:rPr>
          <w:sz w:val="23"/>
          <w:szCs w:val="23"/>
        </w:rPr>
        <w:t xml:space="preserve"> Daugavpils pilsētas pašvaldības mājas lapā </w:t>
      </w:r>
      <w:hyperlink r:id="rId9" w:history="1">
        <w:r w:rsidRPr="00C22649">
          <w:rPr>
            <w:rStyle w:val="Hyperlink"/>
            <w:sz w:val="23"/>
            <w:szCs w:val="23"/>
          </w:rPr>
          <w:t>www.daugavpils.lv</w:t>
        </w:r>
      </w:hyperlink>
      <w:r w:rsidRPr="00C22649">
        <w:rPr>
          <w:sz w:val="23"/>
          <w:szCs w:val="23"/>
        </w:rPr>
        <w:t xml:space="preserve">, sadaļā „Pašvaldības iepirkumi, </w:t>
      </w:r>
      <w:r w:rsidR="00104045" w:rsidRPr="00C22649">
        <w:rPr>
          <w:sz w:val="23"/>
          <w:szCs w:val="23"/>
        </w:rPr>
        <w:t>konkursi</w:t>
      </w:r>
      <w:r w:rsidRPr="00C22649">
        <w:rPr>
          <w:sz w:val="23"/>
          <w:szCs w:val="23"/>
        </w:rPr>
        <w:t>”.</w:t>
      </w:r>
    </w:p>
    <w:p w14:paraId="65A8483A" w14:textId="7117F7A4" w:rsidR="00CD1529" w:rsidRPr="00C22649" w:rsidRDefault="000147E0"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Pasūtītājs sniegs atbildes uz</w:t>
      </w:r>
      <w:r w:rsidR="00786C0F" w:rsidRPr="00C22649">
        <w:rPr>
          <w:sz w:val="23"/>
          <w:szCs w:val="23"/>
        </w:rPr>
        <w:t xml:space="preserve"> ieinteresēto pretendentu rakstveidā uzdotajiem</w:t>
      </w:r>
      <w:r w:rsidRPr="00C22649">
        <w:rPr>
          <w:sz w:val="23"/>
          <w:szCs w:val="23"/>
        </w:rPr>
        <w:t xml:space="preserve"> jautājumiem vai papildu informāciju </w:t>
      </w:r>
      <w:r w:rsidR="00AB2F47" w:rsidRPr="00C22649">
        <w:rPr>
          <w:sz w:val="23"/>
          <w:szCs w:val="23"/>
        </w:rPr>
        <w:t>trīs</w:t>
      </w:r>
      <w:r w:rsidRPr="00C22649">
        <w:rPr>
          <w:sz w:val="23"/>
          <w:szCs w:val="23"/>
        </w:rPr>
        <w:t xml:space="preserve"> dienu laikā no jautājuma saņemšanas, bet ne vēlāk kā </w:t>
      </w:r>
      <w:r w:rsidR="00AB2F47" w:rsidRPr="00C22649">
        <w:rPr>
          <w:sz w:val="23"/>
          <w:szCs w:val="23"/>
        </w:rPr>
        <w:t>divas darba</w:t>
      </w:r>
      <w:r w:rsidRPr="00C22649">
        <w:rPr>
          <w:sz w:val="23"/>
          <w:szCs w:val="23"/>
        </w:rPr>
        <w:t xml:space="preserve"> dienas pirms piedāvājumu iesniegšanas termiņa beigām</w:t>
      </w:r>
      <w:r w:rsidR="00CD1529" w:rsidRPr="00C22649">
        <w:rPr>
          <w:sz w:val="23"/>
          <w:szCs w:val="23"/>
        </w:rPr>
        <w:t xml:space="preserve">. </w:t>
      </w:r>
    </w:p>
    <w:p w14:paraId="587351AA" w14:textId="3CD41355" w:rsidR="00CD1529" w:rsidRPr="00C22649" w:rsidRDefault="00CD1529"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 xml:space="preserve">Pretendentu rakstiski </w:t>
      </w:r>
      <w:r w:rsidR="009F03C5" w:rsidRPr="00C22649">
        <w:rPr>
          <w:sz w:val="23"/>
          <w:szCs w:val="23"/>
        </w:rPr>
        <w:t>uzdotie</w:t>
      </w:r>
      <w:r w:rsidRPr="00C22649">
        <w:rPr>
          <w:sz w:val="23"/>
          <w:szCs w:val="23"/>
        </w:rPr>
        <w:t xml:space="preserve"> jautājumi un iepirkumu komisijas atbildes uz tiem, kā arī skaidrojumi attiecībā uz Nolikuma prasībām</w:t>
      </w:r>
      <w:r w:rsidR="00136EF2" w:rsidRPr="00C22649">
        <w:rPr>
          <w:bCs/>
          <w:sz w:val="23"/>
          <w:szCs w:val="23"/>
        </w:rPr>
        <w:t xml:space="preserve"> kļūs</w:t>
      </w:r>
      <w:r w:rsidRPr="00C22649">
        <w:rPr>
          <w:bCs/>
          <w:sz w:val="23"/>
          <w:szCs w:val="23"/>
        </w:rPr>
        <w:t xml:space="preserve"> saistoši</w:t>
      </w:r>
      <w:r w:rsidRPr="00C22649">
        <w:rPr>
          <w:b/>
          <w:bCs/>
          <w:sz w:val="23"/>
          <w:szCs w:val="23"/>
        </w:rPr>
        <w:t xml:space="preserve"> </w:t>
      </w:r>
      <w:r w:rsidRPr="00C22649">
        <w:rPr>
          <w:sz w:val="23"/>
          <w:szCs w:val="23"/>
        </w:rPr>
        <w:t>visiem iespējamiem pretendentiem ar to publicēšanas brīdi Daugavpils pilsētas pašvaldības mājas lapā.</w:t>
      </w:r>
    </w:p>
    <w:p w14:paraId="1AE0CC24" w14:textId="2EF6746E" w:rsidR="00CD1529" w:rsidRPr="00C22649" w:rsidRDefault="00786C0F" w:rsidP="00CD1529">
      <w:pPr>
        <w:numPr>
          <w:ilvl w:val="0"/>
          <w:numId w:val="2"/>
        </w:numPr>
        <w:tabs>
          <w:tab w:val="clear" w:pos="570"/>
          <w:tab w:val="left" w:pos="0"/>
          <w:tab w:val="left" w:pos="426"/>
        </w:tabs>
        <w:spacing w:after="80"/>
        <w:ind w:left="426" w:hanging="426"/>
        <w:jc w:val="both"/>
        <w:rPr>
          <w:sz w:val="23"/>
          <w:szCs w:val="23"/>
        </w:rPr>
      </w:pPr>
      <w:r w:rsidRPr="00C22649">
        <w:rPr>
          <w:b/>
          <w:bCs/>
          <w:sz w:val="23"/>
          <w:szCs w:val="23"/>
        </w:rPr>
        <w:t>Pretendentiem ir pastāvīgi jāseko līdzi aktuālajai informācijai mājas lapā par konkrēto iepirkumu.</w:t>
      </w:r>
      <w:r w:rsidR="00CD1529" w:rsidRPr="00C22649">
        <w:rPr>
          <w:sz w:val="23"/>
          <w:szCs w:val="23"/>
        </w:rPr>
        <w:t xml:space="preserve"> Komisija nav atbildīga par to, ja kāda ieinteresētā persona nav iepazinusies ar informāciju, kurai ir nodrošināta brīva un tieša elektroniskā pieeja</w:t>
      </w:r>
      <w:r w:rsidR="00136EF2" w:rsidRPr="00C22649">
        <w:rPr>
          <w:sz w:val="23"/>
          <w:szCs w:val="23"/>
        </w:rPr>
        <w:t>.</w:t>
      </w:r>
    </w:p>
    <w:p w14:paraId="68383C89" w14:textId="31325C72" w:rsidR="00CD1529" w:rsidRPr="00C22649" w:rsidRDefault="00CD1529" w:rsidP="00CD1529">
      <w:pPr>
        <w:tabs>
          <w:tab w:val="left" w:pos="0"/>
          <w:tab w:val="left" w:pos="426"/>
        </w:tabs>
        <w:spacing w:before="240" w:after="240"/>
        <w:ind w:left="425"/>
        <w:jc w:val="center"/>
        <w:rPr>
          <w:sz w:val="23"/>
          <w:szCs w:val="23"/>
        </w:rPr>
      </w:pPr>
      <w:r w:rsidRPr="00C22649">
        <w:rPr>
          <w:b/>
          <w:sz w:val="23"/>
          <w:szCs w:val="23"/>
        </w:rPr>
        <w:t>IV. Piedāvājumu iesniegšanas laiks un kārtība</w:t>
      </w:r>
    </w:p>
    <w:p w14:paraId="39969AA9" w14:textId="3FDD5D8D"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Piedāvājumu</w:t>
      </w:r>
      <w:r w:rsidR="00136EF2" w:rsidRPr="00C22649">
        <w:rPr>
          <w:sz w:val="23"/>
          <w:szCs w:val="23"/>
        </w:rPr>
        <w:t>s</w:t>
      </w:r>
      <w:r w:rsidRPr="00C22649">
        <w:rPr>
          <w:sz w:val="23"/>
          <w:szCs w:val="23"/>
        </w:rPr>
        <w:t xml:space="preserve"> drīkst iesniegt perso</w:t>
      </w:r>
      <w:r w:rsidR="00CD1529" w:rsidRPr="00C22649">
        <w:rPr>
          <w:sz w:val="23"/>
          <w:szCs w:val="23"/>
        </w:rPr>
        <w:t>nīgi Daugavpils pilsētas domes 308</w:t>
      </w:r>
      <w:r w:rsidRPr="00C22649">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C22649">
        <w:rPr>
          <w:sz w:val="23"/>
          <w:szCs w:val="23"/>
        </w:rPr>
        <w:t>mājas lapā</w:t>
      </w:r>
      <w:r w:rsidRPr="00C22649">
        <w:rPr>
          <w:sz w:val="23"/>
          <w:szCs w:val="23"/>
        </w:rPr>
        <w:t>.</w:t>
      </w:r>
    </w:p>
    <w:p w14:paraId="6E6A6FD0" w14:textId="2DF0685B"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Piedāvājum</w:t>
      </w:r>
      <w:r w:rsidR="00A9034C" w:rsidRPr="00C22649">
        <w:rPr>
          <w:sz w:val="23"/>
          <w:szCs w:val="23"/>
        </w:rPr>
        <w:t>u</w:t>
      </w:r>
      <w:r w:rsidRPr="00C22649">
        <w:rPr>
          <w:sz w:val="23"/>
          <w:szCs w:val="23"/>
        </w:rPr>
        <w:t xml:space="preserve"> iesniegšanas pēdējais termiņš – ne vēlāk kā līdz </w:t>
      </w:r>
      <w:r w:rsidRPr="00C22649">
        <w:rPr>
          <w:b/>
          <w:bCs/>
          <w:noProof/>
          <w:sz w:val="23"/>
          <w:szCs w:val="23"/>
        </w:rPr>
        <w:t>201</w:t>
      </w:r>
      <w:r w:rsidR="00A84E27" w:rsidRPr="00C22649">
        <w:rPr>
          <w:b/>
          <w:bCs/>
          <w:noProof/>
          <w:sz w:val="23"/>
          <w:szCs w:val="23"/>
        </w:rPr>
        <w:t>6</w:t>
      </w:r>
      <w:r w:rsidRPr="00C22649">
        <w:rPr>
          <w:b/>
          <w:sz w:val="23"/>
          <w:szCs w:val="23"/>
        </w:rPr>
        <w:t>.gada</w:t>
      </w:r>
      <w:r w:rsidR="00F916F9" w:rsidRPr="00C22649">
        <w:rPr>
          <w:b/>
          <w:sz w:val="23"/>
          <w:szCs w:val="23"/>
        </w:rPr>
        <w:t xml:space="preserve"> </w:t>
      </w:r>
      <w:r w:rsidR="00442B76" w:rsidRPr="00C22649">
        <w:rPr>
          <w:b/>
          <w:sz w:val="23"/>
          <w:szCs w:val="23"/>
        </w:rPr>
        <w:t>2</w:t>
      </w:r>
      <w:r w:rsidR="00F916F9" w:rsidRPr="00C22649">
        <w:rPr>
          <w:b/>
          <w:bCs/>
          <w:noProof/>
          <w:sz w:val="23"/>
          <w:szCs w:val="23"/>
        </w:rPr>
        <w:t>5</w:t>
      </w:r>
      <w:r w:rsidR="00B0632D" w:rsidRPr="00C22649">
        <w:rPr>
          <w:b/>
          <w:bCs/>
          <w:noProof/>
          <w:sz w:val="23"/>
          <w:szCs w:val="23"/>
        </w:rPr>
        <w:t>.</w:t>
      </w:r>
      <w:r w:rsidR="00442B76" w:rsidRPr="00C22649">
        <w:rPr>
          <w:b/>
          <w:bCs/>
          <w:noProof/>
          <w:sz w:val="23"/>
          <w:szCs w:val="23"/>
        </w:rPr>
        <w:t>jūlijam</w:t>
      </w:r>
      <w:r w:rsidR="00A563F7" w:rsidRPr="00C22649">
        <w:rPr>
          <w:sz w:val="23"/>
          <w:szCs w:val="23"/>
        </w:rPr>
        <w:t xml:space="preserve">, </w:t>
      </w:r>
      <w:r w:rsidR="00A563F7" w:rsidRPr="00C22649">
        <w:rPr>
          <w:b/>
          <w:sz w:val="23"/>
          <w:szCs w:val="23"/>
        </w:rPr>
        <w:t>plkst.</w:t>
      </w:r>
      <w:r w:rsidR="00442B76" w:rsidRPr="00C22649">
        <w:rPr>
          <w:b/>
          <w:sz w:val="23"/>
          <w:szCs w:val="23"/>
        </w:rPr>
        <w:t>9</w:t>
      </w:r>
      <w:r w:rsidR="00B5222F" w:rsidRPr="00C22649">
        <w:rPr>
          <w:b/>
          <w:noProof/>
          <w:sz w:val="23"/>
          <w:szCs w:val="23"/>
        </w:rPr>
        <w:t>:</w:t>
      </w:r>
      <w:r w:rsidRPr="00C22649">
        <w:rPr>
          <w:b/>
          <w:sz w:val="23"/>
          <w:szCs w:val="23"/>
        </w:rPr>
        <w:t>00</w:t>
      </w:r>
      <w:r w:rsidRPr="00C22649">
        <w:rPr>
          <w:sz w:val="23"/>
          <w:szCs w:val="23"/>
        </w:rPr>
        <w:t xml:space="preserve"> pēc</w:t>
      </w:r>
      <w:r w:rsidR="00061653">
        <w:rPr>
          <w:sz w:val="23"/>
          <w:szCs w:val="23"/>
        </w:rPr>
        <w:t xml:space="preserve"> </w:t>
      </w:r>
      <w:r w:rsidRPr="00C22649">
        <w:rPr>
          <w:sz w:val="23"/>
          <w:szCs w:val="23"/>
        </w:rPr>
        <w:t>vietējā laika. Ja piedāvājums tiek iesniegts pēc norādītā piedāvājuma iesniegšanas termiņa beigām, to neatvērtā veidā nosūta atpakaļ pretendentam ierakstītā pasta sūtījumā</w:t>
      </w:r>
      <w:r w:rsidR="00A9034C" w:rsidRPr="00C22649">
        <w:rPr>
          <w:sz w:val="23"/>
          <w:szCs w:val="23"/>
        </w:rPr>
        <w:t xml:space="preserve"> vai nepieņem, ja pieteikumu iesniedz personīgi</w:t>
      </w:r>
      <w:r w:rsidRPr="00C22649">
        <w:rPr>
          <w:sz w:val="23"/>
          <w:szCs w:val="23"/>
        </w:rPr>
        <w:t>.</w:t>
      </w:r>
    </w:p>
    <w:p w14:paraId="7B328EE1" w14:textId="547F50C3" w:rsidR="00CD1529" w:rsidRPr="00C22649" w:rsidRDefault="009A4A12" w:rsidP="00CD1529">
      <w:pPr>
        <w:numPr>
          <w:ilvl w:val="0"/>
          <w:numId w:val="2"/>
        </w:numPr>
        <w:tabs>
          <w:tab w:val="clear" w:pos="570"/>
          <w:tab w:val="left" w:pos="0"/>
          <w:tab w:val="left" w:pos="426"/>
        </w:tabs>
        <w:spacing w:after="80"/>
        <w:ind w:left="426" w:hanging="426"/>
        <w:jc w:val="both"/>
        <w:rPr>
          <w:sz w:val="23"/>
          <w:szCs w:val="23"/>
        </w:rPr>
      </w:pPr>
      <w:r w:rsidRPr="00C22649">
        <w:rPr>
          <w:noProof/>
          <w:sz w:val="23"/>
          <w:szCs w:val="23"/>
        </w:rPr>
        <w:t xml:space="preserve">Piedāvājumu atvēršana notiks </w:t>
      </w:r>
      <w:r w:rsidR="00A84E27" w:rsidRPr="00C22649">
        <w:rPr>
          <w:b/>
          <w:noProof/>
          <w:sz w:val="23"/>
          <w:szCs w:val="23"/>
        </w:rPr>
        <w:t>2016</w:t>
      </w:r>
      <w:r w:rsidRPr="00C22649">
        <w:rPr>
          <w:b/>
          <w:noProof/>
          <w:sz w:val="23"/>
          <w:szCs w:val="23"/>
        </w:rPr>
        <w:t xml:space="preserve">.gada </w:t>
      </w:r>
      <w:r w:rsidR="00725D2E">
        <w:rPr>
          <w:b/>
          <w:noProof/>
          <w:sz w:val="23"/>
          <w:szCs w:val="23"/>
        </w:rPr>
        <w:t>25.jūlijā</w:t>
      </w:r>
      <w:r w:rsidRPr="00C22649">
        <w:rPr>
          <w:b/>
          <w:noProof/>
          <w:sz w:val="23"/>
          <w:szCs w:val="23"/>
        </w:rPr>
        <w:t>, plkst</w:t>
      </w:r>
      <w:r w:rsidR="00623DC6" w:rsidRPr="00C22649">
        <w:rPr>
          <w:b/>
          <w:noProof/>
          <w:sz w:val="23"/>
          <w:szCs w:val="23"/>
        </w:rPr>
        <w:t>.</w:t>
      </w:r>
      <w:r w:rsidR="00442B76" w:rsidRPr="00C22649">
        <w:rPr>
          <w:b/>
          <w:noProof/>
          <w:sz w:val="23"/>
          <w:szCs w:val="23"/>
        </w:rPr>
        <w:t>9</w:t>
      </w:r>
      <w:r w:rsidR="004E705E" w:rsidRPr="00C22649">
        <w:rPr>
          <w:b/>
          <w:noProof/>
          <w:sz w:val="23"/>
          <w:szCs w:val="23"/>
        </w:rPr>
        <w:t>.</w:t>
      </w:r>
      <w:r w:rsidRPr="00C22649">
        <w:rPr>
          <w:b/>
          <w:noProof/>
          <w:sz w:val="23"/>
          <w:szCs w:val="23"/>
        </w:rPr>
        <w:t>00</w:t>
      </w:r>
      <w:r w:rsidRPr="00C22649">
        <w:rPr>
          <w:noProof/>
          <w:sz w:val="23"/>
          <w:szCs w:val="23"/>
        </w:rPr>
        <w:t xml:space="preserve">, Domes </w:t>
      </w:r>
      <w:r w:rsidR="00CD1529" w:rsidRPr="00C22649">
        <w:rPr>
          <w:noProof/>
          <w:sz w:val="23"/>
          <w:szCs w:val="23"/>
        </w:rPr>
        <w:t>306</w:t>
      </w:r>
      <w:r w:rsidRPr="00C22649">
        <w:rPr>
          <w:noProof/>
          <w:sz w:val="23"/>
          <w:szCs w:val="23"/>
        </w:rPr>
        <w:t>.kabinetā, atklātā sēdē.</w:t>
      </w:r>
    </w:p>
    <w:p w14:paraId="2505DF96" w14:textId="77777777"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Piedāvājumu vērtēšanu un lēmumu pieņemšanu komisija veic slēgtā sēdē.</w:t>
      </w:r>
    </w:p>
    <w:p w14:paraId="3712CEB3" w14:textId="74115123" w:rsidR="00CD1529" w:rsidRPr="00C22649" w:rsidRDefault="00CD1529" w:rsidP="00100AA2">
      <w:pPr>
        <w:pStyle w:val="ListParagraph"/>
        <w:spacing w:before="240" w:after="240"/>
        <w:ind w:left="0"/>
        <w:jc w:val="center"/>
        <w:rPr>
          <w:b/>
          <w:sz w:val="23"/>
          <w:szCs w:val="23"/>
        </w:rPr>
      </w:pPr>
      <w:r w:rsidRPr="00C22649">
        <w:rPr>
          <w:b/>
          <w:sz w:val="23"/>
          <w:szCs w:val="23"/>
        </w:rPr>
        <w:t>V. Piedāvājuma noformēšana</w:t>
      </w:r>
    </w:p>
    <w:p w14:paraId="31288FF2" w14:textId="4AF767BF"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 xml:space="preserve">Dokumenti jāiesniedz latviešu valodā, drukātā veidā, vienā eksemplārā, lapas cauršūtas, numurētas un aizzīmogotas. Dokumenti ir jāiesniedz aizlīmētā aploksnē uz kuras ir norādīti </w:t>
      </w:r>
      <w:r w:rsidRPr="00C22649">
        <w:rPr>
          <w:b/>
          <w:sz w:val="23"/>
          <w:szCs w:val="23"/>
        </w:rPr>
        <w:t xml:space="preserve">pretendenta </w:t>
      </w:r>
      <w:r w:rsidRPr="00C22649">
        <w:rPr>
          <w:sz w:val="23"/>
          <w:szCs w:val="23"/>
        </w:rPr>
        <w:t xml:space="preserve">rekvizīti un </w:t>
      </w:r>
      <w:r w:rsidRPr="00C22649">
        <w:rPr>
          <w:b/>
          <w:sz w:val="23"/>
          <w:szCs w:val="23"/>
        </w:rPr>
        <w:t>pasūtītāja adrese</w:t>
      </w:r>
      <w:r w:rsidR="00F90570" w:rsidRPr="00C22649">
        <w:rPr>
          <w:sz w:val="23"/>
          <w:szCs w:val="23"/>
        </w:rPr>
        <w:t>: Daugavpils pilsētas dome, K</w:t>
      </w:r>
      <w:r w:rsidR="008F011C" w:rsidRPr="00C22649">
        <w:rPr>
          <w:sz w:val="23"/>
          <w:szCs w:val="23"/>
        </w:rPr>
        <w:t>r</w:t>
      </w:r>
      <w:r w:rsidRPr="00C22649">
        <w:rPr>
          <w:sz w:val="23"/>
          <w:szCs w:val="23"/>
        </w:rPr>
        <w:t>.Valdemāra iela 1, Daugavpils, LV-5401, ar atzīmi:</w:t>
      </w:r>
    </w:p>
    <w:p w14:paraId="23AC7966" w14:textId="13179D39" w:rsidR="00CD1529" w:rsidRPr="00C22649" w:rsidRDefault="00CD1529" w:rsidP="00CD1529">
      <w:pPr>
        <w:ind w:left="-142"/>
        <w:jc w:val="center"/>
        <w:rPr>
          <w:b/>
          <w:sz w:val="23"/>
          <w:szCs w:val="23"/>
        </w:rPr>
      </w:pPr>
      <w:r w:rsidRPr="00C22649">
        <w:rPr>
          <w:b/>
          <w:sz w:val="23"/>
          <w:szCs w:val="23"/>
        </w:rPr>
        <w:t>Iepirkumam Publisko iepirkumu likuma 8.</w:t>
      </w:r>
      <w:r w:rsidRPr="00C22649">
        <w:rPr>
          <w:b/>
          <w:bCs/>
          <w:sz w:val="23"/>
          <w:szCs w:val="23"/>
          <w:vertAlign w:val="superscript"/>
        </w:rPr>
        <w:t>2</w:t>
      </w:r>
      <w:r w:rsidRPr="00C22649">
        <w:rPr>
          <w:b/>
          <w:sz w:val="23"/>
          <w:szCs w:val="23"/>
        </w:rPr>
        <w:t xml:space="preserve"> panta kārtībā</w:t>
      </w:r>
    </w:p>
    <w:p w14:paraId="2ABA06BD" w14:textId="28E3E776" w:rsidR="00CD1529" w:rsidRPr="00C22649" w:rsidRDefault="00CD1529" w:rsidP="00F95260">
      <w:pPr>
        <w:jc w:val="center"/>
        <w:rPr>
          <w:b/>
          <w:sz w:val="23"/>
          <w:szCs w:val="23"/>
        </w:rPr>
      </w:pPr>
      <w:r w:rsidRPr="00C22649">
        <w:rPr>
          <w:b/>
          <w:bCs/>
          <w:sz w:val="23"/>
          <w:szCs w:val="23"/>
        </w:rPr>
        <w:t>„</w:t>
      </w:r>
      <w:r w:rsidR="00403B32" w:rsidRPr="00C22649">
        <w:rPr>
          <w:b/>
          <w:sz w:val="23"/>
          <w:szCs w:val="23"/>
        </w:rPr>
        <w:t>Daugavpils pilsētas domes Sporta un jaunatnes departamenta rīkoto pasākumu  apskaņošana</w:t>
      </w:r>
      <w:r w:rsidR="00403B32">
        <w:rPr>
          <w:b/>
          <w:sz w:val="23"/>
          <w:szCs w:val="23"/>
        </w:rPr>
        <w:t>, apgaismošana un tehniskā nodrošināšana</w:t>
      </w:r>
      <w:r w:rsidR="00403B32" w:rsidRPr="00C22649">
        <w:rPr>
          <w:b/>
          <w:sz w:val="23"/>
          <w:szCs w:val="23"/>
        </w:rPr>
        <w:t xml:space="preserve"> 2016.gadā</w:t>
      </w:r>
      <w:r w:rsidR="0053060A" w:rsidRPr="00C22649">
        <w:rPr>
          <w:b/>
          <w:sz w:val="23"/>
          <w:szCs w:val="23"/>
        </w:rPr>
        <w:t>”</w:t>
      </w:r>
    </w:p>
    <w:p w14:paraId="6D73A7B6" w14:textId="748EF360" w:rsidR="00CD1529" w:rsidRPr="00C22649" w:rsidRDefault="00A84E27" w:rsidP="00A84E27">
      <w:pPr>
        <w:spacing w:after="120"/>
        <w:ind w:left="-142"/>
        <w:jc w:val="center"/>
        <w:rPr>
          <w:b/>
          <w:bCs/>
          <w:sz w:val="23"/>
          <w:szCs w:val="23"/>
        </w:rPr>
      </w:pPr>
      <w:r w:rsidRPr="00C22649">
        <w:rPr>
          <w:b/>
          <w:sz w:val="23"/>
          <w:szCs w:val="23"/>
        </w:rPr>
        <w:t xml:space="preserve">DPD </w:t>
      </w:r>
      <w:r w:rsidR="00E76EEC" w:rsidRPr="00C22649">
        <w:rPr>
          <w:b/>
          <w:sz w:val="23"/>
          <w:szCs w:val="23"/>
        </w:rPr>
        <w:t>2016/128</w:t>
      </w:r>
      <w:r w:rsidRPr="00C22649">
        <w:rPr>
          <w:b/>
          <w:bCs/>
          <w:sz w:val="23"/>
          <w:szCs w:val="23"/>
        </w:rPr>
        <w:t xml:space="preserve">, </w:t>
      </w:r>
      <w:r w:rsidR="00CD1529" w:rsidRPr="00C22649">
        <w:rPr>
          <w:b/>
          <w:sz w:val="23"/>
          <w:szCs w:val="23"/>
        </w:rPr>
        <w:t xml:space="preserve">neatvērt līdz </w:t>
      </w:r>
      <w:r w:rsidRPr="00C22649">
        <w:rPr>
          <w:b/>
          <w:bCs/>
          <w:sz w:val="23"/>
          <w:szCs w:val="23"/>
        </w:rPr>
        <w:t>2016</w:t>
      </w:r>
      <w:r w:rsidR="00CD1529" w:rsidRPr="00C22649">
        <w:rPr>
          <w:b/>
          <w:sz w:val="23"/>
          <w:szCs w:val="23"/>
        </w:rPr>
        <w:t xml:space="preserve">.gada </w:t>
      </w:r>
      <w:r w:rsidR="001044A4" w:rsidRPr="00C22649">
        <w:rPr>
          <w:b/>
          <w:bCs/>
          <w:sz w:val="23"/>
          <w:szCs w:val="23"/>
        </w:rPr>
        <w:t>25.jūlijam</w:t>
      </w:r>
      <w:r w:rsidR="00F8570C">
        <w:rPr>
          <w:b/>
          <w:sz w:val="23"/>
          <w:szCs w:val="23"/>
        </w:rPr>
        <w:t>, plkst.9</w:t>
      </w:r>
      <w:r w:rsidR="00CD1529" w:rsidRPr="00C22649">
        <w:rPr>
          <w:b/>
          <w:bCs/>
          <w:sz w:val="23"/>
          <w:szCs w:val="23"/>
        </w:rPr>
        <w:t>:</w:t>
      </w:r>
      <w:r w:rsidR="00CD1529" w:rsidRPr="00C22649">
        <w:rPr>
          <w:b/>
          <w:sz w:val="23"/>
          <w:szCs w:val="23"/>
        </w:rPr>
        <w:t>00.</w:t>
      </w:r>
    </w:p>
    <w:p w14:paraId="6D0FCEA4" w14:textId="77777777" w:rsidR="00E85C45" w:rsidRPr="00C22649" w:rsidRDefault="00E85C45" w:rsidP="00E85C45">
      <w:pPr>
        <w:numPr>
          <w:ilvl w:val="0"/>
          <w:numId w:val="2"/>
        </w:numPr>
        <w:tabs>
          <w:tab w:val="clear" w:pos="570"/>
          <w:tab w:val="left" w:pos="0"/>
          <w:tab w:val="left" w:pos="426"/>
        </w:tabs>
        <w:spacing w:after="80"/>
        <w:ind w:left="426" w:hanging="426"/>
        <w:jc w:val="both"/>
        <w:rPr>
          <w:sz w:val="23"/>
          <w:szCs w:val="23"/>
        </w:rPr>
      </w:pPr>
      <w:r w:rsidRPr="00C22649">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C22649" w:rsidRDefault="00E85C45" w:rsidP="00E85C45">
      <w:pPr>
        <w:numPr>
          <w:ilvl w:val="0"/>
          <w:numId w:val="2"/>
        </w:numPr>
        <w:tabs>
          <w:tab w:val="clear" w:pos="570"/>
          <w:tab w:val="left" w:pos="0"/>
          <w:tab w:val="left" w:pos="426"/>
        </w:tabs>
        <w:spacing w:after="80"/>
        <w:ind w:left="426" w:hanging="426"/>
        <w:jc w:val="both"/>
        <w:rPr>
          <w:sz w:val="23"/>
          <w:szCs w:val="23"/>
        </w:rPr>
      </w:pPr>
      <w:r w:rsidRPr="00C22649">
        <w:rPr>
          <w:sz w:val="23"/>
          <w:szCs w:val="23"/>
        </w:rPr>
        <w:lastRenderedPageBreak/>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C22649" w:rsidRDefault="00E85C45" w:rsidP="00E85C45">
      <w:pPr>
        <w:numPr>
          <w:ilvl w:val="0"/>
          <w:numId w:val="2"/>
        </w:numPr>
        <w:tabs>
          <w:tab w:val="clear" w:pos="570"/>
          <w:tab w:val="left" w:pos="0"/>
          <w:tab w:val="left" w:pos="426"/>
        </w:tabs>
        <w:spacing w:after="80"/>
        <w:ind w:left="426" w:hanging="426"/>
        <w:jc w:val="both"/>
        <w:rPr>
          <w:sz w:val="23"/>
          <w:szCs w:val="23"/>
        </w:rPr>
      </w:pPr>
      <w:r w:rsidRPr="00C22649">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C22649">
        <w:rPr>
          <w:sz w:val="23"/>
          <w:szCs w:val="23"/>
        </w:rPr>
        <w:t>.</w:t>
      </w:r>
    </w:p>
    <w:p w14:paraId="26424FA5" w14:textId="4C4015F8" w:rsidR="00CD1529" w:rsidRPr="00C22649" w:rsidRDefault="00623DC6"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Pieteikumu, tehnisko un finanšu piedāvājumu</w:t>
      </w:r>
      <w:r w:rsidR="004E705E" w:rsidRPr="00C22649">
        <w:rPr>
          <w:sz w:val="23"/>
          <w:szCs w:val="23"/>
        </w:rPr>
        <w:t xml:space="preserve"> un citus iepirkuma dokumentus paraksta persona, kuras pārstāvības tiesības </w:t>
      </w:r>
      <w:r w:rsidR="00312AA1" w:rsidRPr="00C22649">
        <w:rPr>
          <w:sz w:val="23"/>
          <w:szCs w:val="23"/>
        </w:rPr>
        <w:t>reģistrētas Latvija Republikas U</w:t>
      </w:r>
      <w:r w:rsidR="004E705E" w:rsidRPr="00C22649">
        <w:rPr>
          <w:sz w:val="23"/>
          <w:szCs w:val="23"/>
        </w:rPr>
        <w:t>zņēmumu reģistrā</w:t>
      </w:r>
      <w:r w:rsidR="00970E8D" w:rsidRPr="00C22649">
        <w:rPr>
          <w:sz w:val="23"/>
          <w:szCs w:val="23"/>
        </w:rPr>
        <w:t>,</w:t>
      </w:r>
      <w:r w:rsidR="00ED02ED" w:rsidRPr="00C22649">
        <w:rPr>
          <w:sz w:val="23"/>
          <w:szCs w:val="23"/>
        </w:rPr>
        <w:t xml:space="preserve"> attiecīgā ārvalsts reģ</w:t>
      </w:r>
      <w:r w:rsidR="001623E0" w:rsidRPr="00C22649">
        <w:rPr>
          <w:sz w:val="23"/>
          <w:szCs w:val="23"/>
        </w:rPr>
        <w:t>istrā,</w:t>
      </w:r>
      <w:r w:rsidR="004E705E" w:rsidRPr="00C22649">
        <w:rPr>
          <w:sz w:val="23"/>
          <w:szCs w:val="23"/>
        </w:rPr>
        <w:t xml:space="preserve"> vai kura ir tam speciāli pilnvarota.</w:t>
      </w:r>
    </w:p>
    <w:p w14:paraId="0B97A353" w14:textId="77777777"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 xml:space="preserve">Pieteikums, </w:t>
      </w:r>
      <w:r w:rsidR="00970E8D" w:rsidRPr="00C22649">
        <w:rPr>
          <w:sz w:val="23"/>
          <w:szCs w:val="23"/>
        </w:rPr>
        <w:t xml:space="preserve">tehniskais un </w:t>
      </w:r>
      <w:r w:rsidRPr="00C22649">
        <w:rPr>
          <w:sz w:val="23"/>
          <w:szCs w:val="23"/>
        </w:rPr>
        <w:t>finanšu piedāvājums jāsagatavo saskaņā ar pievienotajiem paraugiem.</w:t>
      </w:r>
    </w:p>
    <w:p w14:paraId="183EAEE1" w14:textId="77777777" w:rsidR="00E85C45" w:rsidRPr="00C22649" w:rsidRDefault="004433D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 xml:space="preserve">Pretendents pirms piedāvājumu iesniegšanas termiņa beigām var grozīt vai atsaukt iesniegto piedāvājumu. Ja pretendents groza piedāvājumu, tas iesniedz jaunu piedāvājumu ar atzīmi </w:t>
      </w:r>
      <w:r w:rsidR="00E85C45" w:rsidRPr="00C22649">
        <w:rPr>
          <w:sz w:val="23"/>
          <w:szCs w:val="23"/>
        </w:rPr>
        <w:t>“GROZĪTS”</w:t>
      </w:r>
      <w:r w:rsidRPr="00C22649">
        <w:rPr>
          <w:sz w:val="23"/>
          <w:szCs w:val="23"/>
        </w:rPr>
        <w:t>.</w:t>
      </w:r>
      <w:r w:rsidR="00C128F8" w:rsidRPr="00C22649">
        <w:rPr>
          <w:sz w:val="23"/>
          <w:szCs w:val="23"/>
        </w:rPr>
        <w:t xml:space="preserve"> Tādā gadījumā komisija vērtē grozīto piedāvājumu.</w:t>
      </w:r>
    </w:p>
    <w:p w14:paraId="17F87F30" w14:textId="37C7B393"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Pēc piedāvājuma iesniegšanas termiņa beigām pretendents nevar savu piedāvājumu grozīt.</w:t>
      </w:r>
    </w:p>
    <w:p w14:paraId="1D3CB985" w14:textId="77777777"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sz w:val="23"/>
          <w:szCs w:val="23"/>
        </w:rPr>
        <w:t>Pretendentu iesniegtie dokumenti pēc iepirkuma pabeigšanas netiek atdoti atpakaļ.</w:t>
      </w:r>
    </w:p>
    <w:p w14:paraId="4998CC9E" w14:textId="3C082A80" w:rsidR="00CD1529" w:rsidRPr="00C22649" w:rsidRDefault="00CD1529" w:rsidP="00CD1529">
      <w:pPr>
        <w:tabs>
          <w:tab w:val="left" w:pos="0"/>
          <w:tab w:val="left" w:pos="426"/>
        </w:tabs>
        <w:spacing w:before="240" w:after="240"/>
        <w:ind w:left="425"/>
        <w:jc w:val="center"/>
        <w:rPr>
          <w:sz w:val="23"/>
          <w:szCs w:val="23"/>
        </w:rPr>
      </w:pPr>
      <w:r w:rsidRPr="00C22649">
        <w:rPr>
          <w:b/>
          <w:sz w:val="23"/>
          <w:szCs w:val="23"/>
        </w:rPr>
        <w:t>VI. Prasības pretendentiem un iesniedzamie dokumenti</w:t>
      </w:r>
    </w:p>
    <w:p w14:paraId="5FA97DF5" w14:textId="77777777" w:rsidR="00CD1529" w:rsidRPr="00C22649" w:rsidRDefault="004E705E" w:rsidP="00CD1529">
      <w:pPr>
        <w:numPr>
          <w:ilvl w:val="0"/>
          <w:numId w:val="2"/>
        </w:numPr>
        <w:tabs>
          <w:tab w:val="clear" w:pos="570"/>
          <w:tab w:val="left" w:pos="0"/>
          <w:tab w:val="left" w:pos="426"/>
        </w:tabs>
        <w:spacing w:after="80"/>
        <w:ind w:left="426" w:hanging="426"/>
        <w:jc w:val="both"/>
        <w:rPr>
          <w:sz w:val="23"/>
          <w:szCs w:val="23"/>
        </w:rPr>
      </w:pPr>
      <w:r w:rsidRPr="00C22649">
        <w:rPr>
          <w:b/>
          <w:sz w:val="23"/>
          <w:szCs w:val="23"/>
        </w:rPr>
        <w:t>Prasības pretendentiem:</w:t>
      </w:r>
    </w:p>
    <w:p w14:paraId="496877E9" w14:textId="430C0943" w:rsidR="00CD1529" w:rsidRPr="00C22649" w:rsidRDefault="004E705E" w:rsidP="00CD1529">
      <w:pPr>
        <w:numPr>
          <w:ilvl w:val="1"/>
          <w:numId w:val="2"/>
        </w:numPr>
        <w:tabs>
          <w:tab w:val="clear" w:pos="1421"/>
          <w:tab w:val="left" w:pos="0"/>
          <w:tab w:val="num" w:pos="851"/>
        </w:tabs>
        <w:spacing w:after="80"/>
        <w:ind w:left="993" w:hanging="567"/>
        <w:jc w:val="both"/>
        <w:rPr>
          <w:sz w:val="23"/>
          <w:szCs w:val="23"/>
        </w:rPr>
      </w:pPr>
      <w:r w:rsidRPr="00C22649">
        <w:rPr>
          <w:sz w:val="23"/>
          <w:szCs w:val="23"/>
        </w:rPr>
        <w:t xml:space="preserve">Pretendents ir normatīvajos aktos noteiktajā kārtībā </w:t>
      </w:r>
      <w:r w:rsidR="005E7F61" w:rsidRPr="00C22649">
        <w:rPr>
          <w:sz w:val="23"/>
          <w:szCs w:val="23"/>
        </w:rPr>
        <w:t xml:space="preserve">reģistrēts </w:t>
      </w:r>
      <w:r w:rsidRPr="00C22649">
        <w:rPr>
          <w:sz w:val="23"/>
          <w:szCs w:val="23"/>
        </w:rPr>
        <w:t>Komercreģistrā</w:t>
      </w:r>
      <w:r w:rsidR="00F16F84" w:rsidRPr="00C22649">
        <w:rPr>
          <w:sz w:val="23"/>
          <w:szCs w:val="23"/>
        </w:rPr>
        <w:t xml:space="preserve"> vai līdzvērtīgā reģistrā ārvalstīs</w:t>
      </w:r>
      <w:r w:rsidRPr="00C22649">
        <w:rPr>
          <w:sz w:val="23"/>
          <w:szCs w:val="23"/>
        </w:rPr>
        <w:t>;</w:t>
      </w:r>
    </w:p>
    <w:p w14:paraId="62575DFA" w14:textId="7CCDB8BD" w:rsidR="00E5273F" w:rsidRDefault="00E5273F" w:rsidP="00CD1529">
      <w:pPr>
        <w:numPr>
          <w:ilvl w:val="1"/>
          <w:numId w:val="2"/>
        </w:numPr>
        <w:tabs>
          <w:tab w:val="clear" w:pos="1421"/>
          <w:tab w:val="left" w:pos="0"/>
          <w:tab w:val="num" w:pos="851"/>
        </w:tabs>
        <w:spacing w:after="80"/>
        <w:ind w:left="993" w:hanging="567"/>
        <w:jc w:val="both"/>
        <w:rPr>
          <w:sz w:val="23"/>
          <w:szCs w:val="23"/>
        </w:rPr>
      </w:pPr>
      <w:r w:rsidRPr="00C22649">
        <w:rPr>
          <w:sz w:val="23"/>
          <w:szCs w:val="23"/>
        </w:rPr>
        <w:t xml:space="preserve">Pretendentam iepriekšējo triju gadu laikā ir pieredze vismaz </w:t>
      </w:r>
      <w:r w:rsidRPr="00C22649">
        <w:rPr>
          <w:b/>
          <w:sz w:val="23"/>
          <w:szCs w:val="23"/>
        </w:rPr>
        <w:t>divu pasākumu</w:t>
      </w:r>
      <w:r w:rsidRPr="00C22649">
        <w:rPr>
          <w:sz w:val="23"/>
          <w:szCs w:val="23"/>
        </w:rPr>
        <w:t xml:space="preserve"> apskaņošanas un apgaismošanas tehniskajā nodrošināšanā;</w:t>
      </w:r>
    </w:p>
    <w:p w14:paraId="6951BEEE" w14:textId="727F9B87" w:rsidR="00EB11E2" w:rsidRPr="00C22649" w:rsidRDefault="00EB11E2" w:rsidP="00CD1529">
      <w:pPr>
        <w:numPr>
          <w:ilvl w:val="1"/>
          <w:numId w:val="2"/>
        </w:numPr>
        <w:tabs>
          <w:tab w:val="clear" w:pos="1421"/>
          <w:tab w:val="left" w:pos="0"/>
          <w:tab w:val="num" w:pos="851"/>
        </w:tabs>
        <w:spacing w:after="80"/>
        <w:ind w:left="993" w:hanging="567"/>
        <w:jc w:val="both"/>
        <w:rPr>
          <w:sz w:val="23"/>
          <w:szCs w:val="23"/>
        </w:rPr>
      </w:pPr>
      <w:r>
        <w:rPr>
          <w:sz w:val="23"/>
          <w:szCs w:val="23"/>
        </w:rPr>
        <w:t>Pretendentam uz līguma uzsākšanas brīdi būs pieejams atbilstošs tehniskais aprīkojums un kvalificēts personāls līguma izpildes nodrošināšanai;</w:t>
      </w:r>
    </w:p>
    <w:p w14:paraId="4081677F" w14:textId="77777777" w:rsidR="00F47262" w:rsidRPr="00C22649" w:rsidRDefault="004E705E" w:rsidP="00F47262">
      <w:pPr>
        <w:numPr>
          <w:ilvl w:val="1"/>
          <w:numId w:val="2"/>
        </w:numPr>
        <w:tabs>
          <w:tab w:val="clear" w:pos="1421"/>
          <w:tab w:val="left" w:pos="0"/>
          <w:tab w:val="num" w:pos="851"/>
        </w:tabs>
        <w:spacing w:after="80"/>
        <w:ind w:left="993" w:hanging="567"/>
        <w:jc w:val="both"/>
        <w:rPr>
          <w:sz w:val="23"/>
          <w:szCs w:val="23"/>
        </w:rPr>
      </w:pPr>
      <w:r w:rsidRPr="00C22649">
        <w:rPr>
          <w:sz w:val="23"/>
          <w:szCs w:val="23"/>
        </w:rPr>
        <w:t>Uz pretendentu neattiecas Publisko iepirkumu likuma 8.</w:t>
      </w:r>
      <w:r w:rsidR="00F90570" w:rsidRPr="00C22649">
        <w:rPr>
          <w:sz w:val="23"/>
          <w:szCs w:val="23"/>
          <w:vertAlign w:val="superscript"/>
        </w:rPr>
        <w:t>2</w:t>
      </w:r>
      <w:r w:rsidRPr="00C22649">
        <w:rPr>
          <w:sz w:val="23"/>
          <w:szCs w:val="23"/>
        </w:rPr>
        <w:t xml:space="preserve"> panta piektās daļas izslēgšanas nosacījumi. </w:t>
      </w:r>
    </w:p>
    <w:p w14:paraId="7D387E52" w14:textId="5517F0A5" w:rsidR="00F47262" w:rsidRPr="00C22649" w:rsidRDefault="00913290" w:rsidP="00992BCD">
      <w:pPr>
        <w:numPr>
          <w:ilvl w:val="0"/>
          <w:numId w:val="2"/>
        </w:numPr>
        <w:tabs>
          <w:tab w:val="clear" w:pos="570"/>
          <w:tab w:val="left" w:pos="0"/>
          <w:tab w:val="num" w:pos="426"/>
          <w:tab w:val="left" w:pos="851"/>
        </w:tabs>
        <w:spacing w:after="80"/>
        <w:jc w:val="both"/>
        <w:rPr>
          <w:sz w:val="23"/>
          <w:szCs w:val="23"/>
        </w:rPr>
      </w:pPr>
      <w:r w:rsidRPr="00C22649">
        <w:rPr>
          <w:b/>
          <w:sz w:val="23"/>
          <w:szCs w:val="23"/>
        </w:rPr>
        <w:t>I</w:t>
      </w:r>
      <w:r w:rsidR="00D24A95" w:rsidRPr="00C22649">
        <w:rPr>
          <w:b/>
          <w:sz w:val="23"/>
          <w:szCs w:val="23"/>
        </w:rPr>
        <w:t>esniedzami</w:t>
      </w:r>
      <w:r w:rsidRPr="00C22649">
        <w:rPr>
          <w:b/>
          <w:sz w:val="23"/>
          <w:szCs w:val="23"/>
        </w:rPr>
        <w:t>e</w:t>
      </w:r>
      <w:r w:rsidR="00D24A95" w:rsidRPr="00C22649">
        <w:rPr>
          <w:b/>
          <w:sz w:val="23"/>
          <w:szCs w:val="23"/>
        </w:rPr>
        <w:t xml:space="preserve"> </w:t>
      </w:r>
      <w:r w:rsidR="00633E79" w:rsidRPr="00C22649">
        <w:rPr>
          <w:b/>
          <w:sz w:val="23"/>
          <w:szCs w:val="23"/>
        </w:rPr>
        <w:t>atlases dokumenti kvalifikācijas apliecināšanai</w:t>
      </w:r>
      <w:r w:rsidR="004E705E" w:rsidRPr="00C22649">
        <w:rPr>
          <w:b/>
          <w:sz w:val="23"/>
          <w:szCs w:val="23"/>
        </w:rPr>
        <w:t xml:space="preserve">: </w:t>
      </w:r>
    </w:p>
    <w:p w14:paraId="381B8D0F" w14:textId="13FF586F" w:rsidR="00BF1B8E" w:rsidRDefault="00BF1B8E" w:rsidP="00992BCD">
      <w:pPr>
        <w:numPr>
          <w:ilvl w:val="1"/>
          <w:numId w:val="2"/>
        </w:numPr>
        <w:tabs>
          <w:tab w:val="clear" w:pos="1421"/>
          <w:tab w:val="left" w:pos="0"/>
          <w:tab w:val="left" w:pos="851"/>
          <w:tab w:val="num" w:pos="993"/>
        </w:tabs>
        <w:spacing w:after="80"/>
        <w:ind w:left="993"/>
        <w:jc w:val="both"/>
        <w:rPr>
          <w:sz w:val="23"/>
          <w:szCs w:val="23"/>
        </w:rPr>
      </w:pPr>
      <w:r w:rsidRPr="00C22649">
        <w:rPr>
          <w:sz w:val="23"/>
          <w:szCs w:val="23"/>
        </w:rPr>
        <w:t xml:space="preserve">Pretendenta </w:t>
      </w:r>
      <w:r w:rsidRPr="00C22649">
        <w:rPr>
          <w:b/>
          <w:sz w:val="23"/>
          <w:szCs w:val="23"/>
        </w:rPr>
        <w:t>pieteikums</w:t>
      </w:r>
      <w:r w:rsidRPr="00C22649">
        <w:rPr>
          <w:sz w:val="23"/>
          <w:szCs w:val="23"/>
        </w:rPr>
        <w:t xml:space="preserve"> dalībai iepirkumā (1.pielikums);</w:t>
      </w:r>
      <w:bookmarkStart w:id="1" w:name="_GoBack"/>
      <w:bookmarkEnd w:id="1"/>
    </w:p>
    <w:p w14:paraId="7AB00952" w14:textId="4EA2ACAB" w:rsidR="001B0D7A" w:rsidRPr="00C22649" w:rsidRDefault="001B0D7A" w:rsidP="00992BCD">
      <w:pPr>
        <w:numPr>
          <w:ilvl w:val="1"/>
          <w:numId w:val="2"/>
        </w:numPr>
        <w:tabs>
          <w:tab w:val="clear" w:pos="1421"/>
          <w:tab w:val="left" w:pos="0"/>
          <w:tab w:val="left" w:pos="851"/>
          <w:tab w:val="num" w:pos="993"/>
        </w:tabs>
        <w:spacing w:after="80"/>
        <w:ind w:left="993"/>
        <w:jc w:val="both"/>
        <w:rPr>
          <w:sz w:val="23"/>
          <w:szCs w:val="23"/>
        </w:rPr>
      </w:pPr>
      <w:r w:rsidRPr="00526415">
        <w:rPr>
          <w:b/>
          <w:sz w:val="23"/>
          <w:szCs w:val="23"/>
        </w:rPr>
        <w:t>piedāvājuma nodrošinājuma</w:t>
      </w:r>
      <w:r w:rsidRPr="00526415">
        <w:rPr>
          <w:sz w:val="23"/>
          <w:szCs w:val="23"/>
        </w:rPr>
        <w:t xml:space="preserve"> oriģināls (neiešūts kopējā piedāvājumā) un piedāvājuma nodrošinājuma kopija (iešūta kopējā piedāvājumā)</w:t>
      </w:r>
      <w:r>
        <w:rPr>
          <w:sz w:val="23"/>
          <w:szCs w:val="23"/>
        </w:rPr>
        <w:t>. Ja piedāvājuma nodrošinājumu iemaksā kontā, pievieno maksājuma uzdevuma kopiju;</w:t>
      </w:r>
    </w:p>
    <w:p w14:paraId="56A9D5CC" w14:textId="59147FA9" w:rsidR="00B82684" w:rsidRDefault="00B82684" w:rsidP="00992BCD">
      <w:pPr>
        <w:numPr>
          <w:ilvl w:val="1"/>
          <w:numId w:val="2"/>
        </w:numPr>
        <w:tabs>
          <w:tab w:val="clear" w:pos="1421"/>
          <w:tab w:val="left" w:pos="0"/>
          <w:tab w:val="left" w:pos="851"/>
          <w:tab w:val="num" w:pos="993"/>
        </w:tabs>
        <w:spacing w:after="80"/>
        <w:ind w:left="993"/>
        <w:jc w:val="both"/>
        <w:rPr>
          <w:sz w:val="23"/>
          <w:szCs w:val="23"/>
        </w:rPr>
      </w:pPr>
      <w:r w:rsidRPr="00C22649">
        <w:rPr>
          <w:sz w:val="23"/>
          <w:szCs w:val="23"/>
        </w:rPr>
        <w:t xml:space="preserve">Pretendenta rakstisks </w:t>
      </w:r>
      <w:r w:rsidRPr="00C22649">
        <w:rPr>
          <w:b/>
          <w:sz w:val="23"/>
          <w:szCs w:val="23"/>
        </w:rPr>
        <w:t>apliecinājums</w:t>
      </w:r>
      <w:r w:rsidR="00DA4846" w:rsidRPr="00C22649">
        <w:rPr>
          <w:sz w:val="23"/>
          <w:szCs w:val="23"/>
        </w:rPr>
        <w:t>, ka tam</w:t>
      </w:r>
      <w:r w:rsidR="00296839" w:rsidRPr="00C22649">
        <w:rPr>
          <w:sz w:val="23"/>
          <w:szCs w:val="23"/>
        </w:rPr>
        <w:t xml:space="preserve"> uz līguma izpildes uzsākšanas brī</w:t>
      </w:r>
      <w:r w:rsidR="00EE0F35" w:rsidRPr="00C22649">
        <w:rPr>
          <w:sz w:val="23"/>
          <w:szCs w:val="23"/>
        </w:rPr>
        <w:t>d</w:t>
      </w:r>
      <w:r w:rsidR="00296839" w:rsidRPr="00C22649">
        <w:rPr>
          <w:sz w:val="23"/>
          <w:szCs w:val="23"/>
        </w:rPr>
        <w:t>i</w:t>
      </w:r>
      <w:r w:rsidRPr="00C22649">
        <w:rPr>
          <w:sz w:val="23"/>
          <w:szCs w:val="23"/>
        </w:rPr>
        <w:t xml:space="preserve"> </w:t>
      </w:r>
      <w:r w:rsidR="00DA4846" w:rsidRPr="00C22649">
        <w:rPr>
          <w:sz w:val="23"/>
          <w:szCs w:val="23"/>
        </w:rPr>
        <w:t>būs</w:t>
      </w:r>
      <w:r w:rsidR="00B80334" w:rsidRPr="00C22649">
        <w:rPr>
          <w:sz w:val="23"/>
          <w:szCs w:val="23"/>
        </w:rPr>
        <w:t xml:space="preserve"> pieejama</w:t>
      </w:r>
      <w:r w:rsidRPr="00C22649">
        <w:rPr>
          <w:sz w:val="23"/>
          <w:szCs w:val="23"/>
        </w:rPr>
        <w:t xml:space="preserve"> </w:t>
      </w:r>
      <w:r w:rsidR="00B80334" w:rsidRPr="00C22649">
        <w:rPr>
          <w:sz w:val="23"/>
          <w:szCs w:val="23"/>
        </w:rPr>
        <w:t xml:space="preserve">apskaņošanas un apgaismošanas aparatūra un </w:t>
      </w:r>
      <w:r w:rsidR="00DB5CE2" w:rsidRPr="00C22649">
        <w:rPr>
          <w:sz w:val="23"/>
          <w:szCs w:val="23"/>
        </w:rPr>
        <w:t xml:space="preserve">skatuves </w:t>
      </w:r>
      <w:r w:rsidR="00B80334" w:rsidRPr="00C22649">
        <w:rPr>
          <w:sz w:val="23"/>
          <w:szCs w:val="23"/>
        </w:rPr>
        <w:t>aprīkojums</w:t>
      </w:r>
      <w:r w:rsidR="00EE0F35" w:rsidRPr="00C22649">
        <w:rPr>
          <w:sz w:val="23"/>
          <w:szCs w:val="23"/>
        </w:rPr>
        <w:t xml:space="preserve"> nepieciešamajā daudzumā</w:t>
      </w:r>
      <w:r w:rsidRPr="00C22649">
        <w:rPr>
          <w:sz w:val="23"/>
          <w:szCs w:val="23"/>
        </w:rPr>
        <w:t>, tehniskie līdzekļi, instrumenti un kvalificēts</w:t>
      </w:r>
      <w:r w:rsidR="00812E8F">
        <w:rPr>
          <w:sz w:val="23"/>
          <w:szCs w:val="23"/>
        </w:rPr>
        <w:t xml:space="preserve"> tehniskais</w:t>
      </w:r>
      <w:r w:rsidRPr="00C22649">
        <w:rPr>
          <w:sz w:val="23"/>
          <w:szCs w:val="23"/>
        </w:rPr>
        <w:t xml:space="preserve"> personāls </w:t>
      </w:r>
      <w:r w:rsidR="00B80334" w:rsidRPr="00C22649">
        <w:rPr>
          <w:sz w:val="23"/>
          <w:szCs w:val="23"/>
        </w:rPr>
        <w:t>minētās aparatūras</w:t>
      </w:r>
      <w:r w:rsidRPr="00C22649">
        <w:rPr>
          <w:sz w:val="23"/>
          <w:szCs w:val="23"/>
        </w:rPr>
        <w:t xml:space="preserve"> </w:t>
      </w:r>
      <w:r w:rsidR="00EE0F35" w:rsidRPr="00C22649">
        <w:rPr>
          <w:sz w:val="23"/>
          <w:szCs w:val="23"/>
        </w:rPr>
        <w:t xml:space="preserve">savlaicīgai un kvalitatīvai </w:t>
      </w:r>
      <w:r w:rsidR="00E55BCF" w:rsidRPr="00C22649">
        <w:rPr>
          <w:sz w:val="23"/>
          <w:szCs w:val="23"/>
        </w:rPr>
        <w:t>montāžai un demontāžai;</w:t>
      </w:r>
    </w:p>
    <w:p w14:paraId="7B5333DB" w14:textId="51168DFB" w:rsidR="00EB11E2" w:rsidRPr="00EB11E2" w:rsidRDefault="00EB11E2" w:rsidP="00992BCD">
      <w:pPr>
        <w:numPr>
          <w:ilvl w:val="1"/>
          <w:numId w:val="2"/>
        </w:numPr>
        <w:tabs>
          <w:tab w:val="clear" w:pos="1421"/>
          <w:tab w:val="left" w:pos="0"/>
          <w:tab w:val="left" w:pos="851"/>
          <w:tab w:val="num" w:pos="993"/>
        </w:tabs>
        <w:spacing w:after="80"/>
        <w:ind w:left="993"/>
        <w:jc w:val="both"/>
        <w:rPr>
          <w:sz w:val="23"/>
          <w:szCs w:val="23"/>
        </w:rPr>
      </w:pPr>
      <w:r w:rsidRPr="00EB11E2">
        <w:rPr>
          <w:sz w:val="23"/>
          <w:szCs w:val="23"/>
        </w:rPr>
        <w:t xml:space="preserve">Pretendenta rakstisks </w:t>
      </w:r>
      <w:r w:rsidRPr="00EB11E2">
        <w:rPr>
          <w:b/>
          <w:sz w:val="23"/>
          <w:szCs w:val="23"/>
        </w:rPr>
        <w:t>apliecinājums</w:t>
      </w:r>
      <w:r>
        <w:rPr>
          <w:color w:val="000000"/>
          <w:sz w:val="23"/>
          <w:szCs w:val="23"/>
        </w:rPr>
        <w:t>, ka pasākumam tiks nod</w:t>
      </w:r>
      <w:r w:rsidRPr="00EB11E2">
        <w:rPr>
          <w:color w:val="000000"/>
          <w:sz w:val="23"/>
          <w:szCs w:val="23"/>
        </w:rPr>
        <w:t>r</w:t>
      </w:r>
      <w:r>
        <w:rPr>
          <w:color w:val="000000"/>
          <w:sz w:val="23"/>
          <w:szCs w:val="23"/>
        </w:rPr>
        <w:t>o</w:t>
      </w:r>
      <w:r w:rsidRPr="00EB11E2">
        <w:rPr>
          <w:color w:val="000000"/>
          <w:sz w:val="23"/>
          <w:szCs w:val="23"/>
        </w:rPr>
        <w:t>šināts pieredzējis gaismas režisors, kurš izstrādās pasākuma gaismas dizainu, un pēc pasūtītāja pieprasījuma saskaņošanai tiks iesniegta skatuves skice 3D formātā vai tās rasējums.</w:t>
      </w:r>
    </w:p>
    <w:p w14:paraId="5909E536" w14:textId="1B3691A7" w:rsidR="009217FA" w:rsidRPr="00C22649" w:rsidRDefault="003324E6" w:rsidP="00992BCD">
      <w:pPr>
        <w:numPr>
          <w:ilvl w:val="1"/>
          <w:numId w:val="2"/>
        </w:numPr>
        <w:tabs>
          <w:tab w:val="clear" w:pos="1421"/>
          <w:tab w:val="left" w:pos="0"/>
          <w:tab w:val="left" w:pos="851"/>
          <w:tab w:val="num" w:pos="993"/>
        </w:tabs>
        <w:spacing w:after="80"/>
        <w:ind w:left="993"/>
        <w:jc w:val="both"/>
        <w:rPr>
          <w:sz w:val="23"/>
          <w:szCs w:val="23"/>
        </w:rPr>
      </w:pPr>
      <w:r w:rsidRPr="00C22649">
        <w:rPr>
          <w:sz w:val="23"/>
          <w:szCs w:val="23"/>
        </w:rPr>
        <w:t xml:space="preserve">Pretendenta </w:t>
      </w:r>
      <w:r w:rsidRPr="00C22649">
        <w:rPr>
          <w:b/>
          <w:sz w:val="23"/>
          <w:szCs w:val="23"/>
        </w:rPr>
        <w:t>p</w:t>
      </w:r>
      <w:r w:rsidR="009217FA" w:rsidRPr="00C22649">
        <w:rPr>
          <w:b/>
          <w:sz w:val="23"/>
          <w:szCs w:val="23"/>
        </w:rPr>
        <w:t>ieredzes apraksts</w:t>
      </w:r>
      <w:r w:rsidR="009217FA" w:rsidRPr="00C22649">
        <w:rPr>
          <w:sz w:val="23"/>
          <w:szCs w:val="23"/>
        </w:rPr>
        <w:t xml:space="preserve"> atbilstoši Nolikuma </w:t>
      </w:r>
      <w:r w:rsidR="008F4ACE" w:rsidRPr="00C22649">
        <w:rPr>
          <w:sz w:val="23"/>
          <w:szCs w:val="23"/>
        </w:rPr>
        <w:t>5</w:t>
      </w:r>
      <w:r w:rsidR="009217FA" w:rsidRPr="00C22649">
        <w:rPr>
          <w:sz w:val="23"/>
          <w:szCs w:val="23"/>
        </w:rPr>
        <w:t>. pielikumam</w:t>
      </w:r>
      <w:r w:rsidR="00DB5CE2" w:rsidRPr="00C22649">
        <w:rPr>
          <w:sz w:val="23"/>
          <w:szCs w:val="23"/>
        </w:rPr>
        <w:t>, pievienojot vismaz vienu pasūtītāja izsniegtu pozitīvu atsauksmi</w:t>
      </w:r>
      <w:r w:rsidR="00E55BCF" w:rsidRPr="00C22649">
        <w:rPr>
          <w:sz w:val="23"/>
          <w:szCs w:val="23"/>
        </w:rPr>
        <w:t>;</w:t>
      </w:r>
    </w:p>
    <w:p w14:paraId="5B4730BE" w14:textId="1C9B50DE" w:rsidR="00CD764B" w:rsidRPr="00C22649" w:rsidRDefault="00CD764B" w:rsidP="00CD764B">
      <w:pPr>
        <w:numPr>
          <w:ilvl w:val="1"/>
          <w:numId w:val="2"/>
        </w:numPr>
        <w:tabs>
          <w:tab w:val="clear" w:pos="1421"/>
          <w:tab w:val="left" w:pos="0"/>
          <w:tab w:val="left" w:pos="851"/>
          <w:tab w:val="num" w:pos="1276"/>
        </w:tabs>
        <w:spacing w:after="80"/>
        <w:ind w:left="993"/>
        <w:jc w:val="both"/>
        <w:rPr>
          <w:sz w:val="23"/>
          <w:szCs w:val="23"/>
        </w:rPr>
      </w:pPr>
      <w:r w:rsidRPr="00C22649">
        <w:rPr>
          <w:sz w:val="23"/>
          <w:szCs w:val="23"/>
        </w:rPr>
        <w:lastRenderedPageBreak/>
        <w:t>Informāciju par Latvijā reģistrēta pretendenta reģistrācijas faktu</w:t>
      </w:r>
      <w:r w:rsidR="00967997" w:rsidRPr="00C22649">
        <w:rPr>
          <w:sz w:val="23"/>
          <w:szCs w:val="23"/>
        </w:rPr>
        <w:t xml:space="preserve"> un izslēgšanas nosacījumiem,</w:t>
      </w:r>
      <w:r w:rsidRPr="00C22649">
        <w:rPr>
          <w:sz w:val="23"/>
          <w:szCs w:val="23"/>
        </w:rPr>
        <w:t xml:space="preserve"> komisija iegūs publiskās datubāzēs. </w:t>
      </w:r>
      <w:r w:rsidRPr="00C22649">
        <w:rPr>
          <w:b/>
          <w:sz w:val="23"/>
          <w:szCs w:val="23"/>
        </w:rPr>
        <w:t>Ārvalstīs</w:t>
      </w:r>
      <w:r w:rsidRPr="00C22649">
        <w:rPr>
          <w:sz w:val="23"/>
          <w:szCs w:val="23"/>
        </w:rPr>
        <w:t xml:space="preserve"> reģistrēts pretendents iesniedz šādus dokumentus, kuri izsniegti ne agrāk kā </w:t>
      </w:r>
      <w:r w:rsidRPr="00C22649">
        <w:rPr>
          <w:b/>
          <w:sz w:val="23"/>
          <w:szCs w:val="23"/>
        </w:rPr>
        <w:t>mēnesi</w:t>
      </w:r>
      <w:r w:rsidRPr="00C22649">
        <w:rPr>
          <w:sz w:val="23"/>
          <w:szCs w:val="23"/>
        </w:rPr>
        <w:t xml:space="preserve"> pirms iesniegšanas dienas:</w:t>
      </w:r>
    </w:p>
    <w:p w14:paraId="5525D91D" w14:textId="77777777" w:rsidR="00CD764B" w:rsidRPr="00C22649"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C22649">
        <w:rPr>
          <w:sz w:val="23"/>
          <w:szCs w:val="23"/>
        </w:rPr>
        <w:t xml:space="preserve">attiecīgās ārvalsts kompetentās institūcijas izsniegtu dokumentu (tulkotu un apliecinātu dokumenta kopiju), </w:t>
      </w:r>
      <w:r w:rsidRPr="00C22649">
        <w:rPr>
          <w:b/>
          <w:sz w:val="23"/>
          <w:szCs w:val="23"/>
        </w:rPr>
        <w:t>kas apliecina, ka pretendents ir reģistrēts</w:t>
      </w:r>
      <w:r w:rsidRPr="00C22649">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C22649"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C22649">
        <w:rPr>
          <w:sz w:val="23"/>
          <w:szCs w:val="23"/>
        </w:rPr>
        <w:t xml:space="preserve">attiecīgās ārvalsts kompetentās institūcijas izziņu (tulkotu un apliecinātu dokumenta kopiju), kas apliecina pretendenta likumiskā pārstāvja (vadītāja, direktora) </w:t>
      </w:r>
      <w:r w:rsidRPr="00C22649">
        <w:rPr>
          <w:b/>
          <w:sz w:val="23"/>
          <w:szCs w:val="23"/>
        </w:rPr>
        <w:t>paraksta tiesības</w:t>
      </w:r>
      <w:r w:rsidRPr="00C22649">
        <w:rPr>
          <w:sz w:val="23"/>
          <w:szCs w:val="23"/>
        </w:rPr>
        <w:t>. Ja pieteikumu paraksta pilnvarotā persona – papildus pievieno pilnvaras oriģināla eksemplāru.</w:t>
      </w:r>
    </w:p>
    <w:p w14:paraId="7FC85533" w14:textId="27B20888" w:rsidR="00992BCD" w:rsidRPr="00C22649" w:rsidRDefault="00992BCD" w:rsidP="00992BCD">
      <w:pPr>
        <w:numPr>
          <w:ilvl w:val="0"/>
          <w:numId w:val="2"/>
        </w:numPr>
        <w:tabs>
          <w:tab w:val="clear" w:pos="570"/>
          <w:tab w:val="left" w:pos="0"/>
          <w:tab w:val="num" w:pos="426"/>
          <w:tab w:val="left" w:pos="851"/>
        </w:tabs>
        <w:spacing w:after="80"/>
        <w:jc w:val="both"/>
        <w:rPr>
          <w:sz w:val="23"/>
          <w:szCs w:val="23"/>
        </w:rPr>
      </w:pPr>
      <w:r w:rsidRPr="00C22649">
        <w:rPr>
          <w:b/>
          <w:color w:val="000000"/>
          <w:sz w:val="23"/>
          <w:szCs w:val="23"/>
        </w:rPr>
        <w:t>Iesniedzamie piedāvājuma dokumenti:</w:t>
      </w:r>
    </w:p>
    <w:p w14:paraId="644165BD" w14:textId="1D4CDD9F" w:rsidR="00F47262" w:rsidRPr="00C2264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22649">
        <w:rPr>
          <w:b/>
          <w:sz w:val="23"/>
          <w:szCs w:val="23"/>
        </w:rPr>
        <w:t xml:space="preserve">Parakstīts </w:t>
      </w:r>
      <w:r w:rsidR="0087385C" w:rsidRPr="00C22649">
        <w:rPr>
          <w:b/>
          <w:sz w:val="23"/>
          <w:szCs w:val="23"/>
        </w:rPr>
        <w:t>Tehniskais piedāvājums</w:t>
      </w:r>
      <w:r w:rsidR="0067457A" w:rsidRPr="00C22649">
        <w:rPr>
          <w:b/>
          <w:sz w:val="23"/>
          <w:szCs w:val="23"/>
        </w:rPr>
        <w:t xml:space="preserve"> </w:t>
      </w:r>
      <w:r w:rsidR="0067457A" w:rsidRPr="00C22649">
        <w:rPr>
          <w:sz w:val="23"/>
          <w:szCs w:val="23"/>
        </w:rPr>
        <w:t xml:space="preserve">atbilstoši </w:t>
      </w:r>
      <w:r w:rsidR="009A1377" w:rsidRPr="00C22649">
        <w:rPr>
          <w:sz w:val="23"/>
          <w:szCs w:val="23"/>
        </w:rPr>
        <w:t>nolikuma 3.pielikumam</w:t>
      </w:r>
      <w:r w:rsidR="001B3128" w:rsidRPr="00C22649">
        <w:rPr>
          <w:sz w:val="23"/>
          <w:szCs w:val="23"/>
        </w:rPr>
        <w:t>.</w:t>
      </w:r>
      <w:r w:rsidR="00FD065E" w:rsidRPr="00C22649">
        <w:rPr>
          <w:sz w:val="23"/>
          <w:szCs w:val="23"/>
        </w:rPr>
        <w:t xml:space="preserve"> Tehniskajam piedāvājumam jāatbilst tehniskās specifikācijas minimālajām tehniskajām prasībām.</w:t>
      </w:r>
    </w:p>
    <w:p w14:paraId="39F94A8F" w14:textId="2A4D0E52" w:rsidR="00F47262" w:rsidRPr="00C22649" w:rsidRDefault="00742136" w:rsidP="00992BCD">
      <w:pPr>
        <w:numPr>
          <w:ilvl w:val="1"/>
          <w:numId w:val="2"/>
        </w:numPr>
        <w:tabs>
          <w:tab w:val="clear" w:pos="1421"/>
          <w:tab w:val="left" w:pos="0"/>
          <w:tab w:val="left" w:pos="851"/>
          <w:tab w:val="num" w:pos="993"/>
        </w:tabs>
        <w:spacing w:after="80"/>
        <w:ind w:left="993"/>
        <w:jc w:val="both"/>
        <w:rPr>
          <w:sz w:val="23"/>
          <w:szCs w:val="23"/>
        </w:rPr>
      </w:pPr>
      <w:r w:rsidRPr="00C22649">
        <w:rPr>
          <w:b/>
          <w:sz w:val="23"/>
          <w:szCs w:val="23"/>
        </w:rPr>
        <w:t xml:space="preserve">Parakstīts </w:t>
      </w:r>
      <w:r w:rsidR="00677B7D" w:rsidRPr="00C22649">
        <w:rPr>
          <w:b/>
          <w:sz w:val="23"/>
          <w:szCs w:val="23"/>
        </w:rPr>
        <w:t>Finanšu piedāvājums</w:t>
      </w:r>
      <w:r w:rsidR="00677B7D" w:rsidRPr="00C22649">
        <w:rPr>
          <w:sz w:val="23"/>
          <w:szCs w:val="23"/>
        </w:rPr>
        <w:t xml:space="preserve"> </w:t>
      </w:r>
      <w:r w:rsidR="00C920A9" w:rsidRPr="00C22649">
        <w:rPr>
          <w:sz w:val="23"/>
          <w:szCs w:val="23"/>
        </w:rPr>
        <w:t>atbilstoši nolikuma 4.pielikumam</w:t>
      </w:r>
      <w:r w:rsidR="00677B7D" w:rsidRPr="00C22649">
        <w:rPr>
          <w:sz w:val="23"/>
          <w:szCs w:val="23"/>
        </w:rPr>
        <w:t xml:space="preserve">, kurā jānorāda kopējās </w:t>
      </w:r>
      <w:r w:rsidR="00B90C82" w:rsidRPr="00C22649">
        <w:rPr>
          <w:sz w:val="23"/>
          <w:szCs w:val="23"/>
        </w:rPr>
        <w:t>iekārtu piegādes, uzstādīšanas un nomas</w:t>
      </w:r>
      <w:r w:rsidR="009F6CC6" w:rsidRPr="00C22649">
        <w:rPr>
          <w:sz w:val="23"/>
          <w:szCs w:val="23"/>
        </w:rPr>
        <w:t xml:space="preserve"> izmaksas</w:t>
      </w:r>
      <w:r w:rsidR="00710050" w:rsidRPr="00C22649">
        <w:rPr>
          <w:sz w:val="23"/>
          <w:szCs w:val="23"/>
        </w:rPr>
        <w:t>,</w:t>
      </w:r>
      <w:r w:rsidR="00677B7D" w:rsidRPr="00C22649">
        <w:rPr>
          <w:sz w:val="23"/>
          <w:szCs w:val="23"/>
        </w:rPr>
        <w:t xml:space="preserve"> </w:t>
      </w:r>
      <w:r w:rsidR="00982267" w:rsidRPr="00C22649">
        <w:rPr>
          <w:sz w:val="23"/>
          <w:szCs w:val="23"/>
        </w:rPr>
        <w:t>izņemot pievienotās vērtības nodokli</w:t>
      </w:r>
      <w:r w:rsidR="00BA3BDA" w:rsidRPr="00C22649">
        <w:rPr>
          <w:sz w:val="23"/>
          <w:szCs w:val="23"/>
        </w:rPr>
        <w:t>.</w:t>
      </w:r>
    </w:p>
    <w:p w14:paraId="0430ADDD" w14:textId="132CA417" w:rsidR="00DF0031" w:rsidRPr="00C22649" w:rsidRDefault="00DF0031" w:rsidP="00992BCD">
      <w:pPr>
        <w:numPr>
          <w:ilvl w:val="0"/>
          <w:numId w:val="2"/>
        </w:numPr>
        <w:tabs>
          <w:tab w:val="left" w:pos="0"/>
          <w:tab w:val="left" w:pos="851"/>
        </w:tabs>
        <w:spacing w:after="80"/>
        <w:jc w:val="both"/>
        <w:rPr>
          <w:sz w:val="23"/>
          <w:szCs w:val="23"/>
        </w:rPr>
      </w:pPr>
      <w:r w:rsidRPr="00C22649">
        <w:rPr>
          <w:sz w:val="23"/>
          <w:szCs w:val="23"/>
        </w:rPr>
        <w:t xml:space="preserve">Piedāvājumam pievieno </w:t>
      </w:r>
      <w:r w:rsidRPr="00C22649">
        <w:rPr>
          <w:b/>
          <w:sz w:val="23"/>
          <w:szCs w:val="23"/>
        </w:rPr>
        <w:t>tehnisko</w:t>
      </w:r>
      <w:r w:rsidR="00096C8D" w:rsidRPr="00C22649">
        <w:rPr>
          <w:b/>
          <w:sz w:val="23"/>
          <w:szCs w:val="23"/>
        </w:rPr>
        <w:t xml:space="preserve"> un finanšu</w:t>
      </w:r>
      <w:r w:rsidRPr="00C22649">
        <w:rPr>
          <w:b/>
          <w:sz w:val="23"/>
          <w:szCs w:val="23"/>
        </w:rPr>
        <w:t xml:space="preserve"> piedāvājumu elektroniskā formā</w:t>
      </w:r>
      <w:r w:rsidRPr="00C22649">
        <w:rPr>
          <w:sz w:val="23"/>
          <w:szCs w:val="23"/>
        </w:rPr>
        <w:t xml:space="preserve">, </w:t>
      </w:r>
      <w:r w:rsidRPr="00C22649">
        <w:rPr>
          <w:b/>
          <w:sz w:val="23"/>
          <w:szCs w:val="23"/>
        </w:rPr>
        <w:t>CD</w:t>
      </w:r>
      <w:r w:rsidRPr="00C22649">
        <w:rPr>
          <w:sz w:val="23"/>
          <w:szCs w:val="23"/>
        </w:rPr>
        <w:t xml:space="preserve"> diskā.</w:t>
      </w:r>
    </w:p>
    <w:p w14:paraId="13061A4D" w14:textId="65DAFAD8" w:rsidR="00F47262" w:rsidRPr="00C22649" w:rsidRDefault="004E705E" w:rsidP="001649A7">
      <w:pPr>
        <w:numPr>
          <w:ilvl w:val="0"/>
          <w:numId w:val="2"/>
        </w:numPr>
        <w:tabs>
          <w:tab w:val="left" w:pos="0"/>
          <w:tab w:val="left" w:pos="851"/>
        </w:tabs>
        <w:spacing w:after="80"/>
        <w:jc w:val="both"/>
        <w:rPr>
          <w:sz w:val="23"/>
          <w:szCs w:val="23"/>
        </w:rPr>
      </w:pPr>
      <w:r w:rsidRPr="00C22649">
        <w:rPr>
          <w:sz w:val="23"/>
          <w:szCs w:val="23"/>
        </w:rPr>
        <w:t>Komisija izslēdz pretendentu no tālākas dalības iepirk</w:t>
      </w:r>
      <w:r w:rsidR="001649A7" w:rsidRPr="00C22649">
        <w:rPr>
          <w:sz w:val="23"/>
          <w:szCs w:val="23"/>
        </w:rPr>
        <w:t xml:space="preserve">umā un neizskata tā piedāvājumu </w:t>
      </w:r>
      <w:r w:rsidRPr="00C22649">
        <w:rPr>
          <w:sz w:val="23"/>
          <w:szCs w:val="23"/>
        </w:rPr>
        <w:t>Publisko iepirkumu likum</w:t>
      </w:r>
      <w:r w:rsidR="001649A7" w:rsidRPr="00C22649">
        <w:rPr>
          <w:sz w:val="23"/>
          <w:szCs w:val="23"/>
        </w:rPr>
        <w:t>a 8.</w:t>
      </w:r>
      <w:r w:rsidR="001649A7" w:rsidRPr="00C22649">
        <w:rPr>
          <w:sz w:val="23"/>
          <w:szCs w:val="23"/>
          <w:vertAlign w:val="superscript"/>
        </w:rPr>
        <w:t>2</w:t>
      </w:r>
      <w:r w:rsidR="00CD764B" w:rsidRPr="00C22649">
        <w:rPr>
          <w:sz w:val="23"/>
          <w:szCs w:val="23"/>
        </w:rPr>
        <w:t xml:space="preserve"> panta noteiktajos gadījumos un kārtībā.</w:t>
      </w:r>
    </w:p>
    <w:p w14:paraId="11442862" w14:textId="3DEB227D" w:rsidR="001649A7" w:rsidRPr="00C22649" w:rsidRDefault="001649A7" w:rsidP="001649A7">
      <w:pPr>
        <w:numPr>
          <w:ilvl w:val="0"/>
          <w:numId w:val="2"/>
        </w:numPr>
        <w:tabs>
          <w:tab w:val="left" w:pos="0"/>
          <w:tab w:val="left" w:pos="851"/>
        </w:tabs>
        <w:spacing w:after="80"/>
        <w:jc w:val="both"/>
        <w:rPr>
          <w:sz w:val="23"/>
          <w:szCs w:val="23"/>
        </w:rPr>
      </w:pPr>
      <w:r w:rsidRPr="00C22649">
        <w:rPr>
          <w:sz w:val="23"/>
          <w:szCs w:val="23"/>
        </w:rPr>
        <w:t>Komisija noraida pretendenta piedāvājumu:</w:t>
      </w:r>
    </w:p>
    <w:p w14:paraId="458AF943" w14:textId="32776B61" w:rsidR="00F47262" w:rsidRPr="00C22649" w:rsidRDefault="004E705E" w:rsidP="00F47262">
      <w:pPr>
        <w:numPr>
          <w:ilvl w:val="1"/>
          <w:numId w:val="2"/>
        </w:numPr>
        <w:tabs>
          <w:tab w:val="left" w:pos="0"/>
          <w:tab w:val="left" w:pos="851"/>
        </w:tabs>
        <w:spacing w:after="80"/>
        <w:jc w:val="both"/>
        <w:rPr>
          <w:sz w:val="23"/>
          <w:szCs w:val="23"/>
        </w:rPr>
      </w:pPr>
      <w:r w:rsidRPr="00C22649">
        <w:rPr>
          <w:sz w:val="23"/>
          <w:szCs w:val="23"/>
        </w:rPr>
        <w:t xml:space="preserve">ja piedāvājums nav noformēts Nolikumā noteiktajā kārtībā (nav cauršūts un </w:t>
      </w:r>
      <w:r w:rsidR="001649A7" w:rsidRPr="00C22649">
        <w:rPr>
          <w:sz w:val="23"/>
          <w:szCs w:val="23"/>
        </w:rPr>
        <w:t xml:space="preserve">caurauklots vai </w:t>
      </w:r>
      <w:r w:rsidRPr="00C22649">
        <w:rPr>
          <w:sz w:val="23"/>
          <w:szCs w:val="23"/>
        </w:rPr>
        <w:t>parakstīts Nolikumā noteiktajā kārtībā);</w:t>
      </w:r>
    </w:p>
    <w:p w14:paraId="4B191B04" w14:textId="77777777" w:rsidR="00F47262" w:rsidRPr="00C22649" w:rsidRDefault="004E705E" w:rsidP="00F47262">
      <w:pPr>
        <w:numPr>
          <w:ilvl w:val="1"/>
          <w:numId w:val="2"/>
        </w:numPr>
        <w:tabs>
          <w:tab w:val="left" w:pos="0"/>
          <w:tab w:val="left" w:pos="851"/>
        </w:tabs>
        <w:spacing w:after="80"/>
        <w:jc w:val="both"/>
        <w:rPr>
          <w:sz w:val="23"/>
          <w:szCs w:val="23"/>
        </w:rPr>
      </w:pPr>
      <w:r w:rsidRPr="00C22649">
        <w:rPr>
          <w:sz w:val="23"/>
          <w:szCs w:val="23"/>
        </w:rPr>
        <w:t>pretendents nav iesniedzis visus Nolikumā noteiktos dokumentus savas kvalifikācijas novērtēšanai;</w:t>
      </w:r>
    </w:p>
    <w:p w14:paraId="6E07BC8D" w14:textId="77777777" w:rsidR="00F47262" w:rsidRPr="00C22649" w:rsidRDefault="004E705E" w:rsidP="00F47262">
      <w:pPr>
        <w:numPr>
          <w:ilvl w:val="1"/>
          <w:numId w:val="2"/>
        </w:numPr>
        <w:tabs>
          <w:tab w:val="left" w:pos="0"/>
          <w:tab w:val="left" w:pos="851"/>
        </w:tabs>
        <w:spacing w:after="80"/>
        <w:jc w:val="both"/>
        <w:rPr>
          <w:sz w:val="23"/>
          <w:szCs w:val="23"/>
        </w:rPr>
      </w:pPr>
      <w:r w:rsidRPr="00C22649">
        <w:rPr>
          <w:sz w:val="23"/>
          <w:szCs w:val="23"/>
        </w:rPr>
        <w:t>pretendents neatbilst Nolikumā noteiktajām kvalifikācijas prasībām;</w:t>
      </w:r>
    </w:p>
    <w:p w14:paraId="302796A6" w14:textId="77777777" w:rsidR="00F47262" w:rsidRPr="00C22649" w:rsidRDefault="0099158E" w:rsidP="00F47262">
      <w:pPr>
        <w:numPr>
          <w:ilvl w:val="1"/>
          <w:numId w:val="2"/>
        </w:numPr>
        <w:tabs>
          <w:tab w:val="left" w:pos="0"/>
          <w:tab w:val="left" w:pos="851"/>
        </w:tabs>
        <w:spacing w:after="80"/>
        <w:jc w:val="both"/>
        <w:rPr>
          <w:sz w:val="23"/>
          <w:szCs w:val="23"/>
        </w:rPr>
      </w:pPr>
      <w:r w:rsidRPr="00C22649">
        <w:rPr>
          <w:sz w:val="23"/>
          <w:szCs w:val="23"/>
        </w:rPr>
        <w:t>p</w:t>
      </w:r>
      <w:r w:rsidR="004E705E" w:rsidRPr="00C22649">
        <w:rPr>
          <w:sz w:val="23"/>
          <w:szCs w:val="23"/>
        </w:rPr>
        <w:t>retendents iesniedzis neatbilstošu tehnisko vai finanšu piedāvājumu;</w:t>
      </w:r>
    </w:p>
    <w:p w14:paraId="5D5BC23F" w14:textId="0711F552" w:rsidR="005A3EF4" w:rsidRPr="00C22649" w:rsidRDefault="005A3EF4" w:rsidP="00F47262">
      <w:pPr>
        <w:numPr>
          <w:ilvl w:val="1"/>
          <w:numId w:val="2"/>
        </w:numPr>
        <w:tabs>
          <w:tab w:val="left" w:pos="0"/>
          <w:tab w:val="left" w:pos="851"/>
        </w:tabs>
        <w:spacing w:after="80"/>
        <w:jc w:val="both"/>
        <w:rPr>
          <w:sz w:val="23"/>
          <w:szCs w:val="23"/>
        </w:rPr>
      </w:pPr>
      <w:r w:rsidRPr="00C22649">
        <w:rPr>
          <w:sz w:val="23"/>
          <w:szCs w:val="23"/>
        </w:rPr>
        <w:t>pretendenta piedāvājums atzīts par nepamat</w:t>
      </w:r>
      <w:r w:rsidR="00544AA7" w:rsidRPr="00C22649">
        <w:rPr>
          <w:sz w:val="23"/>
          <w:szCs w:val="23"/>
        </w:rPr>
        <w:t>oti lētu.</w:t>
      </w:r>
    </w:p>
    <w:p w14:paraId="6168BEE1" w14:textId="2E9B00A9" w:rsidR="00E219F7" w:rsidRPr="00C22649" w:rsidRDefault="00E219F7" w:rsidP="00A62262">
      <w:pPr>
        <w:pStyle w:val="ListParagraph"/>
        <w:tabs>
          <w:tab w:val="left" w:pos="0"/>
        </w:tabs>
        <w:spacing w:before="240" w:after="240"/>
        <w:ind w:left="0"/>
        <w:jc w:val="center"/>
        <w:rPr>
          <w:sz w:val="23"/>
          <w:szCs w:val="23"/>
        </w:rPr>
      </w:pPr>
      <w:r w:rsidRPr="00C22649">
        <w:rPr>
          <w:b/>
          <w:sz w:val="23"/>
          <w:szCs w:val="23"/>
        </w:rPr>
        <w:t>VII. Piedāvājumu vērtēšanas kritēriji un lēmuma pieņemšana</w:t>
      </w:r>
    </w:p>
    <w:p w14:paraId="71C5EEB6" w14:textId="6680FA86" w:rsidR="00AE7BFB" w:rsidRPr="00C22649" w:rsidRDefault="00544AA7" w:rsidP="00AE7BFB">
      <w:pPr>
        <w:pStyle w:val="ListParagraph"/>
        <w:numPr>
          <w:ilvl w:val="0"/>
          <w:numId w:val="2"/>
        </w:numPr>
        <w:tabs>
          <w:tab w:val="left" w:pos="0"/>
          <w:tab w:val="left" w:pos="851"/>
        </w:tabs>
        <w:spacing w:after="80"/>
        <w:jc w:val="both"/>
        <w:rPr>
          <w:sz w:val="23"/>
          <w:szCs w:val="23"/>
        </w:rPr>
      </w:pPr>
      <w:r w:rsidRPr="00C22649">
        <w:rPr>
          <w:sz w:val="23"/>
          <w:szCs w:val="23"/>
        </w:rPr>
        <w:t xml:space="preserve">Iepirkuma komisija izvēlēsies Publisko iepirkumu likuma un šī Nolikuma prasībām atbilstošu piedāvājumu ar </w:t>
      </w:r>
      <w:r w:rsidRPr="00C22649">
        <w:rPr>
          <w:b/>
          <w:sz w:val="23"/>
          <w:szCs w:val="23"/>
        </w:rPr>
        <w:t>viszemāko cenu</w:t>
      </w:r>
      <w:r w:rsidR="00E219F7" w:rsidRPr="00C22649">
        <w:rPr>
          <w:sz w:val="23"/>
          <w:szCs w:val="23"/>
        </w:rPr>
        <w:t>.</w:t>
      </w:r>
    </w:p>
    <w:p w14:paraId="4701DB6B" w14:textId="77777777" w:rsidR="004A1F38" w:rsidRPr="00C22649" w:rsidRDefault="004A1F38" w:rsidP="004A1F38">
      <w:pPr>
        <w:numPr>
          <w:ilvl w:val="0"/>
          <w:numId w:val="2"/>
        </w:numPr>
        <w:tabs>
          <w:tab w:val="left" w:pos="0"/>
          <w:tab w:val="left" w:pos="851"/>
        </w:tabs>
        <w:spacing w:after="120"/>
        <w:jc w:val="both"/>
        <w:rPr>
          <w:sz w:val="23"/>
          <w:szCs w:val="23"/>
        </w:rPr>
      </w:pPr>
      <w:r w:rsidRPr="00C22649">
        <w:rPr>
          <w:sz w:val="23"/>
          <w:szCs w:val="23"/>
        </w:rPr>
        <w:t>Iepirkuma komisija:</w:t>
      </w:r>
    </w:p>
    <w:p w14:paraId="2D4B6546" w14:textId="77777777" w:rsidR="004A1F38" w:rsidRPr="00C22649" w:rsidRDefault="004A1F38" w:rsidP="008C02B3">
      <w:pPr>
        <w:numPr>
          <w:ilvl w:val="1"/>
          <w:numId w:val="2"/>
        </w:numPr>
        <w:tabs>
          <w:tab w:val="clear" w:pos="1421"/>
          <w:tab w:val="left" w:pos="0"/>
          <w:tab w:val="left" w:pos="284"/>
        </w:tabs>
        <w:spacing w:after="120"/>
        <w:ind w:left="1134"/>
        <w:jc w:val="both"/>
        <w:rPr>
          <w:sz w:val="23"/>
          <w:szCs w:val="23"/>
        </w:rPr>
      </w:pPr>
      <w:r w:rsidRPr="00C22649">
        <w:rPr>
          <w:sz w:val="23"/>
          <w:szCs w:val="23"/>
        </w:rPr>
        <w:t>Pārbaudīs piedāvājumu atbilstoši Nolikumā norādītajām prasībām, vai tas ir cauršūts un caurauklots, pārbaudīs piedāvājuma noformējumu;</w:t>
      </w:r>
    </w:p>
    <w:p w14:paraId="4078FA42" w14:textId="77777777" w:rsidR="004A1F38" w:rsidRPr="00C22649" w:rsidRDefault="004A1F38" w:rsidP="008C02B3">
      <w:pPr>
        <w:numPr>
          <w:ilvl w:val="1"/>
          <w:numId w:val="2"/>
        </w:numPr>
        <w:tabs>
          <w:tab w:val="clear" w:pos="1421"/>
          <w:tab w:val="left" w:pos="0"/>
          <w:tab w:val="left" w:pos="284"/>
        </w:tabs>
        <w:spacing w:after="120"/>
        <w:ind w:left="1134"/>
        <w:jc w:val="both"/>
        <w:rPr>
          <w:sz w:val="23"/>
          <w:szCs w:val="23"/>
        </w:rPr>
      </w:pPr>
      <w:r w:rsidRPr="00C22649">
        <w:rPr>
          <w:sz w:val="23"/>
          <w:szCs w:val="23"/>
        </w:rPr>
        <w:t>Veiks pretendentu atlasi – pārbaudīs iesniegto dokumentu atbilstību nolikuma prasībām, izskatīs publiskajās datubāzēs pieejamo informāciju par pretendenta kvalifikāciju u.c.;</w:t>
      </w:r>
    </w:p>
    <w:p w14:paraId="7C2588EB" w14:textId="77777777" w:rsidR="004A1F38" w:rsidRPr="00C22649" w:rsidRDefault="004A1F38" w:rsidP="008C02B3">
      <w:pPr>
        <w:numPr>
          <w:ilvl w:val="1"/>
          <w:numId w:val="2"/>
        </w:numPr>
        <w:tabs>
          <w:tab w:val="clear" w:pos="1421"/>
          <w:tab w:val="left" w:pos="0"/>
          <w:tab w:val="left" w:pos="284"/>
        </w:tabs>
        <w:spacing w:after="120"/>
        <w:ind w:left="1134"/>
        <w:jc w:val="both"/>
        <w:rPr>
          <w:sz w:val="23"/>
          <w:szCs w:val="23"/>
        </w:rPr>
      </w:pPr>
      <w:r w:rsidRPr="00C22649">
        <w:rPr>
          <w:sz w:val="23"/>
          <w:szCs w:val="23"/>
        </w:rPr>
        <w:t xml:space="preserve">Pārbaudīs tehniskā piedāvājuma atbilstību tehnisko specifikāciju prasībām un nepieciešamības gadījumā pieprasīs pretendentam izskaidrot tehniskajā piedāvājumā iekļauto informāciju. </w:t>
      </w:r>
    </w:p>
    <w:p w14:paraId="4702A27F" w14:textId="77777777" w:rsidR="004A1F38" w:rsidRPr="00C22649" w:rsidRDefault="004A1F38" w:rsidP="008C02B3">
      <w:pPr>
        <w:numPr>
          <w:ilvl w:val="1"/>
          <w:numId w:val="2"/>
        </w:numPr>
        <w:tabs>
          <w:tab w:val="clear" w:pos="1421"/>
          <w:tab w:val="left" w:pos="0"/>
          <w:tab w:val="left" w:pos="284"/>
        </w:tabs>
        <w:spacing w:after="120"/>
        <w:ind w:left="1134"/>
        <w:jc w:val="both"/>
        <w:rPr>
          <w:sz w:val="23"/>
          <w:szCs w:val="23"/>
        </w:rPr>
      </w:pPr>
      <w:r w:rsidRPr="00C22649">
        <w:rPr>
          <w:sz w:val="23"/>
          <w:szCs w:val="23"/>
        </w:rPr>
        <w:t>Pārbaudīs finanšu piedāvājumu un aritmētiskās kļūdas;</w:t>
      </w:r>
    </w:p>
    <w:p w14:paraId="54EC7997" w14:textId="77777777" w:rsidR="004A1F38" w:rsidRPr="00C22649" w:rsidRDefault="004A1F38" w:rsidP="008C02B3">
      <w:pPr>
        <w:numPr>
          <w:ilvl w:val="1"/>
          <w:numId w:val="2"/>
        </w:numPr>
        <w:tabs>
          <w:tab w:val="clear" w:pos="1421"/>
          <w:tab w:val="left" w:pos="0"/>
          <w:tab w:val="left" w:pos="284"/>
        </w:tabs>
        <w:spacing w:after="120"/>
        <w:ind w:left="1134"/>
        <w:jc w:val="both"/>
        <w:rPr>
          <w:sz w:val="23"/>
          <w:szCs w:val="23"/>
        </w:rPr>
      </w:pPr>
      <w:r w:rsidRPr="00C22649">
        <w:rPr>
          <w:bCs/>
          <w:sz w:val="23"/>
          <w:szCs w:val="23"/>
        </w:rPr>
        <w:t>Publisko iepirkumu likumā noteiktajā kārtībā veiks pārbaudi par Publisko iepirkumu likuma 8.</w:t>
      </w:r>
      <w:r w:rsidRPr="00C22649">
        <w:rPr>
          <w:bCs/>
          <w:sz w:val="23"/>
          <w:szCs w:val="23"/>
          <w:vertAlign w:val="superscript"/>
        </w:rPr>
        <w:t>2</w:t>
      </w:r>
      <w:r w:rsidRPr="00C22649">
        <w:rPr>
          <w:bCs/>
          <w:sz w:val="23"/>
          <w:szCs w:val="23"/>
        </w:rPr>
        <w:t xml:space="preserve"> panta piektajā daļā noteikto izslēdzošo nosacījumu neesamību attiecībā uz pretendentu, kuram atbilstoši Nolikumā noteiktajām prasībām būtu piešķiramas līguma </w:t>
      </w:r>
      <w:r w:rsidRPr="00C22649">
        <w:rPr>
          <w:bCs/>
          <w:sz w:val="23"/>
          <w:szCs w:val="23"/>
        </w:rPr>
        <w:lastRenderedPageBreak/>
        <w:t>slēgšanas tiesības un personām, uz kuru iespējām pretendents balstās, lai apliecinātu savu kvalifikāciju;</w:t>
      </w:r>
    </w:p>
    <w:p w14:paraId="5A48AB60" w14:textId="12154614" w:rsidR="008C02B3" w:rsidRPr="00C22649" w:rsidRDefault="004A1F38" w:rsidP="00B90C82">
      <w:pPr>
        <w:numPr>
          <w:ilvl w:val="1"/>
          <w:numId w:val="2"/>
        </w:numPr>
        <w:tabs>
          <w:tab w:val="clear" w:pos="1421"/>
          <w:tab w:val="left" w:pos="0"/>
          <w:tab w:val="left" w:pos="284"/>
        </w:tabs>
        <w:spacing w:after="120"/>
        <w:ind w:left="1134"/>
        <w:jc w:val="both"/>
        <w:rPr>
          <w:sz w:val="23"/>
          <w:szCs w:val="23"/>
        </w:rPr>
      </w:pPr>
      <w:r w:rsidRPr="00C22649">
        <w:rPr>
          <w:sz w:val="23"/>
          <w:szCs w:val="23"/>
        </w:rPr>
        <w:t>Pieņems lēmumu par uzvarētāju.</w:t>
      </w:r>
    </w:p>
    <w:p w14:paraId="5AACD9C3" w14:textId="77777777" w:rsidR="00275C3E" w:rsidRPr="00C22649" w:rsidRDefault="001E21AD" w:rsidP="00275C3E">
      <w:pPr>
        <w:pStyle w:val="ListParagraph"/>
        <w:numPr>
          <w:ilvl w:val="0"/>
          <w:numId w:val="2"/>
        </w:numPr>
        <w:tabs>
          <w:tab w:val="left" w:pos="0"/>
          <w:tab w:val="left" w:pos="851"/>
        </w:tabs>
        <w:spacing w:after="80"/>
        <w:jc w:val="both"/>
        <w:rPr>
          <w:sz w:val="23"/>
          <w:szCs w:val="23"/>
        </w:rPr>
      </w:pPr>
      <w:r w:rsidRPr="00C22649">
        <w:rPr>
          <w:sz w:val="23"/>
          <w:szCs w:val="23"/>
        </w:rPr>
        <w:t>Trīs darba dienu laikā pēc lēmuma pieņemšanas visi pretendenti tiks informēti par komisijas pieņemto lēmumu;</w:t>
      </w:r>
    </w:p>
    <w:p w14:paraId="307179AD" w14:textId="77777777" w:rsidR="001C52FF" w:rsidRPr="00C22649" w:rsidRDefault="001E21AD" w:rsidP="001C52FF">
      <w:pPr>
        <w:pStyle w:val="ListParagraph"/>
        <w:numPr>
          <w:ilvl w:val="0"/>
          <w:numId w:val="2"/>
        </w:numPr>
        <w:tabs>
          <w:tab w:val="left" w:pos="0"/>
          <w:tab w:val="left" w:pos="851"/>
        </w:tabs>
        <w:spacing w:after="80"/>
        <w:jc w:val="both"/>
        <w:rPr>
          <w:sz w:val="23"/>
          <w:szCs w:val="23"/>
        </w:rPr>
      </w:pPr>
      <w:r w:rsidRPr="00C22649">
        <w:rPr>
          <w:sz w:val="23"/>
          <w:szCs w:val="23"/>
        </w:rPr>
        <w:t>Piedāvājumi, kas iesniegti pēc uzaicinājumā norādītā termiņa, netiks vērtēti.</w:t>
      </w:r>
    </w:p>
    <w:p w14:paraId="4E95918D" w14:textId="04CD2A5F" w:rsidR="001C52FF" w:rsidRPr="00C22649" w:rsidRDefault="001C52FF" w:rsidP="00E7066F">
      <w:pPr>
        <w:pStyle w:val="ListParagraph"/>
        <w:tabs>
          <w:tab w:val="left" w:pos="0"/>
        </w:tabs>
        <w:spacing w:before="240" w:after="120"/>
        <w:ind w:left="0"/>
        <w:jc w:val="center"/>
        <w:rPr>
          <w:sz w:val="23"/>
          <w:szCs w:val="23"/>
        </w:rPr>
      </w:pPr>
      <w:r w:rsidRPr="00C22649">
        <w:rPr>
          <w:b/>
          <w:sz w:val="23"/>
          <w:szCs w:val="23"/>
        </w:rPr>
        <w:t>VIII. Iepirkuma komisijas darbība</w:t>
      </w:r>
    </w:p>
    <w:p w14:paraId="0DA96A64" w14:textId="77777777" w:rsidR="001C52FF" w:rsidRPr="00C22649" w:rsidRDefault="004E705E" w:rsidP="001C52FF">
      <w:pPr>
        <w:pStyle w:val="ListParagraph"/>
        <w:numPr>
          <w:ilvl w:val="0"/>
          <w:numId w:val="2"/>
        </w:numPr>
        <w:tabs>
          <w:tab w:val="left" w:pos="0"/>
          <w:tab w:val="left" w:pos="851"/>
        </w:tabs>
        <w:spacing w:after="80"/>
        <w:jc w:val="both"/>
        <w:rPr>
          <w:sz w:val="23"/>
          <w:szCs w:val="23"/>
        </w:rPr>
      </w:pPr>
      <w:r w:rsidRPr="00C22649">
        <w:rPr>
          <w:sz w:val="23"/>
          <w:szCs w:val="23"/>
        </w:rPr>
        <w:t>Iepirkuma Komisija darbojas saskaņā ar Publisko iepirkumu likuma un dotā Nolikuma prasībām.</w:t>
      </w:r>
    </w:p>
    <w:p w14:paraId="54678206" w14:textId="77777777" w:rsidR="001C52FF" w:rsidRPr="00C22649" w:rsidRDefault="004E705E" w:rsidP="001C52FF">
      <w:pPr>
        <w:pStyle w:val="ListParagraph"/>
        <w:numPr>
          <w:ilvl w:val="0"/>
          <w:numId w:val="2"/>
        </w:numPr>
        <w:tabs>
          <w:tab w:val="left" w:pos="0"/>
          <w:tab w:val="left" w:pos="851"/>
        </w:tabs>
        <w:spacing w:after="80"/>
        <w:jc w:val="both"/>
        <w:rPr>
          <w:sz w:val="23"/>
          <w:szCs w:val="23"/>
        </w:rPr>
      </w:pPr>
      <w:r w:rsidRPr="00C22649">
        <w:rPr>
          <w:sz w:val="23"/>
          <w:szCs w:val="23"/>
        </w:rPr>
        <w:t>Savus lēmumus komisija pieņem sēžu laikā.</w:t>
      </w:r>
    </w:p>
    <w:p w14:paraId="719E1A4C" w14:textId="77777777" w:rsidR="001C52FF" w:rsidRPr="00C22649" w:rsidRDefault="004E705E" w:rsidP="001C52FF">
      <w:pPr>
        <w:pStyle w:val="ListParagraph"/>
        <w:numPr>
          <w:ilvl w:val="0"/>
          <w:numId w:val="2"/>
        </w:numPr>
        <w:tabs>
          <w:tab w:val="left" w:pos="0"/>
          <w:tab w:val="left" w:pos="851"/>
        </w:tabs>
        <w:spacing w:after="80"/>
        <w:jc w:val="both"/>
        <w:rPr>
          <w:sz w:val="23"/>
          <w:szCs w:val="23"/>
        </w:rPr>
      </w:pPr>
      <w:r w:rsidRPr="00C22649">
        <w:rPr>
          <w:sz w:val="23"/>
          <w:szCs w:val="23"/>
        </w:rPr>
        <w:t>Komisijas loceklis nevar vienlaikus pārstāvēt pasūtītāja un pretendenta intereses, kā arī nevar būt saistīts ar pretendentu.</w:t>
      </w:r>
    </w:p>
    <w:p w14:paraId="30925F49" w14:textId="77777777" w:rsidR="001C52FF" w:rsidRPr="00C22649" w:rsidRDefault="004E705E" w:rsidP="001C52FF">
      <w:pPr>
        <w:pStyle w:val="ListParagraph"/>
        <w:numPr>
          <w:ilvl w:val="0"/>
          <w:numId w:val="2"/>
        </w:numPr>
        <w:tabs>
          <w:tab w:val="left" w:pos="0"/>
          <w:tab w:val="left" w:pos="851"/>
        </w:tabs>
        <w:spacing w:after="80"/>
        <w:jc w:val="both"/>
        <w:rPr>
          <w:sz w:val="23"/>
          <w:szCs w:val="23"/>
        </w:rPr>
      </w:pPr>
      <w:r w:rsidRPr="00C22649">
        <w:rPr>
          <w:sz w:val="23"/>
          <w:szCs w:val="23"/>
        </w:rPr>
        <w:t>Komisija dokumentē katru iepirkuma stadiju, sastādot attiecīgus protokolus un citus dokumentus.</w:t>
      </w:r>
    </w:p>
    <w:p w14:paraId="4F314E93" w14:textId="77777777" w:rsidR="001C52FF" w:rsidRPr="00C22649" w:rsidRDefault="001C52FF" w:rsidP="001C52FF">
      <w:pPr>
        <w:pStyle w:val="ListParagraph"/>
        <w:numPr>
          <w:ilvl w:val="0"/>
          <w:numId w:val="2"/>
        </w:numPr>
        <w:tabs>
          <w:tab w:val="left" w:pos="0"/>
          <w:tab w:val="left" w:pos="851"/>
        </w:tabs>
        <w:spacing w:after="80"/>
        <w:jc w:val="both"/>
        <w:rPr>
          <w:sz w:val="23"/>
          <w:szCs w:val="23"/>
        </w:rPr>
      </w:pPr>
      <w:r w:rsidRPr="00C22649">
        <w:rPr>
          <w:sz w:val="23"/>
          <w:szCs w:val="23"/>
        </w:rPr>
        <w:t>Komisijai ir šādas tiesības:</w:t>
      </w:r>
    </w:p>
    <w:p w14:paraId="75F62752"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pieprasīt izskaidrot tehniskajā vai finanšu piedāvājumā iekļauto informāciju;</w:t>
      </w:r>
    </w:p>
    <w:p w14:paraId="2E7B6AAF"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lemt par iesniegtā piedāvājuma noraidīšanu, ja tiek konstatēts, ka tas neat</w:t>
      </w:r>
      <w:r w:rsidRPr="00C22649">
        <w:rPr>
          <w:sz w:val="23"/>
          <w:szCs w:val="23"/>
        </w:rPr>
        <w:softHyphen/>
        <w:t>bilst dotā Nolikuma prasībām;</w:t>
      </w:r>
    </w:p>
    <w:p w14:paraId="37678B8B"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pieņemt lēmumu par iepirkuma uzvarētāju vai objektīva iemeslu dēļ izbeigt iepirkumu, neizvēloties nevienu piedāvājumu;</w:t>
      </w:r>
    </w:p>
    <w:p w14:paraId="7604D3EC"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pieaicināt komisijas darbā speciālistus vai ekspertus ar padomdevēja tiesībām;</w:t>
      </w:r>
    </w:p>
    <w:p w14:paraId="5148DACE"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veikt citas darbības, kas izriet no šī iepirkuma Nolikuma un Publisko iepirkumu likuma.</w:t>
      </w:r>
    </w:p>
    <w:p w14:paraId="233DA804" w14:textId="77777777" w:rsidR="001C52FF" w:rsidRPr="00C22649" w:rsidRDefault="004E705E" w:rsidP="001C52FF">
      <w:pPr>
        <w:pStyle w:val="ListParagraph"/>
        <w:numPr>
          <w:ilvl w:val="0"/>
          <w:numId w:val="2"/>
        </w:numPr>
        <w:tabs>
          <w:tab w:val="left" w:pos="0"/>
          <w:tab w:val="left" w:pos="851"/>
        </w:tabs>
        <w:spacing w:after="80"/>
        <w:jc w:val="both"/>
        <w:rPr>
          <w:sz w:val="23"/>
          <w:szCs w:val="23"/>
        </w:rPr>
      </w:pPr>
      <w:r w:rsidRPr="00C22649">
        <w:rPr>
          <w:sz w:val="23"/>
          <w:szCs w:val="23"/>
        </w:rPr>
        <w:t>Komisijai ir šādi pienākumi:</w:t>
      </w:r>
    </w:p>
    <w:p w14:paraId="06D0611B"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izskatīt un izvērtēt pretendentu piedāvājumus un noteikt uzvarētāju;</w:t>
      </w:r>
    </w:p>
    <w:p w14:paraId="38A7DE99"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pārbaudīt, vai piedāvājumos nav aritmētisku kļūdu;</w:t>
      </w:r>
    </w:p>
    <w:p w14:paraId="57DDB107" w14:textId="77777777" w:rsidR="001C52FF" w:rsidRPr="00C22649" w:rsidRDefault="004E705E" w:rsidP="001C52FF">
      <w:pPr>
        <w:pStyle w:val="ListParagraph"/>
        <w:numPr>
          <w:ilvl w:val="1"/>
          <w:numId w:val="2"/>
        </w:numPr>
        <w:tabs>
          <w:tab w:val="left" w:pos="0"/>
          <w:tab w:val="left" w:pos="851"/>
        </w:tabs>
        <w:spacing w:after="80"/>
        <w:jc w:val="both"/>
        <w:rPr>
          <w:sz w:val="23"/>
          <w:szCs w:val="23"/>
        </w:rPr>
      </w:pPr>
      <w:r w:rsidRPr="00C22649">
        <w:rPr>
          <w:sz w:val="23"/>
          <w:szCs w:val="23"/>
        </w:rPr>
        <w:t>pēc līguma noslēgšanas, nosūtīt paziņojumu Iepirkumu uzraudzības birojam un visiem pretendentiem.</w:t>
      </w:r>
    </w:p>
    <w:p w14:paraId="459308B6" w14:textId="7C39157B" w:rsidR="001C52FF" w:rsidRPr="00C22649" w:rsidRDefault="004E705E" w:rsidP="003D32D0">
      <w:pPr>
        <w:pStyle w:val="ListParagraph"/>
        <w:numPr>
          <w:ilvl w:val="0"/>
          <w:numId w:val="2"/>
        </w:numPr>
        <w:tabs>
          <w:tab w:val="left" w:pos="0"/>
          <w:tab w:val="left" w:pos="851"/>
        </w:tabs>
        <w:spacing w:after="80"/>
        <w:jc w:val="both"/>
        <w:rPr>
          <w:sz w:val="23"/>
          <w:szCs w:val="23"/>
        </w:rPr>
      </w:pPr>
      <w:r w:rsidRPr="00C22649">
        <w:rPr>
          <w:sz w:val="23"/>
          <w:szCs w:val="23"/>
        </w:rPr>
        <w:t>Komisijas sēdes vada komisijas priekšsēdētājs, kurš:</w:t>
      </w:r>
    </w:p>
    <w:p w14:paraId="4C655C50" w14:textId="77777777" w:rsidR="001C52FF" w:rsidRPr="00C22649" w:rsidRDefault="004E705E" w:rsidP="003D32D0">
      <w:pPr>
        <w:pStyle w:val="ListParagraph"/>
        <w:numPr>
          <w:ilvl w:val="1"/>
          <w:numId w:val="2"/>
        </w:numPr>
        <w:tabs>
          <w:tab w:val="left" w:pos="0"/>
          <w:tab w:val="left" w:pos="2127"/>
        </w:tabs>
        <w:spacing w:after="80"/>
        <w:jc w:val="both"/>
        <w:rPr>
          <w:sz w:val="23"/>
          <w:szCs w:val="23"/>
        </w:rPr>
      </w:pPr>
      <w:r w:rsidRPr="00C22649">
        <w:rPr>
          <w:sz w:val="23"/>
          <w:szCs w:val="23"/>
        </w:rPr>
        <w:t>organizē un vada komisijas darbu;</w:t>
      </w:r>
    </w:p>
    <w:p w14:paraId="19A319BE" w14:textId="77777777" w:rsidR="001C52FF" w:rsidRPr="00C22649" w:rsidRDefault="004E705E" w:rsidP="003D32D0">
      <w:pPr>
        <w:pStyle w:val="ListParagraph"/>
        <w:numPr>
          <w:ilvl w:val="1"/>
          <w:numId w:val="2"/>
        </w:numPr>
        <w:tabs>
          <w:tab w:val="left" w:pos="0"/>
          <w:tab w:val="left" w:pos="2127"/>
        </w:tabs>
        <w:spacing w:after="80"/>
        <w:jc w:val="both"/>
        <w:rPr>
          <w:sz w:val="23"/>
          <w:szCs w:val="23"/>
        </w:rPr>
      </w:pPr>
      <w:r w:rsidRPr="00C22649">
        <w:rPr>
          <w:sz w:val="23"/>
          <w:szCs w:val="23"/>
        </w:rPr>
        <w:t>nosaka komisijas sēžu laiku un apstiprina darba kārtību;</w:t>
      </w:r>
    </w:p>
    <w:p w14:paraId="3549D907" w14:textId="77777777" w:rsidR="001C52FF" w:rsidRPr="00C22649" w:rsidRDefault="004E705E" w:rsidP="003D32D0">
      <w:pPr>
        <w:pStyle w:val="ListParagraph"/>
        <w:numPr>
          <w:ilvl w:val="1"/>
          <w:numId w:val="2"/>
        </w:numPr>
        <w:tabs>
          <w:tab w:val="left" w:pos="0"/>
          <w:tab w:val="left" w:pos="2127"/>
        </w:tabs>
        <w:spacing w:after="80"/>
        <w:jc w:val="both"/>
        <w:rPr>
          <w:sz w:val="23"/>
          <w:szCs w:val="23"/>
        </w:rPr>
      </w:pPr>
      <w:r w:rsidRPr="00C22649">
        <w:rPr>
          <w:sz w:val="23"/>
          <w:szCs w:val="23"/>
        </w:rPr>
        <w:t>sasauc un vada komisijas sēdes.</w:t>
      </w:r>
    </w:p>
    <w:p w14:paraId="5ECC5BA4" w14:textId="7F646FD6" w:rsidR="001C52FF" w:rsidRPr="00C22649" w:rsidRDefault="001C52FF" w:rsidP="001C52FF">
      <w:pPr>
        <w:spacing w:before="240" w:after="240"/>
        <w:jc w:val="center"/>
        <w:rPr>
          <w:b/>
          <w:sz w:val="23"/>
          <w:szCs w:val="23"/>
        </w:rPr>
      </w:pPr>
      <w:r w:rsidRPr="00C22649">
        <w:rPr>
          <w:b/>
          <w:sz w:val="23"/>
          <w:szCs w:val="23"/>
        </w:rPr>
        <w:t>IX. Pretendenta tiesības un pienākumi</w:t>
      </w:r>
    </w:p>
    <w:p w14:paraId="32E810C8" w14:textId="77777777" w:rsidR="001C52FF" w:rsidRPr="00C22649" w:rsidRDefault="004E705E" w:rsidP="001C52FF">
      <w:pPr>
        <w:pStyle w:val="ListParagraph"/>
        <w:numPr>
          <w:ilvl w:val="0"/>
          <w:numId w:val="2"/>
        </w:numPr>
        <w:tabs>
          <w:tab w:val="left" w:pos="0"/>
        </w:tabs>
        <w:spacing w:after="80"/>
        <w:jc w:val="both"/>
        <w:rPr>
          <w:sz w:val="23"/>
          <w:szCs w:val="23"/>
        </w:rPr>
      </w:pPr>
      <w:r w:rsidRPr="00C22649">
        <w:rPr>
          <w:sz w:val="23"/>
          <w:szCs w:val="23"/>
        </w:rPr>
        <w:t>Pretendents nodrošina, lai piedāvājums tiktu noformēts atbilstoši Nolikuma prasībām.</w:t>
      </w:r>
    </w:p>
    <w:p w14:paraId="5C2172B6" w14:textId="77777777" w:rsidR="001C52FF" w:rsidRPr="00C22649" w:rsidRDefault="004E705E" w:rsidP="001C52FF">
      <w:pPr>
        <w:pStyle w:val="ListParagraph"/>
        <w:numPr>
          <w:ilvl w:val="0"/>
          <w:numId w:val="2"/>
        </w:numPr>
        <w:tabs>
          <w:tab w:val="left" w:pos="0"/>
        </w:tabs>
        <w:spacing w:after="80"/>
        <w:jc w:val="both"/>
        <w:rPr>
          <w:sz w:val="23"/>
          <w:szCs w:val="23"/>
        </w:rPr>
      </w:pPr>
      <w:r w:rsidRPr="00C22649">
        <w:rPr>
          <w:sz w:val="23"/>
          <w:szCs w:val="23"/>
        </w:rPr>
        <w:t>Katrs pretendents, iesniedzot pieteikumu, apņemas ievērot visus Nolikumā minētos nosacījumus.</w:t>
      </w:r>
    </w:p>
    <w:p w14:paraId="4E8A9B39" w14:textId="59047F7D" w:rsidR="001C52FF" w:rsidRPr="00C22649" w:rsidRDefault="004E705E" w:rsidP="001C52FF">
      <w:pPr>
        <w:pStyle w:val="ListParagraph"/>
        <w:numPr>
          <w:ilvl w:val="0"/>
          <w:numId w:val="2"/>
        </w:numPr>
        <w:tabs>
          <w:tab w:val="left" w:pos="0"/>
        </w:tabs>
        <w:spacing w:after="80"/>
        <w:jc w:val="both"/>
        <w:rPr>
          <w:sz w:val="23"/>
          <w:szCs w:val="23"/>
        </w:rPr>
      </w:pPr>
      <w:r w:rsidRPr="00C22649">
        <w:rPr>
          <w:sz w:val="23"/>
          <w:szCs w:val="23"/>
        </w:rPr>
        <w:t xml:space="preserve">Pretendentam līdz piedāvājumu iesniegšanas termiņa beigām, savlaicīgi iesniedzot pieprasījumu, ir tiesības saņemt </w:t>
      </w:r>
      <w:r w:rsidR="004E5B8F" w:rsidRPr="00C22649">
        <w:rPr>
          <w:sz w:val="23"/>
          <w:szCs w:val="23"/>
        </w:rPr>
        <w:t>skaidrojumus</w:t>
      </w:r>
      <w:r w:rsidRPr="00C22649">
        <w:rPr>
          <w:sz w:val="23"/>
          <w:szCs w:val="23"/>
        </w:rPr>
        <w:t xml:space="preserve"> par iepirkuma priekšmetu un tehniskajām specifikācijām.</w:t>
      </w:r>
    </w:p>
    <w:p w14:paraId="0ABD758D" w14:textId="77777777" w:rsidR="001C52FF" w:rsidRPr="00C22649" w:rsidRDefault="004E705E" w:rsidP="001C52FF">
      <w:pPr>
        <w:pStyle w:val="ListParagraph"/>
        <w:numPr>
          <w:ilvl w:val="0"/>
          <w:numId w:val="2"/>
        </w:numPr>
        <w:tabs>
          <w:tab w:val="left" w:pos="0"/>
        </w:tabs>
        <w:spacing w:after="80"/>
        <w:jc w:val="both"/>
        <w:rPr>
          <w:sz w:val="23"/>
          <w:szCs w:val="23"/>
        </w:rPr>
      </w:pPr>
      <w:r w:rsidRPr="00C22649">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C22649" w:rsidRDefault="001C52FF" w:rsidP="008C16EC">
      <w:pPr>
        <w:pStyle w:val="Title"/>
        <w:tabs>
          <w:tab w:val="left" w:pos="0"/>
        </w:tabs>
        <w:spacing w:before="120" w:after="120"/>
        <w:rPr>
          <w:sz w:val="23"/>
          <w:szCs w:val="23"/>
          <w:lang w:val="lv-LV"/>
        </w:rPr>
      </w:pPr>
      <w:r w:rsidRPr="00C22649">
        <w:rPr>
          <w:sz w:val="23"/>
          <w:szCs w:val="23"/>
          <w:lang w:val="lv-LV"/>
        </w:rPr>
        <w:t>X. Citi jautājumi</w:t>
      </w:r>
    </w:p>
    <w:p w14:paraId="462B1340" w14:textId="2153558D" w:rsidR="004E705E" w:rsidRPr="00C22649" w:rsidRDefault="004E705E" w:rsidP="001C52FF">
      <w:pPr>
        <w:pStyle w:val="ListParagraph"/>
        <w:numPr>
          <w:ilvl w:val="0"/>
          <w:numId w:val="2"/>
        </w:numPr>
        <w:tabs>
          <w:tab w:val="left" w:pos="0"/>
        </w:tabs>
        <w:spacing w:after="80"/>
        <w:jc w:val="both"/>
        <w:rPr>
          <w:sz w:val="23"/>
          <w:szCs w:val="23"/>
        </w:rPr>
      </w:pPr>
      <w:r w:rsidRPr="00C22649">
        <w:rPr>
          <w:sz w:val="23"/>
          <w:szCs w:val="23"/>
        </w:rPr>
        <w:lastRenderedPageBreak/>
        <w:t>Gadījumā, ja normatīvajos aktos tiek izdarīti vai stājas spēkā grozījumi, piemēro normatīvo aktu nosacījumus, negrozot nolikumu.</w:t>
      </w:r>
    </w:p>
    <w:p w14:paraId="5A012E93" w14:textId="77777777" w:rsidR="004E705E" w:rsidRPr="00C22649" w:rsidRDefault="004E705E" w:rsidP="00EE4C6F">
      <w:pPr>
        <w:pStyle w:val="Title"/>
        <w:tabs>
          <w:tab w:val="left" w:pos="206"/>
        </w:tabs>
        <w:spacing w:after="120"/>
        <w:ind w:left="-142"/>
        <w:jc w:val="left"/>
        <w:rPr>
          <w:caps/>
          <w:sz w:val="23"/>
          <w:szCs w:val="23"/>
          <w:lang w:val="lv-LV"/>
        </w:rPr>
      </w:pPr>
      <w:r w:rsidRPr="00C22649">
        <w:rPr>
          <w:caps/>
          <w:sz w:val="23"/>
          <w:szCs w:val="23"/>
          <w:lang w:val="lv-LV"/>
        </w:rPr>
        <w:t>Pielikumā:</w:t>
      </w:r>
    </w:p>
    <w:p w14:paraId="7A64B6B5" w14:textId="77777777" w:rsidR="004E705E" w:rsidRPr="00C22649" w:rsidRDefault="004E705E" w:rsidP="00A52F9E">
      <w:pPr>
        <w:pStyle w:val="Title"/>
        <w:numPr>
          <w:ilvl w:val="0"/>
          <w:numId w:val="4"/>
        </w:numPr>
        <w:tabs>
          <w:tab w:val="left" w:pos="206"/>
        </w:tabs>
        <w:jc w:val="left"/>
        <w:rPr>
          <w:b w:val="0"/>
          <w:sz w:val="23"/>
          <w:szCs w:val="23"/>
          <w:lang w:val="lv-LV"/>
        </w:rPr>
      </w:pPr>
      <w:r w:rsidRPr="00C22649">
        <w:rPr>
          <w:b w:val="0"/>
          <w:sz w:val="23"/>
          <w:szCs w:val="23"/>
          <w:lang w:val="lv-LV"/>
        </w:rPr>
        <w:t>Pieteikums;</w:t>
      </w:r>
    </w:p>
    <w:p w14:paraId="6E7FA4BE" w14:textId="3D799DDE" w:rsidR="00843FA2" w:rsidRPr="00C22649" w:rsidRDefault="00C56CD6" w:rsidP="00A52F9E">
      <w:pPr>
        <w:pStyle w:val="Title"/>
        <w:numPr>
          <w:ilvl w:val="0"/>
          <w:numId w:val="4"/>
        </w:numPr>
        <w:tabs>
          <w:tab w:val="left" w:pos="206"/>
        </w:tabs>
        <w:jc w:val="left"/>
        <w:rPr>
          <w:b w:val="0"/>
          <w:sz w:val="23"/>
          <w:szCs w:val="23"/>
          <w:lang w:val="lv-LV"/>
        </w:rPr>
      </w:pPr>
      <w:r w:rsidRPr="00C22649">
        <w:rPr>
          <w:b w:val="0"/>
          <w:sz w:val="23"/>
          <w:szCs w:val="23"/>
          <w:lang w:val="lv-LV"/>
        </w:rPr>
        <w:t>Tehniskā specifikācija</w:t>
      </w:r>
      <w:r w:rsidR="00843FA2" w:rsidRPr="00C22649">
        <w:rPr>
          <w:b w:val="0"/>
          <w:sz w:val="23"/>
          <w:szCs w:val="23"/>
          <w:lang w:val="lv-LV"/>
        </w:rPr>
        <w:t>;</w:t>
      </w:r>
    </w:p>
    <w:p w14:paraId="2B3FCCC9" w14:textId="77777777" w:rsidR="004E705E" w:rsidRPr="00C22649" w:rsidRDefault="00C56CD6" w:rsidP="00A52F9E">
      <w:pPr>
        <w:numPr>
          <w:ilvl w:val="0"/>
          <w:numId w:val="4"/>
        </w:numPr>
        <w:rPr>
          <w:sz w:val="23"/>
          <w:szCs w:val="23"/>
        </w:rPr>
      </w:pPr>
      <w:r w:rsidRPr="00C22649">
        <w:rPr>
          <w:sz w:val="23"/>
          <w:szCs w:val="23"/>
        </w:rPr>
        <w:t>Tehniskā</w:t>
      </w:r>
      <w:r w:rsidR="004E705E" w:rsidRPr="00C22649">
        <w:rPr>
          <w:sz w:val="23"/>
          <w:szCs w:val="23"/>
        </w:rPr>
        <w:t xml:space="preserve"> piedāvājum</w:t>
      </w:r>
      <w:r w:rsidRPr="00C22649">
        <w:rPr>
          <w:sz w:val="23"/>
          <w:szCs w:val="23"/>
        </w:rPr>
        <w:t>a forma</w:t>
      </w:r>
      <w:r w:rsidR="004E705E" w:rsidRPr="00C22649">
        <w:rPr>
          <w:sz w:val="23"/>
          <w:szCs w:val="23"/>
        </w:rPr>
        <w:t>;</w:t>
      </w:r>
    </w:p>
    <w:p w14:paraId="499FF4B7" w14:textId="77777777" w:rsidR="004E705E" w:rsidRDefault="004E705E" w:rsidP="00A52F9E">
      <w:pPr>
        <w:numPr>
          <w:ilvl w:val="0"/>
          <w:numId w:val="4"/>
        </w:numPr>
        <w:rPr>
          <w:sz w:val="23"/>
          <w:szCs w:val="23"/>
        </w:rPr>
      </w:pPr>
      <w:r w:rsidRPr="00C22649">
        <w:rPr>
          <w:sz w:val="23"/>
          <w:szCs w:val="23"/>
        </w:rPr>
        <w:t>Finanšu piedāvājum</w:t>
      </w:r>
      <w:r w:rsidR="00C56CD6" w:rsidRPr="00C22649">
        <w:rPr>
          <w:sz w:val="23"/>
          <w:szCs w:val="23"/>
        </w:rPr>
        <w:t>a forma</w:t>
      </w:r>
      <w:r w:rsidRPr="00C22649">
        <w:rPr>
          <w:sz w:val="23"/>
          <w:szCs w:val="23"/>
        </w:rPr>
        <w:t>;</w:t>
      </w:r>
    </w:p>
    <w:p w14:paraId="7C73B4F1" w14:textId="7DF17B15" w:rsidR="00A81597" w:rsidRPr="00C22649" w:rsidRDefault="00A81597" w:rsidP="00A52F9E">
      <w:pPr>
        <w:numPr>
          <w:ilvl w:val="0"/>
          <w:numId w:val="4"/>
        </w:numPr>
        <w:rPr>
          <w:sz w:val="23"/>
          <w:szCs w:val="23"/>
        </w:rPr>
      </w:pPr>
      <w:r>
        <w:rPr>
          <w:sz w:val="23"/>
          <w:szCs w:val="23"/>
        </w:rPr>
        <w:t>Pieredzes apraksta forma</w:t>
      </w:r>
    </w:p>
    <w:p w14:paraId="1877BE96" w14:textId="2D9CA51C" w:rsidR="004551D1" w:rsidRPr="00C22649" w:rsidRDefault="00B90C82" w:rsidP="004551D1">
      <w:pPr>
        <w:numPr>
          <w:ilvl w:val="0"/>
          <w:numId w:val="4"/>
        </w:numPr>
        <w:rPr>
          <w:b/>
          <w:sz w:val="23"/>
          <w:szCs w:val="23"/>
        </w:rPr>
      </w:pPr>
      <w:r w:rsidRPr="00C22649">
        <w:rPr>
          <w:sz w:val="23"/>
          <w:szCs w:val="23"/>
        </w:rPr>
        <w:t>L</w:t>
      </w:r>
      <w:r w:rsidR="002C24BA" w:rsidRPr="00C22649">
        <w:rPr>
          <w:sz w:val="23"/>
          <w:szCs w:val="23"/>
        </w:rPr>
        <w:t>īgums projekts</w:t>
      </w:r>
      <w:r w:rsidR="004551D1" w:rsidRPr="00C22649">
        <w:rPr>
          <w:sz w:val="23"/>
          <w:szCs w:val="23"/>
        </w:rPr>
        <w:t>.</w:t>
      </w:r>
    </w:p>
    <w:bookmarkEnd w:id="2"/>
    <w:bookmarkEnd w:id="3"/>
    <w:p w14:paraId="3973EC34" w14:textId="6135CFBF" w:rsidR="004E705E" w:rsidRPr="00C22649" w:rsidRDefault="00FB3A8E" w:rsidP="0044457A">
      <w:pPr>
        <w:pStyle w:val="ListParagraph"/>
        <w:suppressAutoHyphens w:val="0"/>
        <w:ind w:left="2880"/>
        <w:jc w:val="right"/>
        <w:rPr>
          <w:b/>
          <w:sz w:val="20"/>
          <w:szCs w:val="20"/>
        </w:rPr>
      </w:pPr>
      <w:r w:rsidRPr="00C22649">
        <w:rPr>
          <w:lang w:eastAsia="en-US"/>
        </w:rPr>
        <w:br w:type="page"/>
      </w:r>
      <w:r w:rsidR="0044457A" w:rsidRPr="00C22649">
        <w:rPr>
          <w:b/>
          <w:sz w:val="20"/>
          <w:szCs w:val="20"/>
        </w:rPr>
        <w:lastRenderedPageBreak/>
        <w:t>1.Pielikums</w:t>
      </w:r>
      <w:r w:rsidR="00DA092D" w:rsidRPr="00C22649">
        <w:rPr>
          <w:b/>
          <w:sz w:val="20"/>
          <w:szCs w:val="20"/>
        </w:rPr>
        <w:t xml:space="preserve"> </w:t>
      </w:r>
      <w:r w:rsidR="00FB2376" w:rsidRPr="00C22649">
        <w:rPr>
          <w:sz w:val="20"/>
          <w:szCs w:val="20"/>
        </w:rPr>
        <w:t>iepirkuma</w:t>
      </w:r>
      <w:r w:rsidR="00FB2376" w:rsidRPr="00C22649">
        <w:rPr>
          <w:b/>
          <w:sz w:val="20"/>
          <w:szCs w:val="20"/>
        </w:rPr>
        <w:t xml:space="preserve"> </w:t>
      </w:r>
      <w:r w:rsidR="00DA092D" w:rsidRPr="00C22649">
        <w:rPr>
          <w:sz w:val="20"/>
          <w:szCs w:val="20"/>
        </w:rPr>
        <w:t>nolikumam</w:t>
      </w:r>
      <w:r w:rsidR="004E705E" w:rsidRPr="00C22649">
        <w:rPr>
          <w:b/>
          <w:sz w:val="20"/>
          <w:szCs w:val="20"/>
        </w:rPr>
        <w:t xml:space="preserve"> </w:t>
      </w:r>
    </w:p>
    <w:p w14:paraId="31E68087" w14:textId="77777777" w:rsidR="00403B32" w:rsidRDefault="00FB2376" w:rsidP="00EE0F35">
      <w:pPr>
        <w:jc w:val="right"/>
        <w:rPr>
          <w:sz w:val="20"/>
          <w:szCs w:val="20"/>
        </w:rPr>
      </w:pPr>
      <w:r w:rsidRPr="00C22649">
        <w:rPr>
          <w:sz w:val="20"/>
          <w:szCs w:val="20"/>
        </w:rPr>
        <w:t>“</w:t>
      </w:r>
      <w:r w:rsidR="00403B32" w:rsidRPr="00403B32">
        <w:rPr>
          <w:sz w:val="20"/>
          <w:szCs w:val="20"/>
        </w:rPr>
        <w:t xml:space="preserve">Daugavpils pilsētas domes Sporta un jaunatnes departamenta </w:t>
      </w:r>
    </w:p>
    <w:p w14:paraId="2F396A8C" w14:textId="72DD81B3" w:rsidR="004E705E" w:rsidRPr="00C22649" w:rsidRDefault="00403B32" w:rsidP="00EE0F35">
      <w:pPr>
        <w:jc w:val="right"/>
        <w:rPr>
          <w:rFonts w:eastAsia="Calibri"/>
          <w:sz w:val="20"/>
          <w:szCs w:val="20"/>
          <w:lang w:eastAsia="en-US"/>
        </w:rPr>
      </w:pPr>
      <w:r w:rsidRPr="00403B32">
        <w:rPr>
          <w:sz w:val="20"/>
          <w:szCs w:val="20"/>
        </w:rPr>
        <w:t>rīkoto pasākumu  apskaņošana, apgaismošana un tehniskā nodrošināšana 2016.gadā</w:t>
      </w:r>
      <w:r w:rsidR="0053060A" w:rsidRPr="00C22649">
        <w:rPr>
          <w:sz w:val="20"/>
          <w:szCs w:val="20"/>
        </w:rPr>
        <w:t>”</w:t>
      </w:r>
      <w:r w:rsidR="004E705E" w:rsidRPr="00C22649">
        <w:rPr>
          <w:bCs/>
          <w:sz w:val="20"/>
          <w:szCs w:val="20"/>
        </w:rPr>
        <w:br/>
        <w:t xml:space="preserve">Identifikācijas numurs </w:t>
      </w:r>
      <w:r w:rsidR="00A84E27" w:rsidRPr="00C22649">
        <w:rPr>
          <w:bCs/>
          <w:sz w:val="20"/>
          <w:szCs w:val="20"/>
        </w:rPr>
        <w:t xml:space="preserve">DPD </w:t>
      </w:r>
      <w:r w:rsidR="00E76EEC" w:rsidRPr="00C22649">
        <w:rPr>
          <w:bCs/>
          <w:sz w:val="20"/>
          <w:szCs w:val="20"/>
        </w:rPr>
        <w:t>2016/128</w:t>
      </w:r>
    </w:p>
    <w:p w14:paraId="48B946AA" w14:textId="77777777" w:rsidR="004E705E" w:rsidRPr="00C22649" w:rsidRDefault="004E705E">
      <w:pPr>
        <w:tabs>
          <w:tab w:val="left" w:pos="0"/>
        </w:tabs>
        <w:spacing w:before="120" w:after="120"/>
        <w:jc w:val="right"/>
      </w:pPr>
    </w:p>
    <w:p w14:paraId="5EED2676" w14:textId="77777777" w:rsidR="001C7550" w:rsidRPr="00C22649" w:rsidRDefault="001C7550">
      <w:pPr>
        <w:pStyle w:val="a0"/>
        <w:suppressLineNumbers w:val="0"/>
        <w:rPr>
          <w:sz w:val="23"/>
          <w:szCs w:val="23"/>
        </w:rPr>
      </w:pPr>
    </w:p>
    <w:p w14:paraId="06D8BE61" w14:textId="77777777" w:rsidR="004E705E" w:rsidRPr="00C22649" w:rsidRDefault="004E705E">
      <w:pPr>
        <w:pStyle w:val="a0"/>
        <w:suppressLineNumbers w:val="0"/>
        <w:rPr>
          <w:sz w:val="23"/>
          <w:szCs w:val="23"/>
        </w:rPr>
      </w:pPr>
      <w:r w:rsidRPr="00C22649">
        <w:rPr>
          <w:sz w:val="23"/>
          <w:szCs w:val="23"/>
        </w:rPr>
        <w:t>PIETEIKUMS</w:t>
      </w:r>
    </w:p>
    <w:p w14:paraId="440C41D1" w14:textId="77777777" w:rsidR="004E705E" w:rsidRPr="00C22649" w:rsidRDefault="004E705E">
      <w:pPr>
        <w:pStyle w:val="a0"/>
        <w:suppressLineNumbers w:val="0"/>
        <w:rPr>
          <w:b w:val="0"/>
          <w:bCs w:val="0"/>
          <w:sz w:val="23"/>
          <w:szCs w:val="23"/>
        </w:rPr>
      </w:pPr>
      <w:r w:rsidRPr="00C22649">
        <w:rPr>
          <w:b w:val="0"/>
          <w:bCs w:val="0"/>
          <w:sz w:val="23"/>
          <w:szCs w:val="23"/>
        </w:rPr>
        <w:t>Daugavpilī</w:t>
      </w:r>
    </w:p>
    <w:p w14:paraId="2545B9B5" w14:textId="77777777" w:rsidR="004E705E" w:rsidRPr="00C22649" w:rsidRDefault="004E705E">
      <w:pPr>
        <w:rPr>
          <w:sz w:val="23"/>
          <w:szCs w:val="23"/>
        </w:rPr>
      </w:pPr>
      <w:r w:rsidRPr="00C22649">
        <w:rPr>
          <w:sz w:val="23"/>
          <w:szCs w:val="23"/>
        </w:rPr>
        <w:t>Komersants</w:t>
      </w:r>
    </w:p>
    <w:p w14:paraId="7EF212DE" w14:textId="77777777" w:rsidR="004E705E" w:rsidRPr="00C22649" w:rsidRDefault="004E705E">
      <w:pPr>
        <w:jc w:val="both"/>
        <w:rPr>
          <w:sz w:val="23"/>
          <w:szCs w:val="23"/>
        </w:rPr>
      </w:pPr>
      <w:r w:rsidRPr="00C22649">
        <w:rPr>
          <w:sz w:val="23"/>
          <w:szCs w:val="23"/>
        </w:rPr>
        <w:t>___________________________________________________________________________</w:t>
      </w:r>
    </w:p>
    <w:p w14:paraId="27CABEBE" w14:textId="77777777" w:rsidR="004E705E" w:rsidRPr="00C22649" w:rsidRDefault="004E705E">
      <w:pPr>
        <w:ind w:firstLine="3119"/>
        <w:jc w:val="both"/>
        <w:rPr>
          <w:sz w:val="23"/>
          <w:szCs w:val="23"/>
        </w:rPr>
      </w:pPr>
      <w:r w:rsidRPr="00C22649">
        <w:rPr>
          <w:sz w:val="23"/>
          <w:szCs w:val="23"/>
        </w:rPr>
        <w:t>(nosaukums)</w:t>
      </w:r>
    </w:p>
    <w:p w14:paraId="28044EAD" w14:textId="77777777" w:rsidR="004E705E" w:rsidRPr="00C22649" w:rsidRDefault="004E705E">
      <w:pPr>
        <w:jc w:val="both"/>
        <w:rPr>
          <w:sz w:val="23"/>
          <w:szCs w:val="23"/>
        </w:rPr>
      </w:pPr>
      <w:r w:rsidRPr="00C22649">
        <w:rPr>
          <w:sz w:val="23"/>
          <w:szCs w:val="23"/>
        </w:rPr>
        <w:t>Reģistrācijas Nr. _____________________________________________________________</w:t>
      </w:r>
    </w:p>
    <w:p w14:paraId="484AF98C" w14:textId="77777777" w:rsidR="004E705E" w:rsidRPr="00C22649" w:rsidRDefault="004E705E">
      <w:pPr>
        <w:rPr>
          <w:sz w:val="23"/>
          <w:szCs w:val="23"/>
        </w:rPr>
      </w:pPr>
      <w:r w:rsidRPr="00C22649">
        <w:rPr>
          <w:sz w:val="23"/>
          <w:szCs w:val="23"/>
        </w:rPr>
        <w:t>Juridiskā adrese ___________________________________________________________________________</w:t>
      </w:r>
    </w:p>
    <w:p w14:paraId="7F543A42" w14:textId="77777777" w:rsidR="004E705E" w:rsidRPr="00C22649" w:rsidRDefault="004E705E">
      <w:pPr>
        <w:jc w:val="both"/>
        <w:rPr>
          <w:sz w:val="23"/>
          <w:szCs w:val="23"/>
        </w:rPr>
      </w:pPr>
    </w:p>
    <w:p w14:paraId="5D4C0457" w14:textId="77777777" w:rsidR="004E705E" w:rsidRPr="00C22649" w:rsidRDefault="004E705E">
      <w:pPr>
        <w:jc w:val="both"/>
        <w:rPr>
          <w:sz w:val="23"/>
          <w:szCs w:val="23"/>
        </w:rPr>
      </w:pPr>
      <w:r w:rsidRPr="00C22649">
        <w:rPr>
          <w:sz w:val="23"/>
          <w:szCs w:val="23"/>
        </w:rPr>
        <w:t>Nodokļu maksātāja (PVN) reģistrācijas Nr. ________________________________________</w:t>
      </w:r>
    </w:p>
    <w:p w14:paraId="484F5BF1" w14:textId="77777777" w:rsidR="004E705E" w:rsidRPr="00C22649" w:rsidRDefault="004E705E">
      <w:pPr>
        <w:jc w:val="both"/>
        <w:rPr>
          <w:sz w:val="23"/>
          <w:szCs w:val="23"/>
        </w:rPr>
      </w:pPr>
    </w:p>
    <w:p w14:paraId="2786FA54" w14:textId="77777777" w:rsidR="004E705E" w:rsidRPr="00C22649" w:rsidRDefault="004E705E">
      <w:pPr>
        <w:jc w:val="both"/>
        <w:rPr>
          <w:sz w:val="23"/>
          <w:szCs w:val="23"/>
        </w:rPr>
      </w:pPr>
      <w:r w:rsidRPr="00C22649">
        <w:rPr>
          <w:sz w:val="23"/>
          <w:szCs w:val="23"/>
        </w:rPr>
        <w:t>tālr.,fakss___________________________ e-pasts__________________________________</w:t>
      </w:r>
    </w:p>
    <w:p w14:paraId="003E30D3" w14:textId="77777777" w:rsidR="004E705E" w:rsidRPr="00C22649" w:rsidRDefault="004E705E">
      <w:pPr>
        <w:jc w:val="both"/>
        <w:rPr>
          <w:sz w:val="23"/>
          <w:szCs w:val="23"/>
        </w:rPr>
      </w:pPr>
    </w:p>
    <w:p w14:paraId="6CE3CCFE" w14:textId="77777777" w:rsidR="004E705E" w:rsidRPr="00C22649" w:rsidRDefault="004E705E">
      <w:pPr>
        <w:jc w:val="both"/>
        <w:rPr>
          <w:sz w:val="23"/>
          <w:szCs w:val="23"/>
        </w:rPr>
      </w:pPr>
      <w:r w:rsidRPr="00C22649">
        <w:rPr>
          <w:sz w:val="23"/>
          <w:szCs w:val="23"/>
        </w:rPr>
        <w:t>Kontaktpersonas amats, vārds, uzvārds, tālr.</w:t>
      </w:r>
    </w:p>
    <w:p w14:paraId="7A3C0AE8" w14:textId="77777777" w:rsidR="004E705E" w:rsidRPr="00C22649" w:rsidRDefault="004E705E">
      <w:pPr>
        <w:jc w:val="both"/>
        <w:rPr>
          <w:sz w:val="23"/>
          <w:szCs w:val="23"/>
        </w:rPr>
      </w:pPr>
      <w:r w:rsidRPr="00C22649">
        <w:rPr>
          <w:sz w:val="23"/>
          <w:szCs w:val="23"/>
        </w:rPr>
        <w:t>___________________________________________________________________________</w:t>
      </w:r>
    </w:p>
    <w:p w14:paraId="6C7B5E64" w14:textId="77777777" w:rsidR="001E21AD" w:rsidRPr="00C22649" w:rsidRDefault="001E21AD" w:rsidP="00EE4C6F">
      <w:pPr>
        <w:rPr>
          <w:sz w:val="23"/>
          <w:szCs w:val="23"/>
        </w:rPr>
      </w:pPr>
    </w:p>
    <w:p w14:paraId="53E102C3" w14:textId="77777777" w:rsidR="004E705E" w:rsidRPr="00C22649" w:rsidRDefault="004E705E">
      <w:pPr>
        <w:rPr>
          <w:sz w:val="23"/>
          <w:szCs w:val="23"/>
        </w:rPr>
      </w:pPr>
      <w:r w:rsidRPr="00C22649">
        <w:rPr>
          <w:sz w:val="23"/>
          <w:szCs w:val="23"/>
        </w:rPr>
        <w:t>Bankas rekvizīti ______________________________________________________________________________________________________________________________________________________</w:t>
      </w:r>
    </w:p>
    <w:p w14:paraId="7A33C3FC" w14:textId="77777777" w:rsidR="004E705E" w:rsidRPr="00C22649" w:rsidRDefault="004E705E">
      <w:pPr>
        <w:jc w:val="both"/>
        <w:rPr>
          <w:b/>
          <w:bCs/>
          <w:sz w:val="23"/>
          <w:szCs w:val="23"/>
        </w:rPr>
      </w:pPr>
    </w:p>
    <w:p w14:paraId="2EF28FE3" w14:textId="57AE34F4" w:rsidR="004E705E" w:rsidRPr="00C22649" w:rsidRDefault="004E705E" w:rsidP="0048413E">
      <w:pPr>
        <w:tabs>
          <w:tab w:val="left" w:pos="882"/>
        </w:tabs>
        <w:suppressAutoHyphens w:val="0"/>
        <w:autoSpaceDE w:val="0"/>
        <w:autoSpaceDN w:val="0"/>
        <w:adjustRightInd w:val="0"/>
        <w:spacing w:after="120"/>
        <w:jc w:val="both"/>
        <w:rPr>
          <w:sz w:val="23"/>
          <w:szCs w:val="23"/>
        </w:rPr>
      </w:pPr>
      <w:r w:rsidRPr="00C22649">
        <w:rPr>
          <w:sz w:val="23"/>
          <w:szCs w:val="23"/>
        </w:rPr>
        <w:t>tā direktora (vadītāja, valdes priekšsēdētāja</w:t>
      </w:r>
      <w:r w:rsidR="00CB4922" w:rsidRPr="00C22649">
        <w:rPr>
          <w:sz w:val="23"/>
          <w:szCs w:val="23"/>
        </w:rPr>
        <w:t>, valdes locekļa</w:t>
      </w:r>
      <w:r w:rsidRPr="00C22649">
        <w:rPr>
          <w:sz w:val="23"/>
          <w:szCs w:val="23"/>
        </w:rPr>
        <w:t>) ar paraksta tiesībām (vārds, uzvārds) personā, ar šī pieteikuma iesniegšanu:</w:t>
      </w:r>
    </w:p>
    <w:p w14:paraId="2A86BC53" w14:textId="2E5E5DFA" w:rsidR="004E705E" w:rsidRPr="00C22649" w:rsidRDefault="004E705E" w:rsidP="00403B32">
      <w:pPr>
        <w:numPr>
          <w:ilvl w:val="0"/>
          <w:numId w:val="3"/>
        </w:numPr>
        <w:tabs>
          <w:tab w:val="left" w:pos="0"/>
        </w:tabs>
        <w:suppressAutoHyphens w:val="0"/>
        <w:autoSpaceDE w:val="0"/>
        <w:autoSpaceDN w:val="0"/>
        <w:adjustRightInd w:val="0"/>
        <w:spacing w:after="80"/>
        <w:jc w:val="both"/>
        <w:rPr>
          <w:b/>
          <w:sz w:val="23"/>
          <w:szCs w:val="23"/>
        </w:rPr>
      </w:pPr>
      <w:r w:rsidRPr="00C22649">
        <w:rPr>
          <w:sz w:val="23"/>
          <w:szCs w:val="23"/>
        </w:rPr>
        <w:t xml:space="preserve">Piesakās piedalīties iepirkumā </w:t>
      </w:r>
      <w:r w:rsidR="00490013" w:rsidRPr="00C22649">
        <w:rPr>
          <w:b/>
          <w:sz w:val="23"/>
          <w:szCs w:val="23"/>
        </w:rPr>
        <w:t>“</w:t>
      </w:r>
      <w:r w:rsidR="00403B32" w:rsidRPr="00403B32">
        <w:rPr>
          <w:b/>
          <w:sz w:val="23"/>
          <w:szCs w:val="23"/>
        </w:rPr>
        <w:t>Daugavpils pilsētas domes Sporta un jaunatn</w:t>
      </w:r>
      <w:r w:rsidR="00A81597">
        <w:rPr>
          <w:b/>
          <w:sz w:val="23"/>
          <w:szCs w:val="23"/>
        </w:rPr>
        <w:t xml:space="preserve">es departamenta rīkoto pasākumu </w:t>
      </w:r>
      <w:r w:rsidR="00403B32" w:rsidRPr="00403B32">
        <w:rPr>
          <w:b/>
          <w:sz w:val="23"/>
          <w:szCs w:val="23"/>
        </w:rPr>
        <w:t>apskaņošana, apgaismošana un tehniskā nodrošināšana 2016.gadā</w:t>
      </w:r>
      <w:r w:rsidR="00FC69F5" w:rsidRPr="00C22649">
        <w:rPr>
          <w:b/>
          <w:sz w:val="23"/>
          <w:szCs w:val="23"/>
        </w:rPr>
        <w:t>”</w:t>
      </w:r>
      <w:r w:rsidRPr="00C22649">
        <w:rPr>
          <w:b/>
          <w:bCs/>
          <w:sz w:val="23"/>
          <w:szCs w:val="23"/>
        </w:rPr>
        <w:t>, identifikācijas numurs</w:t>
      </w:r>
      <w:r w:rsidRPr="00C22649">
        <w:rPr>
          <w:b/>
          <w:bCs/>
          <w:kern w:val="2"/>
          <w:sz w:val="23"/>
          <w:szCs w:val="23"/>
        </w:rPr>
        <w:t xml:space="preserve"> </w:t>
      </w:r>
      <w:r w:rsidR="00A84E27" w:rsidRPr="00C22649">
        <w:rPr>
          <w:b/>
          <w:bCs/>
          <w:sz w:val="23"/>
          <w:szCs w:val="23"/>
        </w:rPr>
        <w:t xml:space="preserve">DPD </w:t>
      </w:r>
      <w:r w:rsidR="00E76EEC" w:rsidRPr="00C22649">
        <w:rPr>
          <w:b/>
          <w:bCs/>
          <w:sz w:val="23"/>
          <w:szCs w:val="23"/>
        </w:rPr>
        <w:t>2016/128</w:t>
      </w:r>
      <w:r w:rsidRPr="00C22649">
        <w:rPr>
          <w:b/>
          <w:bCs/>
          <w:sz w:val="23"/>
          <w:szCs w:val="23"/>
        </w:rPr>
        <w:t xml:space="preserve">, </w:t>
      </w:r>
      <w:r w:rsidRPr="00C22649">
        <w:rPr>
          <w:sz w:val="23"/>
          <w:szCs w:val="23"/>
        </w:rPr>
        <w:t xml:space="preserve">piekrīt visiem Nolikuma nosacījumiem </w:t>
      </w:r>
      <w:r w:rsidRPr="00C22649">
        <w:rPr>
          <w:sz w:val="23"/>
          <w:szCs w:val="23"/>
          <w:lang w:eastAsia="en-US"/>
        </w:rPr>
        <w:t>un garantē Nolikuma un normatīvo aktu prasību izpildi. Nolikuma noteikumi ir skaidri un saprotami.</w:t>
      </w:r>
    </w:p>
    <w:p w14:paraId="5463A7BB" w14:textId="25807769" w:rsidR="004E705E" w:rsidRPr="00C22649"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C22649">
        <w:rPr>
          <w:sz w:val="23"/>
          <w:szCs w:val="23"/>
          <w:lang w:eastAsia="en-US"/>
        </w:rPr>
        <w:t>_____________</w:t>
      </w:r>
      <w:r w:rsidR="009F665A" w:rsidRPr="00C22649">
        <w:rPr>
          <w:sz w:val="23"/>
          <w:szCs w:val="23"/>
          <w:lang w:eastAsia="en-US"/>
        </w:rPr>
        <w:t xml:space="preserve"> </w:t>
      </w:r>
      <w:r w:rsidR="009F665A" w:rsidRPr="00C22649">
        <w:rPr>
          <w:i/>
          <w:sz w:val="23"/>
          <w:szCs w:val="23"/>
          <w:lang w:eastAsia="en-US"/>
        </w:rPr>
        <w:t>(uzņēmuma nosaukums)</w:t>
      </w:r>
      <w:r w:rsidR="009F665A" w:rsidRPr="00C22649">
        <w:rPr>
          <w:sz w:val="23"/>
          <w:szCs w:val="23"/>
          <w:lang w:eastAsia="en-US"/>
        </w:rPr>
        <w:t xml:space="preserve"> </w:t>
      </w:r>
      <w:r w:rsidRPr="00C22649">
        <w:rPr>
          <w:sz w:val="23"/>
          <w:szCs w:val="23"/>
          <w:lang w:eastAsia="en-US"/>
        </w:rPr>
        <w:t>apliecina, ka:</w:t>
      </w:r>
    </w:p>
    <w:p w14:paraId="2D4EF98C" w14:textId="77777777" w:rsidR="00D513AB" w:rsidRPr="00C2264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C22649">
        <w:rPr>
          <w:sz w:val="23"/>
          <w:szCs w:val="23"/>
          <w:lang w:eastAsia="en-US"/>
        </w:rPr>
        <w:t>visa sniegtā informācija ir pilnīga un patiesa;</w:t>
      </w:r>
    </w:p>
    <w:p w14:paraId="17F471AA" w14:textId="77777777" w:rsidR="00784218" w:rsidRPr="00C2264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C22649">
        <w:rPr>
          <w:sz w:val="23"/>
          <w:szCs w:val="23"/>
          <w:lang w:eastAsia="en-US"/>
        </w:rPr>
        <w:t>nekādā veidā nav ieinteresēts nevienā citā piedāvājumā, kas iesniegts šajā iepirkumā;</w:t>
      </w:r>
    </w:p>
    <w:p w14:paraId="1F0BD46A" w14:textId="3CE37023" w:rsidR="001E21AD" w:rsidRPr="00C2264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C22649">
        <w:rPr>
          <w:sz w:val="23"/>
          <w:szCs w:val="23"/>
          <w:lang w:eastAsia="en-US"/>
        </w:rPr>
        <w:t xml:space="preserve">nav tādu apstākļu, kuri liegtu tiesības piedalīties iepirkumā un izpildīt Nolikumā </w:t>
      </w:r>
      <w:r w:rsidR="00E95351" w:rsidRPr="00C22649">
        <w:rPr>
          <w:sz w:val="23"/>
          <w:szCs w:val="23"/>
          <w:lang w:eastAsia="en-US"/>
        </w:rPr>
        <w:t>norādītās prasības;</w:t>
      </w:r>
    </w:p>
    <w:p w14:paraId="5ED217AF" w14:textId="60C93C1B" w:rsidR="00E95351" w:rsidRPr="00C22649"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C22649">
        <w:rPr>
          <w:sz w:val="23"/>
          <w:szCs w:val="23"/>
          <w:lang w:eastAsia="en-US"/>
        </w:rPr>
        <w:t>Piekrīt Nolikumā noteiktā līguma projekta nosacījumiem</w:t>
      </w:r>
      <w:r w:rsidR="00E95351" w:rsidRPr="00C22649">
        <w:rPr>
          <w:sz w:val="23"/>
          <w:szCs w:val="23"/>
          <w:lang w:eastAsia="en-US"/>
        </w:rPr>
        <w:t>;</w:t>
      </w:r>
    </w:p>
    <w:p w14:paraId="33D0A524" w14:textId="77777777" w:rsidR="001E21AD" w:rsidRPr="00C22649"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544AA7" w:rsidRPr="00C22649" w14:paraId="3DD4DF4F" w14:textId="77777777" w:rsidTr="008C02B3">
        <w:trPr>
          <w:trHeight w:val="270"/>
        </w:trPr>
        <w:tc>
          <w:tcPr>
            <w:tcW w:w="4588" w:type="dxa"/>
            <w:tcBorders>
              <w:top w:val="single" w:sz="4" w:space="0" w:color="000000"/>
              <w:left w:val="single" w:sz="4" w:space="0" w:color="000000"/>
              <w:bottom w:val="single" w:sz="4" w:space="0" w:color="000000"/>
            </w:tcBorders>
            <w:vAlign w:val="center"/>
          </w:tcPr>
          <w:p w14:paraId="03081CD0" w14:textId="77777777" w:rsidR="00544AA7" w:rsidRPr="00C22649" w:rsidRDefault="00544AA7" w:rsidP="008C02B3">
            <w:pPr>
              <w:keepLines/>
              <w:widowControl w:val="0"/>
              <w:ind w:left="425"/>
              <w:rPr>
                <w:b/>
                <w:bCs/>
                <w:sz w:val="23"/>
                <w:szCs w:val="23"/>
              </w:rPr>
            </w:pPr>
            <w:r w:rsidRPr="00C22649">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69460258" w14:textId="77777777" w:rsidR="00544AA7" w:rsidRPr="00C22649" w:rsidRDefault="00544AA7" w:rsidP="008C02B3">
            <w:pPr>
              <w:keepLines/>
              <w:widowControl w:val="0"/>
              <w:ind w:left="425"/>
              <w:rPr>
                <w:sz w:val="23"/>
                <w:szCs w:val="23"/>
              </w:rPr>
            </w:pPr>
          </w:p>
        </w:tc>
      </w:tr>
      <w:tr w:rsidR="00544AA7" w:rsidRPr="00C22649" w14:paraId="54C3BD7E" w14:textId="77777777" w:rsidTr="008C02B3">
        <w:trPr>
          <w:trHeight w:val="275"/>
        </w:trPr>
        <w:tc>
          <w:tcPr>
            <w:tcW w:w="4588" w:type="dxa"/>
            <w:tcBorders>
              <w:left w:val="single" w:sz="4" w:space="0" w:color="000000"/>
              <w:bottom w:val="single" w:sz="4" w:space="0" w:color="auto"/>
            </w:tcBorders>
            <w:vAlign w:val="center"/>
          </w:tcPr>
          <w:p w14:paraId="2A87B56A" w14:textId="77777777" w:rsidR="00544AA7" w:rsidRPr="00C22649" w:rsidRDefault="00544AA7" w:rsidP="008C02B3">
            <w:pPr>
              <w:keepLines/>
              <w:widowControl w:val="0"/>
              <w:ind w:left="425"/>
              <w:rPr>
                <w:b/>
                <w:bCs/>
                <w:sz w:val="23"/>
                <w:szCs w:val="23"/>
              </w:rPr>
            </w:pPr>
            <w:r w:rsidRPr="00C22649">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33476393" w14:textId="77777777" w:rsidR="00544AA7" w:rsidRPr="00C22649" w:rsidRDefault="00544AA7" w:rsidP="008C02B3">
            <w:pPr>
              <w:keepLines/>
              <w:widowControl w:val="0"/>
              <w:ind w:left="425"/>
              <w:rPr>
                <w:sz w:val="23"/>
                <w:szCs w:val="23"/>
              </w:rPr>
            </w:pPr>
          </w:p>
        </w:tc>
      </w:tr>
      <w:tr w:rsidR="00544AA7" w:rsidRPr="00C22649" w14:paraId="089F0C6D" w14:textId="77777777" w:rsidTr="008C02B3">
        <w:trPr>
          <w:trHeight w:val="266"/>
        </w:trPr>
        <w:tc>
          <w:tcPr>
            <w:tcW w:w="4588" w:type="dxa"/>
            <w:tcBorders>
              <w:top w:val="single" w:sz="4" w:space="0" w:color="auto"/>
              <w:left w:val="single" w:sz="4" w:space="0" w:color="000000"/>
              <w:bottom w:val="single" w:sz="4" w:space="0" w:color="000000"/>
            </w:tcBorders>
            <w:vAlign w:val="center"/>
          </w:tcPr>
          <w:p w14:paraId="7449625D" w14:textId="77777777" w:rsidR="00544AA7" w:rsidRPr="00C22649" w:rsidRDefault="00544AA7" w:rsidP="008C02B3">
            <w:pPr>
              <w:keepLines/>
              <w:widowControl w:val="0"/>
              <w:ind w:left="425"/>
              <w:rPr>
                <w:b/>
                <w:bCs/>
                <w:sz w:val="23"/>
                <w:szCs w:val="23"/>
              </w:rPr>
            </w:pPr>
            <w:r w:rsidRPr="00C22649">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3E4F7096" w14:textId="77777777" w:rsidR="00544AA7" w:rsidRPr="00C22649" w:rsidRDefault="00544AA7" w:rsidP="008C02B3">
            <w:pPr>
              <w:keepLines/>
              <w:widowControl w:val="0"/>
              <w:ind w:left="425"/>
              <w:rPr>
                <w:sz w:val="23"/>
                <w:szCs w:val="23"/>
              </w:rPr>
            </w:pPr>
          </w:p>
        </w:tc>
      </w:tr>
    </w:tbl>
    <w:p w14:paraId="0D1ECA93" w14:textId="77777777" w:rsidR="0044457A" w:rsidRPr="00C22649" w:rsidRDefault="0044457A" w:rsidP="002C0E12">
      <w:pPr>
        <w:pStyle w:val="Caption"/>
        <w:jc w:val="right"/>
        <w:rPr>
          <w:caps/>
          <w:sz w:val="20"/>
          <w:szCs w:val="20"/>
        </w:rPr>
      </w:pPr>
    </w:p>
    <w:p w14:paraId="714E111D" w14:textId="77777777" w:rsidR="0044457A" w:rsidRPr="00C22649" w:rsidRDefault="0044457A" w:rsidP="002C0E12">
      <w:pPr>
        <w:pStyle w:val="Caption"/>
        <w:jc w:val="right"/>
        <w:rPr>
          <w:caps/>
          <w:sz w:val="20"/>
          <w:szCs w:val="20"/>
        </w:rPr>
      </w:pPr>
    </w:p>
    <w:p w14:paraId="0FDDCB99" w14:textId="77777777" w:rsidR="00962B78" w:rsidRPr="00C22649" w:rsidRDefault="00962B78" w:rsidP="002C0E12">
      <w:pPr>
        <w:pStyle w:val="Caption"/>
        <w:jc w:val="right"/>
        <w:rPr>
          <w:caps/>
          <w:sz w:val="20"/>
          <w:szCs w:val="20"/>
        </w:rPr>
        <w:sectPr w:rsidR="00962B78" w:rsidRPr="00C22649" w:rsidSect="009E5984">
          <w:footerReference w:type="default" r:id="rId10"/>
          <w:pgSz w:w="11906" w:h="16838"/>
          <w:pgMar w:top="1134" w:right="1134" w:bottom="1134" w:left="1701" w:header="709" w:footer="709" w:gutter="0"/>
          <w:cols w:space="708"/>
          <w:titlePg/>
          <w:docGrid w:linePitch="360"/>
        </w:sectPr>
      </w:pPr>
    </w:p>
    <w:p w14:paraId="1804CC4B" w14:textId="3AB6469C" w:rsidR="000B009B" w:rsidRPr="00C22649" w:rsidRDefault="00FB2376" w:rsidP="000B009B">
      <w:pPr>
        <w:pStyle w:val="ListParagraph"/>
        <w:suppressAutoHyphens w:val="0"/>
        <w:ind w:left="2880"/>
        <w:jc w:val="right"/>
        <w:rPr>
          <w:b/>
          <w:sz w:val="20"/>
          <w:szCs w:val="20"/>
        </w:rPr>
      </w:pPr>
      <w:r w:rsidRPr="00C22649">
        <w:rPr>
          <w:b/>
          <w:sz w:val="20"/>
        </w:rPr>
        <w:lastRenderedPageBreak/>
        <w:t>2.</w:t>
      </w:r>
      <w:r w:rsidR="000B009B" w:rsidRPr="00C22649">
        <w:rPr>
          <w:b/>
          <w:sz w:val="20"/>
          <w:szCs w:val="20"/>
        </w:rPr>
        <w:t xml:space="preserve"> Pielikums </w:t>
      </w:r>
      <w:r w:rsidR="000B009B" w:rsidRPr="00C22649">
        <w:rPr>
          <w:sz w:val="20"/>
          <w:szCs w:val="20"/>
        </w:rPr>
        <w:t>iepirkuma</w:t>
      </w:r>
      <w:r w:rsidR="000B009B" w:rsidRPr="00C22649">
        <w:rPr>
          <w:b/>
          <w:sz w:val="20"/>
          <w:szCs w:val="20"/>
        </w:rPr>
        <w:t xml:space="preserve"> </w:t>
      </w:r>
      <w:r w:rsidR="000B009B" w:rsidRPr="00C22649">
        <w:rPr>
          <w:sz w:val="20"/>
          <w:szCs w:val="20"/>
        </w:rPr>
        <w:t>nolikumam</w:t>
      </w:r>
      <w:r w:rsidR="000B009B" w:rsidRPr="00C22649">
        <w:rPr>
          <w:b/>
          <w:sz w:val="20"/>
          <w:szCs w:val="20"/>
        </w:rPr>
        <w:t xml:space="preserve"> </w:t>
      </w:r>
    </w:p>
    <w:p w14:paraId="6EC83F2C" w14:textId="77777777" w:rsidR="00403B32" w:rsidRDefault="00EE0F35" w:rsidP="00403B32">
      <w:pPr>
        <w:jc w:val="right"/>
        <w:rPr>
          <w:sz w:val="20"/>
          <w:szCs w:val="20"/>
        </w:rPr>
      </w:pPr>
      <w:r w:rsidRPr="00C22649">
        <w:rPr>
          <w:sz w:val="20"/>
          <w:szCs w:val="20"/>
        </w:rPr>
        <w:t>“</w:t>
      </w:r>
      <w:r w:rsidR="00403B32" w:rsidRPr="00403B32">
        <w:rPr>
          <w:sz w:val="20"/>
          <w:szCs w:val="20"/>
        </w:rPr>
        <w:t xml:space="preserve">Daugavpils pilsētas domes Sporta un jaunatnes departamenta </w:t>
      </w:r>
    </w:p>
    <w:p w14:paraId="42CE1C5B" w14:textId="132C6C94" w:rsidR="00847EBC" w:rsidRPr="00C22649" w:rsidRDefault="00403B32" w:rsidP="00403B32">
      <w:pPr>
        <w:jc w:val="right"/>
        <w:rPr>
          <w:b/>
          <w:bCs/>
          <w:sz w:val="20"/>
          <w:szCs w:val="20"/>
        </w:rPr>
      </w:pPr>
      <w:r w:rsidRPr="00403B32">
        <w:rPr>
          <w:sz w:val="20"/>
          <w:szCs w:val="20"/>
        </w:rPr>
        <w:t>rīkoto pasākumu  apskaņošana, apgaismošana un tehniskā nodrošināšana 2016.gadā</w:t>
      </w:r>
      <w:r w:rsidR="00EE0F35" w:rsidRPr="00C22649">
        <w:rPr>
          <w:sz w:val="20"/>
          <w:szCs w:val="20"/>
        </w:rPr>
        <w:t>”</w:t>
      </w:r>
      <w:r w:rsidR="00EE0F35" w:rsidRPr="00C22649">
        <w:rPr>
          <w:bCs/>
          <w:sz w:val="20"/>
          <w:szCs w:val="20"/>
        </w:rPr>
        <w:br/>
        <w:t xml:space="preserve">Identifikācijas numurs DPD </w:t>
      </w:r>
      <w:r w:rsidR="00E76EEC" w:rsidRPr="00C22649">
        <w:rPr>
          <w:bCs/>
          <w:sz w:val="20"/>
          <w:szCs w:val="20"/>
        </w:rPr>
        <w:t>2016/128</w:t>
      </w:r>
    </w:p>
    <w:p w14:paraId="690D1E1B" w14:textId="37C596D8" w:rsidR="00F2302F" w:rsidRPr="00C22649" w:rsidRDefault="00F2302F" w:rsidP="00B95942">
      <w:pPr>
        <w:keepNext/>
        <w:jc w:val="right"/>
        <w:outlineLvl w:val="1"/>
        <w:rPr>
          <w:b/>
          <w:bCs/>
          <w:sz w:val="20"/>
          <w:szCs w:val="20"/>
        </w:rPr>
      </w:pPr>
    </w:p>
    <w:p w14:paraId="0F5ADBEC" w14:textId="77777777" w:rsidR="00646DFB" w:rsidRPr="00C22649" w:rsidRDefault="00646DFB" w:rsidP="00646DFB">
      <w:pPr>
        <w:spacing w:after="120"/>
        <w:ind w:right="74"/>
        <w:jc w:val="center"/>
        <w:rPr>
          <w:b/>
          <w:bCs/>
          <w:iCs/>
          <w:sz w:val="22"/>
          <w:szCs w:val="22"/>
        </w:rPr>
      </w:pPr>
    </w:p>
    <w:p w14:paraId="23D07826" w14:textId="77777777" w:rsidR="00E7066F" w:rsidRPr="00C22649" w:rsidRDefault="00E7066F" w:rsidP="00E7066F">
      <w:pPr>
        <w:spacing w:after="240"/>
        <w:jc w:val="center"/>
        <w:rPr>
          <w:b/>
          <w:sz w:val="23"/>
          <w:szCs w:val="23"/>
        </w:rPr>
      </w:pPr>
      <w:r w:rsidRPr="00C22649">
        <w:rPr>
          <w:b/>
          <w:sz w:val="23"/>
          <w:szCs w:val="23"/>
        </w:rPr>
        <w:t>TEHNISKĀ SPECIFIKĀCIJA</w:t>
      </w:r>
    </w:p>
    <w:p w14:paraId="2571538D" w14:textId="77777777" w:rsidR="00A97222" w:rsidRPr="00BE4FC5" w:rsidRDefault="00A97222" w:rsidP="00A81597">
      <w:pPr>
        <w:pStyle w:val="ListParagraph"/>
        <w:numPr>
          <w:ilvl w:val="0"/>
          <w:numId w:val="41"/>
        </w:numPr>
        <w:suppressAutoHyphens w:val="0"/>
        <w:ind w:left="426"/>
        <w:contextualSpacing/>
        <w:rPr>
          <w:b/>
          <w:sz w:val="23"/>
          <w:szCs w:val="23"/>
          <w:u w:val="single"/>
        </w:rPr>
      </w:pPr>
      <w:r w:rsidRPr="00B45242">
        <w:rPr>
          <w:b/>
          <w:bCs/>
          <w:color w:val="000000"/>
          <w:sz w:val="23"/>
          <w:szCs w:val="23"/>
          <w:lang w:val="en-US" w:eastAsia="en-US"/>
        </w:rPr>
        <w:t>Jauniešu festivāls „ARTIŠOKS 2016”</w:t>
      </w:r>
      <w:r w:rsidRPr="00BE4FC5">
        <w:rPr>
          <w:b/>
          <w:sz w:val="23"/>
          <w:szCs w:val="23"/>
        </w:rPr>
        <w:br/>
      </w:r>
      <w:r w:rsidRPr="00B45242">
        <w:rPr>
          <w:color w:val="000000"/>
          <w:sz w:val="23"/>
          <w:szCs w:val="23"/>
          <w:lang w:val="en-US" w:eastAsia="en-US"/>
        </w:rPr>
        <w:t xml:space="preserve">Vienības laukums </w:t>
      </w:r>
      <w:r w:rsidRPr="00B45242">
        <w:rPr>
          <w:b/>
          <w:bCs/>
          <w:iCs/>
          <w:color w:val="000000"/>
          <w:sz w:val="23"/>
          <w:szCs w:val="23"/>
          <w:lang w:val="en-US" w:eastAsia="en-US"/>
        </w:rPr>
        <w:t>plkst. 12:00-22:00</w:t>
      </w:r>
      <w:r w:rsidRPr="00BE4FC5">
        <w:rPr>
          <w:color w:val="000000"/>
          <w:sz w:val="23"/>
          <w:szCs w:val="23"/>
          <w:lang w:val="en-US" w:eastAsia="en-US"/>
        </w:rPr>
        <w:t xml:space="preserve"> </w:t>
      </w:r>
      <w:r w:rsidRPr="00BE4FC5">
        <w:rPr>
          <w:color w:val="000000"/>
          <w:sz w:val="23"/>
          <w:szCs w:val="23"/>
          <w:lang w:val="en-US" w:eastAsia="en-US"/>
        </w:rPr>
        <w:br/>
      </w:r>
      <w:r w:rsidRPr="00B45242">
        <w:rPr>
          <w:color w:val="000000"/>
          <w:sz w:val="23"/>
          <w:szCs w:val="23"/>
          <w:lang w:val="en-US" w:eastAsia="en-US"/>
        </w:rPr>
        <w:t xml:space="preserve">Dubrovina parks </w:t>
      </w:r>
      <w:r w:rsidRPr="00B45242">
        <w:rPr>
          <w:b/>
          <w:bCs/>
          <w:iCs/>
          <w:color w:val="000000"/>
          <w:sz w:val="23"/>
          <w:szCs w:val="23"/>
          <w:lang w:val="en-US" w:eastAsia="en-US"/>
        </w:rPr>
        <w:t>plkst. 15:00-18:00</w:t>
      </w:r>
      <w:r w:rsidRPr="00BE4FC5">
        <w:rPr>
          <w:b/>
          <w:bCs/>
          <w:color w:val="000000"/>
          <w:sz w:val="23"/>
          <w:szCs w:val="23"/>
          <w:lang w:val="en-US" w:eastAsia="en-US"/>
        </w:rPr>
        <w:t xml:space="preserve"> </w:t>
      </w:r>
      <w:r w:rsidRPr="00BE4FC5">
        <w:rPr>
          <w:b/>
          <w:bCs/>
          <w:color w:val="000000"/>
          <w:sz w:val="23"/>
          <w:szCs w:val="23"/>
          <w:lang w:val="en-US" w:eastAsia="en-US"/>
        </w:rPr>
        <w:br/>
      </w:r>
      <w:r w:rsidRPr="00B45242">
        <w:rPr>
          <w:b/>
          <w:bCs/>
          <w:color w:val="000000"/>
          <w:sz w:val="23"/>
          <w:szCs w:val="23"/>
          <w:lang w:val="en-US" w:eastAsia="en-US"/>
        </w:rPr>
        <w:t>Datums: 03.09.2016.</w:t>
      </w:r>
      <w:r w:rsidRPr="00BE4FC5">
        <w:rPr>
          <w:b/>
          <w:bCs/>
          <w:iCs/>
          <w:color w:val="000000"/>
          <w:sz w:val="23"/>
          <w:szCs w:val="23"/>
          <w:lang w:val="en-US" w:eastAsia="en-US"/>
        </w:rPr>
        <w:t xml:space="preserve"> </w:t>
      </w:r>
      <w:r w:rsidRPr="00BE4FC5">
        <w:rPr>
          <w:b/>
          <w:bCs/>
          <w:iCs/>
          <w:color w:val="000000"/>
          <w:sz w:val="23"/>
          <w:szCs w:val="23"/>
          <w:lang w:val="en-US" w:eastAsia="en-US"/>
        </w:rPr>
        <w:br/>
      </w:r>
      <w:r w:rsidRPr="00B45242">
        <w:rPr>
          <w:b/>
          <w:bCs/>
          <w:iCs/>
          <w:color w:val="000000"/>
          <w:sz w:val="23"/>
          <w:szCs w:val="23"/>
          <w:lang w:val="en-US" w:eastAsia="en-US"/>
        </w:rPr>
        <w:t>plkst. 12:00-22:00</w:t>
      </w:r>
    </w:p>
    <w:p w14:paraId="079EFCC0" w14:textId="77777777" w:rsidR="00A97222" w:rsidRPr="00A97222" w:rsidRDefault="00A97222" w:rsidP="00A97222">
      <w:pPr>
        <w:pStyle w:val="ListParagraph"/>
        <w:suppressAutoHyphens w:val="0"/>
        <w:ind w:left="927"/>
        <w:contextualSpacing/>
        <w:rPr>
          <w:b/>
          <w:sz w:val="23"/>
          <w:szCs w:val="23"/>
          <w:u w:val="single"/>
        </w:rPr>
      </w:pPr>
    </w:p>
    <w:tbl>
      <w:tblPr>
        <w:tblW w:w="5000" w:type="pct"/>
        <w:tblLayout w:type="fixed"/>
        <w:tblLook w:val="04A0" w:firstRow="1" w:lastRow="0" w:firstColumn="1" w:lastColumn="0" w:noHBand="0" w:noVBand="1"/>
      </w:tblPr>
      <w:tblGrid>
        <w:gridCol w:w="1068"/>
        <w:gridCol w:w="1757"/>
        <w:gridCol w:w="5202"/>
        <w:gridCol w:w="1029"/>
      </w:tblGrid>
      <w:tr w:rsidR="00B603D6" w:rsidRPr="00B603D6" w14:paraId="3D20A24D" w14:textId="77777777" w:rsidTr="008060DC">
        <w:trPr>
          <w:trHeight w:val="1380"/>
        </w:trPr>
        <w:tc>
          <w:tcPr>
            <w:tcW w:w="590" w:type="pct"/>
            <w:tcBorders>
              <w:top w:val="single" w:sz="8" w:space="0" w:color="595959"/>
              <w:left w:val="single" w:sz="8" w:space="0" w:color="595959"/>
              <w:bottom w:val="single" w:sz="8" w:space="0" w:color="595959"/>
              <w:right w:val="single" w:sz="4" w:space="0" w:color="595959"/>
            </w:tcBorders>
            <w:shd w:val="clear" w:color="000000" w:fill="D9D9D9"/>
            <w:noWrap/>
            <w:vAlign w:val="center"/>
            <w:hideMark/>
          </w:tcPr>
          <w:p w14:paraId="61C7B38B" w14:textId="77777777" w:rsidR="00B603D6" w:rsidRPr="00B603D6" w:rsidRDefault="00B603D6" w:rsidP="00B603D6">
            <w:pPr>
              <w:jc w:val="center"/>
              <w:rPr>
                <w:b/>
                <w:bCs/>
                <w:sz w:val="23"/>
                <w:szCs w:val="23"/>
                <w:lang w:val="en-US"/>
              </w:rPr>
            </w:pPr>
            <w:r w:rsidRPr="00B603D6">
              <w:rPr>
                <w:b/>
                <w:bCs/>
                <w:sz w:val="23"/>
                <w:szCs w:val="23"/>
                <w:lang w:val="en-US"/>
              </w:rPr>
              <w:t>Nr.</w:t>
            </w:r>
          </w:p>
        </w:tc>
        <w:tc>
          <w:tcPr>
            <w:tcW w:w="970" w:type="pct"/>
            <w:tcBorders>
              <w:top w:val="single" w:sz="8" w:space="0" w:color="595959"/>
              <w:left w:val="nil"/>
              <w:bottom w:val="single" w:sz="8" w:space="0" w:color="595959"/>
              <w:right w:val="single" w:sz="4" w:space="0" w:color="595959"/>
            </w:tcBorders>
            <w:shd w:val="clear" w:color="000000" w:fill="D9D9D9"/>
            <w:noWrap/>
            <w:vAlign w:val="center"/>
            <w:hideMark/>
          </w:tcPr>
          <w:p w14:paraId="453FD5A1" w14:textId="77777777" w:rsidR="00B603D6" w:rsidRPr="00B603D6" w:rsidRDefault="00B603D6" w:rsidP="00B603D6">
            <w:pPr>
              <w:jc w:val="center"/>
              <w:rPr>
                <w:b/>
                <w:bCs/>
                <w:sz w:val="23"/>
                <w:szCs w:val="23"/>
                <w:lang w:val="en-US"/>
              </w:rPr>
            </w:pPr>
            <w:r w:rsidRPr="00B603D6">
              <w:rPr>
                <w:b/>
                <w:bCs/>
                <w:sz w:val="23"/>
                <w:szCs w:val="23"/>
                <w:lang w:val="en-US"/>
              </w:rPr>
              <w:t>Nosaukums</w:t>
            </w:r>
          </w:p>
        </w:tc>
        <w:tc>
          <w:tcPr>
            <w:tcW w:w="2872" w:type="pct"/>
            <w:tcBorders>
              <w:top w:val="single" w:sz="8" w:space="0" w:color="595959"/>
              <w:left w:val="nil"/>
              <w:bottom w:val="single" w:sz="8" w:space="0" w:color="595959"/>
              <w:right w:val="single" w:sz="4" w:space="0" w:color="595959"/>
            </w:tcBorders>
            <w:shd w:val="clear" w:color="000000" w:fill="D9D9D9"/>
            <w:noWrap/>
            <w:vAlign w:val="center"/>
            <w:hideMark/>
          </w:tcPr>
          <w:p w14:paraId="3CF35E2D" w14:textId="77777777" w:rsidR="00B603D6" w:rsidRPr="00B603D6" w:rsidRDefault="00B603D6" w:rsidP="00B603D6">
            <w:pPr>
              <w:jc w:val="center"/>
              <w:rPr>
                <w:b/>
                <w:bCs/>
                <w:sz w:val="23"/>
                <w:szCs w:val="23"/>
                <w:lang w:val="en-US"/>
              </w:rPr>
            </w:pPr>
            <w:r w:rsidRPr="00B603D6">
              <w:rPr>
                <w:b/>
                <w:bCs/>
                <w:sz w:val="23"/>
                <w:szCs w:val="23"/>
                <w:lang w:val="en-US"/>
              </w:rPr>
              <w:t>Tehniskie parametri</w:t>
            </w:r>
          </w:p>
        </w:tc>
        <w:tc>
          <w:tcPr>
            <w:tcW w:w="568" w:type="pct"/>
            <w:tcBorders>
              <w:top w:val="single" w:sz="8" w:space="0" w:color="595959"/>
              <w:left w:val="nil"/>
              <w:bottom w:val="single" w:sz="8" w:space="0" w:color="595959"/>
              <w:right w:val="single" w:sz="4" w:space="0" w:color="auto"/>
            </w:tcBorders>
            <w:shd w:val="clear" w:color="000000" w:fill="D9D9D9"/>
            <w:noWrap/>
            <w:vAlign w:val="center"/>
            <w:hideMark/>
          </w:tcPr>
          <w:p w14:paraId="5F70B246" w14:textId="77777777" w:rsidR="00B603D6" w:rsidRPr="00B603D6" w:rsidRDefault="00B603D6" w:rsidP="00B603D6">
            <w:pPr>
              <w:jc w:val="center"/>
              <w:rPr>
                <w:b/>
                <w:bCs/>
                <w:sz w:val="23"/>
                <w:szCs w:val="23"/>
                <w:lang w:val="en-US"/>
              </w:rPr>
            </w:pPr>
            <w:r w:rsidRPr="00B603D6">
              <w:rPr>
                <w:b/>
                <w:bCs/>
                <w:sz w:val="23"/>
                <w:szCs w:val="23"/>
                <w:lang w:val="en-US"/>
              </w:rPr>
              <w:t>Skaits</w:t>
            </w:r>
          </w:p>
        </w:tc>
      </w:tr>
      <w:tr w:rsidR="00B603D6" w:rsidRPr="00B603D6" w14:paraId="1D7E8BA6" w14:textId="7A00E88F" w:rsidTr="008060DC">
        <w:trPr>
          <w:trHeight w:val="300"/>
        </w:trPr>
        <w:tc>
          <w:tcPr>
            <w:tcW w:w="590" w:type="pct"/>
            <w:tcBorders>
              <w:top w:val="nil"/>
              <w:left w:val="single" w:sz="8" w:space="0" w:color="595959"/>
              <w:bottom w:val="single" w:sz="4" w:space="0" w:color="595959"/>
              <w:right w:val="single" w:sz="4" w:space="0" w:color="595959"/>
            </w:tcBorders>
            <w:shd w:val="clear" w:color="000000" w:fill="F2F2F2"/>
            <w:noWrap/>
            <w:vAlign w:val="center"/>
            <w:hideMark/>
          </w:tcPr>
          <w:p w14:paraId="27FF2BAE" w14:textId="77777777" w:rsidR="00B603D6" w:rsidRPr="00B603D6" w:rsidRDefault="00B603D6" w:rsidP="00B603D6">
            <w:pPr>
              <w:rPr>
                <w:b/>
                <w:bCs/>
                <w:sz w:val="23"/>
                <w:szCs w:val="23"/>
                <w:lang w:val="en-US"/>
              </w:rPr>
            </w:pPr>
            <w:r w:rsidRPr="00B603D6">
              <w:rPr>
                <w:b/>
                <w:bCs/>
                <w:sz w:val="23"/>
                <w:szCs w:val="23"/>
                <w:lang w:val="en-US"/>
              </w:rPr>
              <w:t>1</w:t>
            </w:r>
          </w:p>
        </w:tc>
        <w:tc>
          <w:tcPr>
            <w:tcW w:w="4410" w:type="pct"/>
            <w:gridSpan w:val="3"/>
            <w:tcBorders>
              <w:top w:val="single" w:sz="8" w:space="0" w:color="595959"/>
              <w:left w:val="nil"/>
              <w:bottom w:val="single" w:sz="4" w:space="0" w:color="595959"/>
              <w:right w:val="single" w:sz="4" w:space="0" w:color="auto"/>
            </w:tcBorders>
            <w:shd w:val="clear" w:color="000000" w:fill="F2F2F2"/>
            <w:noWrap/>
            <w:vAlign w:val="center"/>
            <w:hideMark/>
          </w:tcPr>
          <w:p w14:paraId="033B8589" w14:textId="77777777" w:rsidR="00B603D6" w:rsidRPr="00B603D6" w:rsidRDefault="00B603D6" w:rsidP="00B603D6">
            <w:pPr>
              <w:rPr>
                <w:b/>
                <w:bCs/>
                <w:sz w:val="23"/>
                <w:szCs w:val="23"/>
                <w:lang w:val="en-US"/>
              </w:rPr>
            </w:pPr>
            <w:r w:rsidRPr="00B603D6">
              <w:rPr>
                <w:b/>
                <w:bCs/>
                <w:sz w:val="23"/>
                <w:szCs w:val="23"/>
                <w:lang w:val="en-US"/>
              </w:rPr>
              <w:t>Galvenā skatuve</w:t>
            </w:r>
          </w:p>
        </w:tc>
      </w:tr>
      <w:tr w:rsidR="00B603D6" w:rsidRPr="00B603D6" w14:paraId="3C342782" w14:textId="1E469396" w:rsidTr="008060DC">
        <w:trPr>
          <w:trHeight w:val="30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1AC01F99" w14:textId="77777777" w:rsidR="00B603D6" w:rsidRPr="00B603D6" w:rsidRDefault="00B603D6" w:rsidP="00B603D6">
            <w:pPr>
              <w:rPr>
                <w:b/>
                <w:bCs/>
                <w:sz w:val="23"/>
                <w:szCs w:val="23"/>
                <w:lang w:val="en-US"/>
              </w:rPr>
            </w:pPr>
            <w:r w:rsidRPr="00B603D6">
              <w:rPr>
                <w:b/>
                <w:bCs/>
                <w:sz w:val="23"/>
                <w:szCs w:val="23"/>
                <w:lang w:val="en-US"/>
              </w:rPr>
              <w:t>1.1.</w:t>
            </w:r>
          </w:p>
        </w:tc>
        <w:tc>
          <w:tcPr>
            <w:tcW w:w="4410" w:type="pct"/>
            <w:gridSpan w:val="3"/>
            <w:tcBorders>
              <w:top w:val="nil"/>
              <w:left w:val="nil"/>
              <w:bottom w:val="single" w:sz="4" w:space="0" w:color="595959"/>
              <w:right w:val="single" w:sz="4" w:space="0" w:color="auto"/>
            </w:tcBorders>
            <w:shd w:val="clear" w:color="auto" w:fill="auto"/>
            <w:noWrap/>
            <w:vAlign w:val="center"/>
            <w:hideMark/>
          </w:tcPr>
          <w:p w14:paraId="5788F537" w14:textId="77777777" w:rsidR="00B603D6" w:rsidRPr="00B603D6" w:rsidRDefault="00B603D6" w:rsidP="00B603D6">
            <w:pPr>
              <w:rPr>
                <w:b/>
                <w:bCs/>
                <w:sz w:val="23"/>
                <w:szCs w:val="23"/>
                <w:lang w:val="en-US"/>
              </w:rPr>
            </w:pPr>
            <w:r w:rsidRPr="00B603D6">
              <w:rPr>
                <w:b/>
                <w:bCs/>
                <w:sz w:val="23"/>
                <w:szCs w:val="23"/>
                <w:lang w:val="en-US"/>
              </w:rPr>
              <w:t>Skaņa</w:t>
            </w:r>
          </w:p>
        </w:tc>
      </w:tr>
      <w:tr w:rsidR="00B603D6" w:rsidRPr="00B603D6" w14:paraId="60DF8090" w14:textId="77777777" w:rsidTr="008060DC">
        <w:trPr>
          <w:trHeight w:val="153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7DC689D" w14:textId="77777777" w:rsidR="00B603D6" w:rsidRPr="00B603D6" w:rsidRDefault="00B603D6" w:rsidP="00B603D6">
            <w:pPr>
              <w:rPr>
                <w:sz w:val="23"/>
                <w:szCs w:val="23"/>
                <w:lang w:val="en-US"/>
              </w:rPr>
            </w:pPr>
            <w:r w:rsidRPr="00B603D6">
              <w:rPr>
                <w:sz w:val="23"/>
                <w:szCs w:val="23"/>
                <w:lang w:val="en-US"/>
              </w:rPr>
              <w:t>1.1.1.</w:t>
            </w:r>
          </w:p>
        </w:tc>
        <w:tc>
          <w:tcPr>
            <w:tcW w:w="970" w:type="pct"/>
            <w:tcBorders>
              <w:top w:val="nil"/>
              <w:left w:val="nil"/>
              <w:bottom w:val="single" w:sz="4" w:space="0" w:color="595959"/>
              <w:right w:val="single" w:sz="4" w:space="0" w:color="595959"/>
            </w:tcBorders>
            <w:shd w:val="clear" w:color="auto" w:fill="auto"/>
            <w:vAlign w:val="center"/>
            <w:hideMark/>
          </w:tcPr>
          <w:p w14:paraId="1DA62654" w14:textId="77777777" w:rsidR="00B603D6" w:rsidRPr="00B603D6" w:rsidRDefault="00B603D6" w:rsidP="00B603D6">
            <w:pPr>
              <w:rPr>
                <w:sz w:val="23"/>
                <w:szCs w:val="23"/>
                <w:lang w:val="en-US"/>
              </w:rPr>
            </w:pPr>
            <w:r w:rsidRPr="00B603D6">
              <w:rPr>
                <w:sz w:val="23"/>
                <w:szCs w:val="23"/>
                <w:lang w:val="en-US"/>
              </w:rPr>
              <w:t>AudioFocus Ares8</w:t>
            </w:r>
          </w:p>
        </w:tc>
        <w:tc>
          <w:tcPr>
            <w:tcW w:w="2872" w:type="pct"/>
            <w:tcBorders>
              <w:top w:val="nil"/>
              <w:left w:val="nil"/>
              <w:bottom w:val="single" w:sz="4" w:space="0" w:color="595959"/>
              <w:right w:val="single" w:sz="4" w:space="0" w:color="595959"/>
            </w:tcBorders>
            <w:shd w:val="clear" w:color="auto" w:fill="auto"/>
            <w:vAlign w:val="center"/>
            <w:hideMark/>
          </w:tcPr>
          <w:p w14:paraId="0A192F73" w14:textId="77777777" w:rsidR="00B603D6" w:rsidRPr="00B603D6" w:rsidRDefault="00B603D6" w:rsidP="00B603D6">
            <w:pPr>
              <w:rPr>
                <w:sz w:val="23"/>
                <w:szCs w:val="23"/>
                <w:lang w:val="en-US"/>
              </w:rPr>
            </w:pPr>
            <w:r w:rsidRPr="00B603D6">
              <w:rPr>
                <w:sz w:val="23"/>
                <w:szCs w:val="23"/>
                <w:lang w:val="en-US"/>
              </w:rPr>
              <w:t>aktīva Line Array tipa skanda sastāvoša no minimums 2gb 8"skaļruņiem un 1gb 1,4"skaļruņiem. jauda minimums 740Wrms  Atskaņojamo frekvenču diapazons: 70Hz - 20kHz. Izstarošanas leņķis: horizontāli - 110 grādi, vertikāli - 10 grādi. Skandas nominālais spiediens - 133 dB.</w:t>
            </w:r>
          </w:p>
        </w:tc>
        <w:tc>
          <w:tcPr>
            <w:tcW w:w="568" w:type="pct"/>
            <w:tcBorders>
              <w:top w:val="nil"/>
              <w:left w:val="nil"/>
              <w:bottom w:val="single" w:sz="4" w:space="0" w:color="595959"/>
              <w:right w:val="single" w:sz="4" w:space="0" w:color="auto"/>
            </w:tcBorders>
            <w:shd w:val="clear" w:color="auto" w:fill="auto"/>
            <w:noWrap/>
            <w:vAlign w:val="center"/>
            <w:hideMark/>
          </w:tcPr>
          <w:p w14:paraId="033DF478" w14:textId="77777777" w:rsidR="00B603D6" w:rsidRPr="00B603D6" w:rsidRDefault="00B603D6" w:rsidP="00B603D6">
            <w:pPr>
              <w:rPr>
                <w:sz w:val="23"/>
                <w:szCs w:val="23"/>
                <w:lang w:val="en-US"/>
              </w:rPr>
            </w:pPr>
            <w:r w:rsidRPr="00B603D6">
              <w:rPr>
                <w:sz w:val="23"/>
                <w:szCs w:val="23"/>
                <w:lang w:val="en-US"/>
              </w:rPr>
              <w:t>16</w:t>
            </w:r>
          </w:p>
        </w:tc>
      </w:tr>
      <w:tr w:rsidR="00B603D6" w:rsidRPr="00B603D6" w14:paraId="38532821" w14:textId="77777777" w:rsidTr="008060DC">
        <w:trPr>
          <w:trHeight w:val="103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953F92A" w14:textId="77777777" w:rsidR="00B603D6" w:rsidRPr="00B603D6" w:rsidRDefault="00B603D6" w:rsidP="00B603D6">
            <w:pPr>
              <w:rPr>
                <w:sz w:val="23"/>
                <w:szCs w:val="23"/>
                <w:lang w:val="en-US"/>
              </w:rPr>
            </w:pPr>
            <w:r w:rsidRPr="00B603D6">
              <w:rPr>
                <w:sz w:val="23"/>
                <w:szCs w:val="23"/>
                <w:lang w:val="en-US"/>
              </w:rPr>
              <w:t>1.1.2.</w:t>
            </w:r>
          </w:p>
        </w:tc>
        <w:tc>
          <w:tcPr>
            <w:tcW w:w="970" w:type="pct"/>
            <w:tcBorders>
              <w:top w:val="nil"/>
              <w:left w:val="nil"/>
              <w:bottom w:val="single" w:sz="4" w:space="0" w:color="595959"/>
              <w:right w:val="single" w:sz="4" w:space="0" w:color="595959"/>
            </w:tcBorders>
            <w:shd w:val="clear" w:color="auto" w:fill="auto"/>
            <w:vAlign w:val="center"/>
            <w:hideMark/>
          </w:tcPr>
          <w:p w14:paraId="258AACD5" w14:textId="77777777" w:rsidR="00B603D6" w:rsidRPr="00B603D6" w:rsidRDefault="00B603D6" w:rsidP="00B603D6">
            <w:pPr>
              <w:rPr>
                <w:sz w:val="23"/>
                <w:szCs w:val="23"/>
                <w:lang w:val="en-US"/>
              </w:rPr>
            </w:pPr>
            <w:r w:rsidRPr="00B603D6">
              <w:rPr>
                <w:sz w:val="23"/>
                <w:szCs w:val="23"/>
                <w:lang w:val="en-US"/>
              </w:rPr>
              <w:t>AudioFocus MT118a</w:t>
            </w:r>
          </w:p>
        </w:tc>
        <w:tc>
          <w:tcPr>
            <w:tcW w:w="2872" w:type="pct"/>
            <w:tcBorders>
              <w:top w:val="nil"/>
              <w:left w:val="nil"/>
              <w:bottom w:val="single" w:sz="4" w:space="0" w:color="595959"/>
              <w:right w:val="single" w:sz="4" w:space="0" w:color="595959"/>
            </w:tcBorders>
            <w:shd w:val="clear" w:color="auto" w:fill="auto"/>
            <w:vAlign w:val="center"/>
            <w:hideMark/>
          </w:tcPr>
          <w:p w14:paraId="5415227F" w14:textId="77777777" w:rsidR="00B603D6" w:rsidRPr="00B603D6" w:rsidRDefault="00B603D6" w:rsidP="00B603D6">
            <w:pPr>
              <w:rPr>
                <w:sz w:val="23"/>
                <w:szCs w:val="23"/>
                <w:lang w:val="en-US"/>
              </w:rPr>
            </w:pPr>
            <w:r w:rsidRPr="00B603D6">
              <w:rPr>
                <w:sz w:val="23"/>
                <w:szCs w:val="23"/>
                <w:lang w:val="en-US"/>
              </w:rPr>
              <w:t>aktīva subbass skanda sastāvoša no minimums 1gb 18"skaļruņiem. jauda minimums 1500Wrms  Atskaņojamo frekvenču diapazons: 50Hz - 110kHz. Skandas nominālais spiediens - 137 dB.</w:t>
            </w:r>
          </w:p>
        </w:tc>
        <w:tc>
          <w:tcPr>
            <w:tcW w:w="568" w:type="pct"/>
            <w:tcBorders>
              <w:top w:val="nil"/>
              <w:left w:val="nil"/>
              <w:bottom w:val="single" w:sz="4" w:space="0" w:color="595959"/>
              <w:right w:val="single" w:sz="4" w:space="0" w:color="595959"/>
            </w:tcBorders>
            <w:shd w:val="clear" w:color="auto" w:fill="auto"/>
            <w:noWrap/>
            <w:vAlign w:val="center"/>
            <w:hideMark/>
          </w:tcPr>
          <w:p w14:paraId="49D9480A" w14:textId="77777777" w:rsidR="00B603D6" w:rsidRPr="00B603D6" w:rsidRDefault="00B603D6" w:rsidP="00B603D6">
            <w:pPr>
              <w:rPr>
                <w:sz w:val="23"/>
                <w:szCs w:val="23"/>
                <w:lang w:val="en-US"/>
              </w:rPr>
            </w:pPr>
            <w:r w:rsidRPr="00B603D6">
              <w:rPr>
                <w:sz w:val="23"/>
                <w:szCs w:val="23"/>
                <w:lang w:val="en-US"/>
              </w:rPr>
              <w:t>16</w:t>
            </w:r>
          </w:p>
        </w:tc>
      </w:tr>
      <w:tr w:rsidR="00B603D6" w:rsidRPr="00B603D6" w14:paraId="54662C5D" w14:textId="77777777" w:rsidTr="008060DC">
        <w:trPr>
          <w:trHeight w:val="105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9374E35" w14:textId="77777777" w:rsidR="00B603D6" w:rsidRPr="00B603D6" w:rsidRDefault="00B603D6" w:rsidP="00B603D6">
            <w:pPr>
              <w:rPr>
                <w:sz w:val="23"/>
                <w:szCs w:val="23"/>
                <w:lang w:val="en-US"/>
              </w:rPr>
            </w:pPr>
            <w:r w:rsidRPr="00B603D6">
              <w:rPr>
                <w:sz w:val="23"/>
                <w:szCs w:val="23"/>
                <w:lang w:val="en-US"/>
              </w:rPr>
              <w:t>1.1.3.</w:t>
            </w:r>
          </w:p>
        </w:tc>
        <w:tc>
          <w:tcPr>
            <w:tcW w:w="970" w:type="pct"/>
            <w:tcBorders>
              <w:top w:val="nil"/>
              <w:left w:val="nil"/>
              <w:bottom w:val="single" w:sz="4" w:space="0" w:color="595959"/>
              <w:right w:val="single" w:sz="4" w:space="0" w:color="595959"/>
            </w:tcBorders>
            <w:shd w:val="clear" w:color="auto" w:fill="auto"/>
            <w:vAlign w:val="center"/>
            <w:hideMark/>
          </w:tcPr>
          <w:p w14:paraId="09C02764" w14:textId="77777777" w:rsidR="00B603D6" w:rsidRPr="00B603D6" w:rsidRDefault="00B603D6" w:rsidP="00B603D6">
            <w:pPr>
              <w:rPr>
                <w:sz w:val="23"/>
                <w:szCs w:val="23"/>
                <w:lang w:val="en-US"/>
              </w:rPr>
            </w:pPr>
            <w:r w:rsidRPr="00B603D6">
              <w:rPr>
                <w:sz w:val="23"/>
                <w:szCs w:val="23"/>
                <w:lang w:val="en-US"/>
              </w:rPr>
              <w:t>Monitoru skanda 12" + 1`4``</w:t>
            </w:r>
          </w:p>
        </w:tc>
        <w:tc>
          <w:tcPr>
            <w:tcW w:w="2872" w:type="pct"/>
            <w:tcBorders>
              <w:top w:val="nil"/>
              <w:left w:val="nil"/>
              <w:bottom w:val="single" w:sz="4" w:space="0" w:color="595959"/>
              <w:right w:val="single" w:sz="4" w:space="0" w:color="595959"/>
            </w:tcBorders>
            <w:shd w:val="clear" w:color="auto" w:fill="auto"/>
            <w:vAlign w:val="center"/>
            <w:hideMark/>
          </w:tcPr>
          <w:p w14:paraId="2BB3DC87" w14:textId="77777777" w:rsidR="00B603D6" w:rsidRPr="00B603D6" w:rsidRDefault="00B603D6" w:rsidP="00B603D6">
            <w:pPr>
              <w:rPr>
                <w:sz w:val="23"/>
                <w:szCs w:val="23"/>
                <w:lang w:val="en-US"/>
              </w:rPr>
            </w:pPr>
            <w:r w:rsidRPr="00B603D6">
              <w:rPr>
                <w:sz w:val="23"/>
                <w:szCs w:val="23"/>
                <w:lang w:val="en-US"/>
              </w:rPr>
              <w:t>Skatuves monitors 12`` + 1``, jauda minimums 1000W.  Atskaņojamo frekvenču diapazons: 55Hz - 20kHz. Izstarošanas leņķis: horizontāli - 80 grādi, vertikāli - 70 grādi. Skandas nominālais spiediens - 133 dB.</w:t>
            </w:r>
          </w:p>
        </w:tc>
        <w:tc>
          <w:tcPr>
            <w:tcW w:w="568" w:type="pct"/>
            <w:tcBorders>
              <w:top w:val="nil"/>
              <w:left w:val="nil"/>
              <w:bottom w:val="single" w:sz="4" w:space="0" w:color="595959"/>
              <w:right w:val="single" w:sz="4" w:space="0" w:color="595959"/>
            </w:tcBorders>
            <w:shd w:val="clear" w:color="auto" w:fill="auto"/>
            <w:noWrap/>
            <w:vAlign w:val="center"/>
            <w:hideMark/>
          </w:tcPr>
          <w:p w14:paraId="2E1FFF89"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702BD48F"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EC0D0B6" w14:textId="77777777" w:rsidR="00B603D6" w:rsidRPr="00B603D6" w:rsidRDefault="00B603D6" w:rsidP="00B603D6">
            <w:pPr>
              <w:rPr>
                <w:sz w:val="23"/>
                <w:szCs w:val="23"/>
                <w:lang w:val="en-US"/>
              </w:rPr>
            </w:pPr>
            <w:r w:rsidRPr="00B603D6">
              <w:rPr>
                <w:sz w:val="23"/>
                <w:szCs w:val="23"/>
                <w:lang w:val="en-US"/>
              </w:rPr>
              <w:t>1.1.4.</w:t>
            </w:r>
          </w:p>
        </w:tc>
        <w:tc>
          <w:tcPr>
            <w:tcW w:w="970" w:type="pct"/>
            <w:tcBorders>
              <w:top w:val="nil"/>
              <w:left w:val="nil"/>
              <w:bottom w:val="single" w:sz="4" w:space="0" w:color="595959"/>
              <w:right w:val="single" w:sz="4" w:space="0" w:color="595959"/>
            </w:tcBorders>
            <w:shd w:val="clear" w:color="auto" w:fill="auto"/>
            <w:vAlign w:val="center"/>
            <w:hideMark/>
          </w:tcPr>
          <w:p w14:paraId="7613C9A7" w14:textId="77777777" w:rsidR="00B603D6" w:rsidRPr="00B603D6" w:rsidRDefault="00B603D6" w:rsidP="00B603D6">
            <w:pPr>
              <w:rPr>
                <w:sz w:val="23"/>
                <w:szCs w:val="23"/>
                <w:lang w:val="en-US"/>
              </w:rPr>
            </w:pPr>
            <w:r w:rsidRPr="00B603D6">
              <w:rPr>
                <w:sz w:val="23"/>
                <w:szCs w:val="23"/>
                <w:lang w:val="en-US"/>
              </w:rPr>
              <w:t>Digitālā pults Midas M32</w:t>
            </w:r>
          </w:p>
        </w:tc>
        <w:tc>
          <w:tcPr>
            <w:tcW w:w="2872" w:type="pct"/>
            <w:tcBorders>
              <w:top w:val="nil"/>
              <w:left w:val="nil"/>
              <w:bottom w:val="single" w:sz="4" w:space="0" w:color="595959"/>
              <w:right w:val="single" w:sz="4" w:space="0" w:color="595959"/>
            </w:tcBorders>
            <w:shd w:val="clear" w:color="auto" w:fill="auto"/>
            <w:vAlign w:val="center"/>
            <w:hideMark/>
          </w:tcPr>
          <w:p w14:paraId="702C0F77" w14:textId="77777777" w:rsidR="00B603D6" w:rsidRPr="00B603D6" w:rsidRDefault="00B603D6" w:rsidP="00B603D6">
            <w:pPr>
              <w:rPr>
                <w:sz w:val="23"/>
                <w:szCs w:val="23"/>
                <w:lang w:val="en-US"/>
              </w:rPr>
            </w:pPr>
            <w:r w:rsidRPr="00B603D6">
              <w:rPr>
                <w:sz w:val="23"/>
                <w:szCs w:val="23"/>
                <w:lang w:val="en-US"/>
              </w:rPr>
              <w:t xml:space="preserve">32 x analogas mikrofona/līnijas ieejas. 16 x analogas līnijas izejas. 96 kHz signāla semplēšana.   8 efektu statne ar stereo izejām katram efektam. 8DCA grupas. </w:t>
            </w:r>
          </w:p>
        </w:tc>
        <w:tc>
          <w:tcPr>
            <w:tcW w:w="568" w:type="pct"/>
            <w:tcBorders>
              <w:top w:val="nil"/>
              <w:left w:val="nil"/>
              <w:bottom w:val="single" w:sz="4" w:space="0" w:color="595959"/>
              <w:right w:val="single" w:sz="4" w:space="0" w:color="595959"/>
            </w:tcBorders>
            <w:shd w:val="clear" w:color="auto" w:fill="auto"/>
            <w:noWrap/>
            <w:vAlign w:val="center"/>
            <w:hideMark/>
          </w:tcPr>
          <w:p w14:paraId="655A358D"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09A48C4C" w14:textId="77777777" w:rsidTr="008060DC">
        <w:trPr>
          <w:trHeight w:val="115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C866989" w14:textId="77777777" w:rsidR="00B603D6" w:rsidRPr="00B603D6" w:rsidRDefault="00B603D6" w:rsidP="00B603D6">
            <w:pPr>
              <w:rPr>
                <w:sz w:val="23"/>
                <w:szCs w:val="23"/>
                <w:lang w:val="en-US"/>
              </w:rPr>
            </w:pPr>
            <w:r w:rsidRPr="00B603D6">
              <w:rPr>
                <w:sz w:val="23"/>
                <w:szCs w:val="23"/>
                <w:lang w:val="en-US"/>
              </w:rPr>
              <w:t>1.1.5.</w:t>
            </w:r>
          </w:p>
        </w:tc>
        <w:tc>
          <w:tcPr>
            <w:tcW w:w="970" w:type="pct"/>
            <w:tcBorders>
              <w:top w:val="nil"/>
              <w:left w:val="nil"/>
              <w:bottom w:val="single" w:sz="4" w:space="0" w:color="595959"/>
              <w:right w:val="single" w:sz="4" w:space="0" w:color="595959"/>
            </w:tcBorders>
            <w:shd w:val="clear" w:color="auto" w:fill="auto"/>
            <w:vAlign w:val="center"/>
            <w:hideMark/>
          </w:tcPr>
          <w:p w14:paraId="2B8B82B7" w14:textId="77777777" w:rsidR="00B603D6" w:rsidRPr="00B603D6" w:rsidRDefault="00B603D6" w:rsidP="00B603D6">
            <w:pPr>
              <w:rPr>
                <w:sz w:val="23"/>
                <w:szCs w:val="23"/>
                <w:lang w:val="en-US"/>
              </w:rPr>
            </w:pPr>
            <w:r w:rsidRPr="00B603D6">
              <w:rPr>
                <w:sz w:val="23"/>
                <w:szCs w:val="23"/>
                <w:lang w:val="en-US"/>
              </w:rPr>
              <w:t>Skaņas pults skatuves modulis</w:t>
            </w:r>
            <w:r w:rsidRPr="00B603D6">
              <w:rPr>
                <w:sz w:val="23"/>
                <w:szCs w:val="23"/>
                <w:lang w:val="en-US"/>
              </w:rPr>
              <w:br/>
              <w:t>Stage BOX 32</w:t>
            </w:r>
          </w:p>
        </w:tc>
        <w:tc>
          <w:tcPr>
            <w:tcW w:w="2872" w:type="pct"/>
            <w:tcBorders>
              <w:top w:val="nil"/>
              <w:left w:val="nil"/>
              <w:bottom w:val="single" w:sz="4" w:space="0" w:color="595959"/>
              <w:right w:val="single" w:sz="4" w:space="0" w:color="595959"/>
            </w:tcBorders>
            <w:shd w:val="clear" w:color="auto" w:fill="auto"/>
            <w:vAlign w:val="center"/>
            <w:hideMark/>
          </w:tcPr>
          <w:p w14:paraId="22226712" w14:textId="77777777" w:rsidR="00B603D6" w:rsidRPr="00B603D6" w:rsidRDefault="00B603D6" w:rsidP="00B603D6">
            <w:pPr>
              <w:rPr>
                <w:sz w:val="23"/>
                <w:szCs w:val="23"/>
                <w:lang w:val="en-US"/>
              </w:rPr>
            </w:pPr>
            <w:r w:rsidRPr="00B603D6">
              <w:rPr>
                <w:sz w:val="23"/>
                <w:szCs w:val="23"/>
                <w:lang w:val="en-US"/>
              </w:rPr>
              <w:t xml:space="preserve">32 x analogas mikrofona/līnijas ieejas. 16 x analogas līnijas izejas. 96 kHz signāla semplēšana.   </w:t>
            </w:r>
          </w:p>
        </w:tc>
        <w:tc>
          <w:tcPr>
            <w:tcW w:w="568" w:type="pct"/>
            <w:tcBorders>
              <w:top w:val="nil"/>
              <w:left w:val="nil"/>
              <w:bottom w:val="single" w:sz="4" w:space="0" w:color="595959"/>
              <w:right w:val="single" w:sz="4" w:space="0" w:color="595959"/>
            </w:tcBorders>
            <w:shd w:val="clear" w:color="auto" w:fill="auto"/>
            <w:noWrap/>
            <w:vAlign w:val="center"/>
            <w:hideMark/>
          </w:tcPr>
          <w:p w14:paraId="1CD8E70C"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7B52E926" w14:textId="77777777" w:rsidTr="008060DC">
        <w:trPr>
          <w:trHeight w:val="94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08A6E574" w14:textId="77777777" w:rsidR="00B603D6" w:rsidRPr="00B603D6" w:rsidRDefault="00B603D6" w:rsidP="00B603D6">
            <w:pPr>
              <w:rPr>
                <w:sz w:val="23"/>
                <w:szCs w:val="23"/>
                <w:lang w:val="en-US"/>
              </w:rPr>
            </w:pPr>
            <w:r w:rsidRPr="00B603D6">
              <w:rPr>
                <w:sz w:val="23"/>
                <w:szCs w:val="23"/>
                <w:lang w:val="en-US"/>
              </w:rPr>
              <w:t>1.1.6.</w:t>
            </w:r>
          </w:p>
        </w:tc>
        <w:tc>
          <w:tcPr>
            <w:tcW w:w="970" w:type="pct"/>
            <w:tcBorders>
              <w:top w:val="nil"/>
              <w:left w:val="nil"/>
              <w:bottom w:val="single" w:sz="4" w:space="0" w:color="595959"/>
              <w:right w:val="single" w:sz="4" w:space="0" w:color="595959"/>
            </w:tcBorders>
            <w:shd w:val="clear" w:color="auto" w:fill="auto"/>
            <w:vAlign w:val="center"/>
            <w:hideMark/>
          </w:tcPr>
          <w:p w14:paraId="05BD3C35" w14:textId="77777777" w:rsidR="00B603D6" w:rsidRPr="00B603D6" w:rsidRDefault="00B603D6" w:rsidP="00B603D6">
            <w:pPr>
              <w:rPr>
                <w:sz w:val="23"/>
                <w:szCs w:val="23"/>
                <w:lang w:val="en-US"/>
              </w:rPr>
            </w:pPr>
            <w:r w:rsidRPr="00B603D6">
              <w:rPr>
                <w:sz w:val="23"/>
                <w:szCs w:val="23"/>
                <w:lang w:val="en-US"/>
              </w:rPr>
              <w:t xml:space="preserve"> UHF diapazona digitāla bezvadu mikrofona</w:t>
            </w:r>
          </w:p>
        </w:tc>
        <w:tc>
          <w:tcPr>
            <w:tcW w:w="2872" w:type="pct"/>
            <w:tcBorders>
              <w:top w:val="nil"/>
              <w:left w:val="nil"/>
              <w:bottom w:val="single" w:sz="4" w:space="0" w:color="595959"/>
              <w:right w:val="single" w:sz="4" w:space="0" w:color="595959"/>
            </w:tcBorders>
            <w:shd w:val="clear" w:color="auto" w:fill="auto"/>
            <w:vAlign w:val="center"/>
            <w:hideMark/>
          </w:tcPr>
          <w:p w14:paraId="47BB5F0C"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rokas mikrofons ar Beta58a galvu</w:t>
            </w:r>
          </w:p>
        </w:tc>
        <w:tc>
          <w:tcPr>
            <w:tcW w:w="568" w:type="pct"/>
            <w:tcBorders>
              <w:top w:val="nil"/>
              <w:left w:val="nil"/>
              <w:bottom w:val="single" w:sz="4" w:space="0" w:color="595959"/>
              <w:right w:val="single" w:sz="4" w:space="0" w:color="595959"/>
            </w:tcBorders>
            <w:shd w:val="clear" w:color="auto" w:fill="auto"/>
            <w:noWrap/>
            <w:vAlign w:val="center"/>
            <w:hideMark/>
          </w:tcPr>
          <w:p w14:paraId="7A3A2620"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386B8148"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6C76219" w14:textId="77777777" w:rsidR="00B603D6" w:rsidRPr="00B603D6" w:rsidRDefault="00B603D6" w:rsidP="00B603D6">
            <w:pPr>
              <w:rPr>
                <w:sz w:val="23"/>
                <w:szCs w:val="23"/>
                <w:lang w:val="en-US"/>
              </w:rPr>
            </w:pPr>
            <w:r w:rsidRPr="00B603D6">
              <w:rPr>
                <w:sz w:val="23"/>
                <w:szCs w:val="23"/>
                <w:lang w:val="en-US"/>
              </w:rPr>
              <w:t>1.1.7.</w:t>
            </w:r>
          </w:p>
        </w:tc>
        <w:tc>
          <w:tcPr>
            <w:tcW w:w="970" w:type="pct"/>
            <w:tcBorders>
              <w:top w:val="nil"/>
              <w:left w:val="nil"/>
              <w:bottom w:val="single" w:sz="4" w:space="0" w:color="595959"/>
              <w:right w:val="single" w:sz="4" w:space="0" w:color="595959"/>
            </w:tcBorders>
            <w:shd w:val="clear" w:color="auto" w:fill="auto"/>
            <w:vAlign w:val="center"/>
            <w:hideMark/>
          </w:tcPr>
          <w:p w14:paraId="1A0B2656" w14:textId="77777777" w:rsidR="00B603D6" w:rsidRPr="00B603D6" w:rsidRDefault="00B603D6" w:rsidP="00B603D6">
            <w:pPr>
              <w:rPr>
                <w:sz w:val="23"/>
                <w:szCs w:val="23"/>
                <w:lang w:val="en-US"/>
              </w:rPr>
            </w:pPr>
            <w:r w:rsidRPr="00B603D6">
              <w:rPr>
                <w:sz w:val="23"/>
                <w:szCs w:val="23"/>
                <w:lang w:val="en-US"/>
              </w:rPr>
              <w:t>Bezvadu ausu monitori</w:t>
            </w:r>
          </w:p>
        </w:tc>
        <w:tc>
          <w:tcPr>
            <w:tcW w:w="2872" w:type="pct"/>
            <w:tcBorders>
              <w:top w:val="nil"/>
              <w:left w:val="nil"/>
              <w:bottom w:val="single" w:sz="4" w:space="0" w:color="595959"/>
              <w:right w:val="single" w:sz="4" w:space="0" w:color="595959"/>
            </w:tcBorders>
            <w:shd w:val="clear" w:color="auto" w:fill="auto"/>
            <w:vAlign w:val="center"/>
            <w:hideMark/>
          </w:tcPr>
          <w:p w14:paraId="38CA6F22" w14:textId="77777777" w:rsidR="00B603D6" w:rsidRPr="00B603D6" w:rsidRDefault="00B603D6" w:rsidP="00B603D6">
            <w:pPr>
              <w:rPr>
                <w:sz w:val="23"/>
                <w:szCs w:val="23"/>
                <w:lang w:val="en-US"/>
              </w:rPr>
            </w:pPr>
            <w:r w:rsidRPr="00B603D6">
              <w:rPr>
                <w:sz w:val="23"/>
                <w:szCs w:val="23"/>
                <w:lang w:val="en-US"/>
              </w:rPr>
              <w:t>Bezvadu ausu monitori</w:t>
            </w:r>
          </w:p>
        </w:tc>
        <w:tc>
          <w:tcPr>
            <w:tcW w:w="568" w:type="pct"/>
            <w:tcBorders>
              <w:top w:val="nil"/>
              <w:left w:val="nil"/>
              <w:bottom w:val="single" w:sz="4" w:space="0" w:color="595959"/>
              <w:right w:val="single" w:sz="4" w:space="0" w:color="595959"/>
            </w:tcBorders>
            <w:shd w:val="clear" w:color="auto" w:fill="auto"/>
            <w:noWrap/>
            <w:vAlign w:val="center"/>
            <w:hideMark/>
          </w:tcPr>
          <w:p w14:paraId="4916468A" w14:textId="77777777" w:rsidR="00B603D6" w:rsidRPr="00B603D6" w:rsidRDefault="00B603D6" w:rsidP="00B603D6">
            <w:pPr>
              <w:rPr>
                <w:sz w:val="23"/>
                <w:szCs w:val="23"/>
                <w:lang w:val="en-US"/>
              </w:rPr>
            </w:pPr>
            <w:r w:rsidRPr="00B603D6">
              <w:rPr>
                <w:sz w:val="23"/>
                <w:szCs w:val="23"/>
                <w:lang w:val="en-US"/>
              </w:rPr>
              <w:t>3</w:t>
            </w:r>
          </w:p>
        </w:tc>
      </w:tr>
      <w:tr w:rsidR="00B603D6" w:rsidRPr="00B603D6" w14:paraId="1E4EBDFF"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0F4B874B" w14:textId="77777777" w:rsidR="00B603D6" w:rsidRPr="00B603D6" w:rsidRDefault="00B603D6" w:rsidP="00B603D6">
            <w:pPr>
              <w:rPr>
                <w:sz w:val="23"/>
                <w:szCs w:val="23"/>
                <w:lang w:val="en-US"/>
              </w:rPr>
            </w:pPr>
            <w:r w:rsidRPr="00B603D6">
              <w:rPr>
                <w:sz w:val="23"/>
                <w:szCs w:val="23"/>
                <w:lang w:val="en-US"/>
              </w:rPr>
              <w:lastRenderedPageBreak/>
              <w:t>1.1.8.</w:t>
            </w:r>
          </w:p>
        </w:tc>
        <w:tc>
          <w:tcPr>
            <w:tcW w:w="970" w:type="pct"/>
            <w:tcBorders>
              <w:top w:val="nil"/>
              <w:left w:val="nil"/>
              <w:bottom w:val="single" w:sz="4" w:space="0" w:color="595959"/>
              <w:right w:val="single" w:sz="4" w:space="0" w:color="595959"/>
            </w:tcBorders>
            <w:shd w:val="clear" w:color="auto" w:fill="auto"/>
            <w:vAlign w:val="center"/>
            <w:hideMark/>
          </w:tcPr>
          <w:p w14:paraId="5F91FD72" w14:textId="77777777" w:rsidR="00B603D6" w:rsidRPr="00B603D6" w:rsidRDefault="00B603D6" w:rsidP="00B603D6">
            <w:pPr>
              <w:rPr>
                <w:sz w:val="23"/>
                <w:szCs w:val="23"/>
                <w:lang w:val="en-US"/>
              </w:rPr>
            </w:pPr>
            <w:r w:rsidRPr="00B603D6">
              <w:rPr>
                <w:sz w:val="23"/>
                <w:szCs w:val="23"/>
                <w:lang w:val="en-US"/>
              </w:rPr>
              <w:t>Mikrofoni bungām un perkūsijām</w:t>
            </w:r>
          </w:p>
        </w:tc>
        <w:tc>
          <w:tcPr>
            <w:tcW w:w="2872" w:type="pct"/>
            <w:tcBorders>
              <w:top w:val="nil"/>
              <w:left w:val="nil"/>
              <w:bottom w:val="single" w:sz="4" w:space="0" w:color="595959"/>
              <w:right w:val="single" w:sz="4" w:space="0" w:color="595959"/>
            </w:tcBorders>
            <w:shd w:val="clear" w:color="auto" w:fill="auto"/>
            <w:vAlign w:val="center"/>
            <w:hideMark/>
          </w:tcPr>
          <w:p w14:paraId="7EB4D6E7" w14:textId="77777777" w:rsidR="00B603D6" w:rsidRPr="00B603D6" w:rsidRDefault="00B603D6" w:rsidP="00B603D6">
            <w:pPr>
              <w:rPr>
                <w:sz w:val="23"/>
                <w:szCs w:val="23"/>
                <w:lang w:val="en-US"/>
              </w:rPr>
            </w:pPr>
            <w:r w:rsidRPr="00B603D6">
              <w:rPr>
                <w:sz w:val="23"/>
                <w:szCs w:val="23"/>
                <w:lang w:val="en-US"/>
              </w:rPr>
              <w:t>Mikrofoni bungām un perkūsijām</w:t>
            </w:r>
          </w:p>
        </w:tc>
        <w:tc>
          <w:tcPr>
            <w:tcW w:w="568" w:type="pct"/>
            <w:tcBorders>
              <w:top w:val="nil"/>
              <w:left w:val="nil"/>
              <w:bottom w:val="single" w:sz="4" w:space="0" w:color="595959"/>
              <w:right w:val="single" w:sz="4" w:space="0" w:color="595959"/>
            </w:tcBorders>
            <w:shd w:val="clear" w:color="auto" w:fill="auto"/>
            <w:noWrap/>
            <w:vAlign w:val="center"/>
            <w:hideMark/>
          </w:tcPr>
          <w:p w14:paraId="7AA5499C" w14:textId="77777777" w:rsidR="00B603D6" w:rsidRPr="00B603D6" w:rsidRDefault="00B603D6" w:rsidP="00B603D6">
            <w:pPr>
              <w:rPr>
                <w:sz w:val="23"/>
                <w:szCs w:val="23"/>
                <w:lang w:val="en-US"/>
              </w:rPr>
            </w:pPr>
            <w:r w:rsidRPr="00B603D6">
              <w:rPr>
                <w:sz w:val="23"/>
                <w:szCs w:val="23"/>
                <w:lang w:val="en-US"/>
              </w:rPr>
              <w:t>10</w:t>
            </w:r>
          </w:p>
        </w:tc>
      </w:tr>
      <w:tr w:rsidR="00B603D6" w:rsidRPr="00B603D6" w14:paraId="456DD609" w14:textId="77777777" w:rsidTr="008060DC">
        <w:trPr>
          <w:trHeight w:val="81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DDB9AC1" w14:textId="77777777" w:rsidR="00B603D6" w:rsidRPr="00B603D6" w:rsidRDefault="00B603D6" w:rsidP="00B603D6">
            <w:pPr>
              <w:rPr>
                <w:sz w:val="23"/>
                <w:szCs w:val="23"/>
                <w:lang w:val="en-US"/>
              </w:rPr>
            </w:pPr>
            <w:r w:rsidRPr="00B603D6">
              <w:rPr>
                <w:sz w:val="23"/>
                <w:szCs w:val="23"/>
                <w:lang w:val="en-US"/>
              </w:rPr>
              <w:t>1.1.9.</w:t>
            </w:r>
          </w:p>
        </w:tc>
        <w:tc>
          <w:tcPr>
            <w:tcW w:w="970" w:type="pct"/>
            <w:tcBorders>
              <w:top w:val="nil"/>
              <w:left w:val="nil"/>
              <w:bottom w:val="single" w:sz="4" w:space="0" w:color="595959"/>
              <w:right w:val="single" w:sz="4" w:space="0" w:color="595959"/>
            </w:tcBorders>
            <w:shd w:val="clear" w:color="auto" w:fill="auto"/>
            <w:vAlign w:val="center"/>
            <w:hideMark/>
          </w:tcPr>
          <w:p w14:paraId="7CCCC403" w14:textId="77777777" w:rsidR="00B603D6" w:rsidRPr="00B603D6" w:rsidRDefault="00B603D6" w:rsidP="00B603D6">
            <w:pPr>
              <w:rPr>
                <w:sz w:val="23"/>
                <w:szCs w:val="23"/>
                <w:lang w:val="en-US"/>
              </w:rPr>
            </w:pPr>
            <w:r w:rsidRPr="00B603D6">
              <w:rPr>
                <w:sz w:val="23"/>
                <w:szCs w:val="23"/>
                <w:lang w:val="en-US"/>
              </w:rPr>
              <w:t>CD/MP3/WAV atskaņotāji</w:t>
            </w:r>
          </w:p>
        </w:tc>
        <w:tc>
          <w:tcPr>
            <w:tcW w:w="2872" w:type="pct"/>
            <w:tcBorders>
              <w:top w:val="nil"/>
              <w:left w:val="nil"/>
              <w:bottom w:val="single" w:sz="4" w:space="0" w:color="595959"/>
              <w:right w:val="single" w:sz="4" w:space="0" w:color="595959"/>
            </w:tcBorders>
            <w:shd w:val="clear" w:color="auto" w:fill="auto"/>
            <w:vAlign w:val="center"/>
            <w:hideMark/>
          </w:tcPr>
          <w:p w14:paraId="5688A87D" w14:textId="77777777" w:rsidR="00B603D6" w:rsidRPr="00B603D6" w:rsidRDefault="00B603D6" w:rsidP="00B603D6">
            <w:pPr>
              <w:rPr>
                <w:sz w:val="23"/>
                <w:szCs w:val="23"/>
                <w:lang w:val="en-US"/>
              </w:rPr>
            </w:pPr>
            <w:r w:rsidRPr="00B603D6">
              <w:rPr>
                <w:sz w:val="23"/>
                <w:szCs w:val="23"/>
                <w:lang w:val="en-US"/>
              </w:rPr>
              <w:t>Frontālā diska ielāde. Ātruma regulēšana. "Master tempo" funkcija. Analogā izeja - 2xRCA. Frekvenču josla - 4Hz - 20kHz. .</w:t>
            </w:r>
          </w:p>
        </w:tc>
        <w:tc>
          <w:tcPr>
            <w:tcW w:w="568" w:type="pct"/>
            <w:tcBorders>
              <w:top w:val="nil"/>
              <w:left w:val="nil"/>
              <w:bottom w:val="single" w:sz="4" w:space="0" w:color="595959"/>
              <w:right w:val="single" w:sz="4" w:space="0" w:color="595959"/>
            </w:tcBorders>
            <w:shd w:val="clear" w:color="auto" w:fill="auto"/>
            <w:noWrap/>
            <w:vAlign w:val="center"/>
            <w:hideMark/>
          </w:tcPr>
          <w:p w14:paraId="53B4B7EC" w14:textId="77777777" w:rsidR="00B603D6" w:rsidRPr="00B603D6" w:rsidRDefault="00B603D6" w:rsidP="00B603D6">
            <w:pPr>
              <w:rPr>
                <w:sz w:val="23"/>
                <w:szCs w:val="23"/>
                <w:lang w:val="en-US"/>
              </w:rPr>
            </w:pPr>
            <w:r w:rsidRPr="00B603D6">
              <w:rPr>
                <w:sz w:val="23"/>
                <w:szCs w:val="23"/>
                <w:lang w:val="en-US"/>
              </w:rPr>
              <w:t>2</w:t>
            </w:r>
          </w:p>
        </w:tc>
      </w:tr>
      <w:tr w:rsidR="00B603D6" w:rsidRPr="00B603D6" w14:paraId="44635046" w14:textId="77777777" w:rsidTr="008060DC">
        <w:trPr>
          <w:trHeight w:val="202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1B8EF50" w14:textId="77777777" w:rsidR="00B603D6" w:rsidRPr="00B603D6" w:rsidRDefault="00B603D6" w:rsidP="00B603D6">
            <w:pPr>
              <w:rPr>
                <w:sz w:val="23"/>
                <w:szCs w:val="23"/>
                <w:lang w:val="en-US"/>
              </w:rPr>
            </w:pPr>
            <w:r w:rsidRPr="00B603D6">
              <w:rPr>
                <w:sz w:val="23"/>
                <w:szCs w:val="23"/>
                <w:lang w:val="en-US"/>
              </w:rPr>
              <w:t>1.1.10.</w:t>
            </w:r>
          </w:p>
        </w:tc>
        <w:tc>
          <w:tcPr>
            <w:tcW w:w="970" w:type="pct"/>
            <w:tcBorders>
              <w:top w:val="nil"/>
              <w:left w:val="nil"/>
              <w:bottom w:val="single" w:sz="4" w:space="0" w:color="595959"/>
              <w:right w:val="single" w:sz="4" w:space="0" w:color="595959"/>
            </w:tcBorders>
            <w:shd w:val="clear" w:color="auto" w:fill="auto"/>
            <w:vAlign w:val="center"/>
            <w:hideMark/>
          </w:tcPr>
          <w:p w14:paraId="4EC193F2" w14:textId="77777777" w:rsidR="00B603D6" w:rsidRPr="00B603D6" w:rsidRDefault="00B603D6" w:rsidP="00B603D6">
            <w:pPr>
              <w:rPr>
                <w:sz w:val="23"/>
                <w:szCs w:val="23"/>
                <w:lang w:val="en-US"/>
              </w:rPr>
            </w:pPr>
            <w:r w:rsidRPr="00B603D6">
              <w:rPr>
                <w:sz w:val="23"/>
                <w:szCs w:val="23"/>
                <w:lang w:val="en-US"/>
              </w:rPr>
              <w:t>Aktīvs mono directbox</w:t>
            </w:r>
          </w:p>
        </w:tc>
        <w:tc>
          <w:tcPr>
            <w:tcW w:w="2872" w:type="pct"/>
            <w:tcBorders>
              <w:top w:val="nil"/>
              <w:left w:val="nil"/>
              <w:bottom w:val="single" w:sz="4" w:space="0" w:color="595959"/>
              <w:right w:val="single" w:sz="4" w:space="0" w:color="595959"/>
            </w:tcBorders>
            <w:shd w:val="clear" w:color="auto" w:fill="auto"/>
            <w:vAlign w:val="center"/>
            <w:hideMark/>
          </w:tcPr>
          <w:p w14:paraId="73559A7B" w14:textId="77777777" w:rsidR="00B603D6" w:rsidRPr="00B603D6" w:rsidRDefault="00B603D6" w:rsidP="00B603D6">
            <w:pPr>
              <w:rPr>
                <w:sz w:val="23"/>
                <w:szCs w:val="23"/>
                <w:lang w:val="en-US"/>
              </w:rPr>
            </w:pPr>
            <w:r w:rsidRPr="00B603D6">
              <w:rPr>
                <w:sz w:val="23"/>
                <w:szCs w:val="23"/>
                <w:lang w:val="en-US"/>
              </w:rPr>
              <w:t>Ieeja - 1 x nesimetriska, 2x1/4'' Jack tipa konektors + 1x3-pin XLR tipa konektors. Jūtību pārslēdzējs - 0dB/-20dB/-40dB. Maksimālā ieejas jūtība - +9dBu/+28dBu/+48dBu. Izeja - Simetrizēta caur transformatoru, 1x3-pin XLR konektors. Maksimālā izejas jauda - +8dBu @ 600Om. Kropļojumi - &gt;0.005%. Frekvenču diapazons - 22Hz - 20kHz. Barošana - Phantom +20V - +48V no pults vai 9V baterija.</w:t>
            </w:r>
          </w:p>
        </w:tc>
        <w:tc>
          <w:tcPr>
            <w:tcW w:w="568" w:type="pct"/>
            <w:tcBorders>
              <w:top w:val="nil"/>
              <w:left w:val="nil"/>
              <w:bottom w:val="single" w:sz="4" w:space="0" w:color="595959"/>
              <w:right w:val="single" w:sz="4" w:space="0" w:color="595959"/>
            </w:tcBorders>
            <w:shd w:val="clear" w:color="auto" w:fill="auto"/>
            <w:noWrap/>
            <w:vAlign w:val="center"/>
            <w:hideMark/>
          </w:tcPr>
          <w:p w14:paraId="36144C48"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1295E442" w14:textId="77777777" w:rsidTr="008060DC">
        <w:trPr>
          <w:trHeight w:val="16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10B628D" w14:textId="77777777" w:rsidR="00B603D6" w:rsidRPr="00B603D6" w:rsidRDefault="00B603D6" w:rsidP="00B603D6">
            <w:pPr>
              <w:rPr>
                <w:sz w:val="23"/>
                <w:szCs w:val="23"/>
                <w:lang w:val="en-US"/>
              </w:rPr>
            </w:pPr>
            <w:r w:rsidRPr="00B603D6">
              <w:rPr>
                <w:sz w:val="23"/>
                <w:szCs w:val="23"/>
                <w:lang w:val="en-US"/>
              </w:rPr>
              <w:t>1.1.11.</w:t>
            </w:r>
          </w:p>
        </w:tc>
        <w:tc>
          <w:tcPr>
            <w:tcW w:w="970" w:type="pct"/>
            <w:tcBorders>
              <w:top w:val="nil"/>
              <w:left w:val="nil"/>
              <w:bottom w:val="single" w:sz="4" w:space="0" w:color="595959"/>
              <w:right w:val="single" w:sz="4" w:space="0" w:color="595959"/>
            </w:tcBorders>
            <w:shd w:val="clear" w:color="auto" w:fill="auto"/>
            <w:vAlign w:val="center"/>
            <w:hideMark/>
          </w:tcPr>
          <w:p w14:paraId="1CD07BE3" w14:textId="77777777" w:rsidR="00B603D6" w:rsidRPr="00B603D6" w:rsidRDefault="00B603D6" w:rsidP="00B603D6">
            <w:pPr>
              <w:rPr>
                <w:sz w:val="23"/>
                <w:szCs w:val="23"/>
                <w:lang w:val="en-US"/>
              </w:rPr>
            </w:pPr>
            <w:r w:rsidRPr="00B603D6">
              <w:rPr>
                <w:sz w:val="23"/>
                <w:szCs w:val="23"/>
                <w:lang w:val="en-US"/>
              </w:rPr>
              <w:t>Signāla komutācijas vadu komplekts</w:t>
            </w:r>
          </w:p>
        </w:tc>
        <w:tc>
          <w:tcPr>
            <w:tcW w:w="2872" w:type="pct"/>
            <w:tcBorders>
              <w:top w:val="nil"/>
              <w:left w:val="nil"/>
              <w:bottom w:val="single" w:sz="4" w:space="0" w:color="595959"/>
              <w:right w:val="single" w:sz="4" w:space="0" w:color="595959"/>
            </w:tcBorders>
            <w:shd w:val="clear" w:color="auto" w:fill="auto"/>
            <w:vAlign w:val="center"/>
            <w:hideMark/>
          </w:tcPr>
          <w:p w14:paraId="052D83F1" w14:textId="77777777" w:rsidR="00B603D6" w:rsidRPr="00B603D6" w:rsidRDefault="00B603D6" w:rsidP="00B603D6">
            <w:pPr>
              <w:rPr>
                <w:sz w:val="23"/>
                <w:szCs w:val="23"/>
                <w:lang w:val="en-US"/>
              </w:rPr>
            </w:pPr>
            <w:r w:rsidRPr="00B603D6">
              <w:rPr>
                <w:sz w:val="23"/>
                <w:szCs w:val="23"/>
                <w:lang w:val="en-US"/>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568" w:type="pct"/>
            <w:tcBorders>
              <w:top w:val="nil"/>
              <w:left w:val="nil"/>
              <w:bottom w:val="single" w:sz="4" w:space="0" w:color="595959"/>
              <w:right w:val="single" w:sz="4" w:space="0" w:color="595959"/>
            </w:tcBorders>
            <w:shd w:val="clear" w:color="auto" w:fill="auto"/>
            <w:noWrap/>
            <w:vAlign w:val="center"/>
            <w:hideMark/>
          </w:tcPr>
          <w:p w14:paraId="3E2B6B2D"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43C434F7" w14:textId="77777777" w:rsidTr="008060DC">
        <w:trPr>
          <w:trHeight w:val="130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1B6262EA" w14:textId="77777777" w:rsidR="00B603D6" w:rsidRPr="00B603D6" w:rsidRDefault="00B603D6" w:rsidP="00B603D6">
            <w:pPr>
              <w:rPr>
                <w:sz w:val="23"/>
                <w:szCs w:val="23"/>
                <w:lang w:val="en-US"/>
              </w:rPr>
            </w:pPr>
            <w:r w:rsidRPr="00B603D6">
              <w:rPr>
                <w:sz w:val="23"/>
                <w:szCs w:val="23"/>
                <w:lang w:val="en-US"/>
              </w:rPr>
              <w:t>1.1.12.</w:t>
            </w:r>
          </w:p>
        </w:tc>
        <w:tc>
          <w:tcPr>
            <w:tcW w:w="970" w:type="pct"/>
            <w:tcBorders>
              <w:top w:val="nil"/>
              <w:left w:val="nil"/>
              <w:bottom w:val="single" w:sz="4" w:space="0" w:color="595959"/>
              <w:right w:val="single" w:sz="4" w:space="0" w:color="595959"/>
            </w:tcBorders>
            <w:shd w:val="clear" w:color="auto" w:fill="auto"/>
            <w:vAlign w:val="center"/>
            <w:hideMark/>
          </w:tcPr>
          <w:p w14:paraId="2879618F" w14:textId="77777777" w:rsidR="00B603D6" w:rsidRPr="00B603D6" w:rsidRDefault="00B603D6" w:rsidP="00B603D6">
            <w:pPr>
              <w:rPr>
                <w:sz w:val="23"/>
                <w:szCs w:val="23"/>
                <w:lang w:val="en-US"/>
              </w:rPr>
            </w:pPr>
            <w:r w:rsidRPr="00B603D6">
              <w:rPr>
                <w:sz w:val="23"/>
                <w:szCs w:val="23"/>
                <w:lang w:val="en-US"/>
              </w:rPr>
              <w:t>Elektrības komutācijas vadu komplekts</w:t>
            </w:r>
          </w:p>
        </w:tc>
        <w:tc>
          <w:tcPr>
            <w:tcW w:w="2872" w:type="pct"/>
            <w:tcBorders>
              <w:top w:val="nil"/>
              <w:left w:val="nil"/>
              <w:bottom w:val="single" w:sz="4" w:space="0" w:color="595959"/>
              <w:right w:val="single" w:sz="4" w:space="0" w:color="595959"/>
            </w:tcBorders>
            <w:shd w:val="clear" w:color="auto" w:fill="auto"/>
            <w:vAlign w:val="center"/>
            <w:hideMark/>
          </w:tcPr>
          <w:p w14:paraId="53A0676A" w14:textId="77777777" w:rsidR="00B603D6" w:rsidRPr="00B603D6" w:rsidRDefault="00B603D6" w:rsidP="00B603D6">
            <w:pPr>
              <w:rPr>
                <w:sz w:val="23"/>
                <w:szCs w:val="23"/>
                <w:lang w:val="en-US"/>
              </w:rPr>
            </w:pPr>
            <w:r w:rsidRPr="00B603D6">
              <w:rPr>
                <w:sz w:val="23"/>
                <w:szCs w:val="23"/>
                <w:lang w:val="en-US"/>
              </w:rPr>
              <w:t>Visu pasākuma norisei nepieciešamo barošanas vadu, elektrības pagarinātāju un jaudas līniju komplekts, kurš atbilst visām drošības prasībām, atbilst Latvijas Republikā pieņemtiem standartiem un ir teicamā tehniskā stāvoklī.</w:t>
            </w:r>
          </w:p>
        </w:tc>
        <w:tc>
          <w:tcPr>
            <w:tcW w:w="568" w:type="pct"/>
            <w:tcBorders>
              <w:top w:val="nil"/>
              <w:left w:val="nil"/>
              <w:bottom w:val="single" w:sz="4" w:space="0" w:color="595959"/>
              <w:right w:val="single" w:sz="4" w:space="0" w:color="595959"/>
            </w:tcBorders>
            <w:shd w:val="clear" w:color="auto" w:fill="auto"/>
            <w:noWrap/>
            <w:vAlign w:val="center"/>
            <w:hideMark/>
          </w:tcPr>
          <w:p w14:paraId="4BAC3DC0"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1469DE2E" w14:textId="77777777" w:rsidTr="008060DC">
        <w:trPr>
          <w:trHeight w:val="90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930C8B0" w14:textId="77777777" w:rsidR="00B603D6" w:rsidRPr="00B603D6" w:rsidRDefault="00B603D6" w:rsidP="00B603D6">
            <w:pPr>
              <w:rPr>
                <w:sz w:val="23"/>
                <w:szCs w:val="23"/>
                <w:lang w:val="en-US"/>
              </w:rPr>
            </w:pPr>
            <w:r w:rsidRPr="00B603D6">
              <w:rPr>
                <w:sz w:val="23"/>
                <w:szCs w:val="23"/>
                <w:lang w:val="en-US"/>
              </w:rPr>
              <w:t>1.1.13.</w:t>
            </w:r>
          </w:p>
        </w:tc>
        <w:tc>
          <w:tcPr>
            <w:tcW w:w="970" w:type="pct"/>
            <w:tcBorders>
              <w:top w:val="nil"/>
              <w:left w:val="nil"/>
              <w:bottom w:val="single" w:sz="4" w:space="0" w:color="595959"/>
              <w:right w:val="single" w:sz="4" w:space="0" w:color="595959"/>
            </w:tcBorders>
            <w:shd w:val="clear" w:color="auto" w:fill="auto"/>
            <w:vAlign w:val="center"/>
            <w:hideMark/>
          </w:tcPr>
          <w:p w14:paraId="3F8FE36D" w14:textId="77777777" w:rsidR="00B603D6" w:rsidRPr="00B603D6" w:rsidRDefault="00B603D6" w:rsidP="00B603D6">
            <w:pPr>
              <w:rPr>
                <w:sz w:val="23"/>
                <w:szCs w:val="23"/>
                <w:lang w:val="en-US"/>
              </w:rPr>
            </w:pPr>
            <w:r w:rsidRPr="00B603D6">
              <w:rPr>
                <w:sz w:val="23"/>
                <w:szCs w:val="23"/>
                <w:lang w:val="en-US"/>
              </w:rPr>
              <w:t>Digitāls signāla multikabelis</w:t>
            </w:r>
          </w:p>
        </w:tc>
        <w:tc>
          <w:tcPr>
            <w:tcW w:w="2872" w:type="pct"/>
            <w:tcBorders>
              <w:top w:val="nil"/>
              <w:left w:val="nil"/>
              <w:bottom w:val="single" w:sz="4" w:space="0" w:color="595959"/>
              <w:right w:val="single" w:sz="4" w:space="0" w:color="595959"/>
            </w:tcBorders>
            <w:shd w:val="clear" w:color="auto" w:fill="auto"/>
            <w:vAlign w:val="center"/>
            <w:hideMark/>
          </w:tcPr>
          <w:p w14:paraId="0E149E1F" w14:textId="77777777" w:rsidR="00B603D6" w:rsidRPr="00B603D6" w:rsidRDefault="00B603D6" w:rsidP="00B603D6">
            <w:pPr>
              <w:rPr>
                <w:sz w:val="23"/>
                <w:szCs w:val="23"/>
                <w:lang w:val="en-US"/>
              </w:rPr>
            </w:pPr>
            <w:r w:rsidRPr="00B603D6">
              <w:rPr>
                <w:sz w:val="23"/>
                <w:szCs w:val="23"/>
                <w:lang w:val="en-US"/>
              </w:rPr>
              <w:t>CAT5e līnijas ar NEUTRIK NE8MC-1 tipa konektoriem.  Garums ne mazāks par 70 metriem.</w:t>
            </w:r>
          </w:p>
        </w:tc>
        <w:tc>
          <w:tcPr>
            <w:tcW w:w="568" w:type="pct"/>
            <w:tcBorders>
              <w:top w:val="nil"/>
              <w:left w:val="nil"/>
              <w:bottom w:val="single" w:sz="4" w:space="0" w:color="595959"/>
              <w:right w:val="single" w:sz="4" w:space="0" w:color="595959"/>
            </w:tcBorders>
            <w:shd w:val="clear" w:color="auto" w:fill="auto"/>
            <w:noWrap/>
            <w:vAlign w:val="center"/>
            <w:hideMark/>
          </w:tcPr>
          <w:p w14:paraId="4802D6B7"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5C382F52"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C7D4814" w14:textId="77777777" w:rsidR="00B603D6" w:rsidRPr="00B603D6" w:rsidRDefault="00B603D6" w:rsidP="00B603D6">
            <w:pPr>
              <w:rPr>
                <w:sz w:val="23"/>
                <w:szCs w:val="23"/>
                <w:lang w:val="en-US"/>
              </w:rPr>
            </w:pPr>
            <w:r w:rsidRPr="00B603D6">
              <w:rPr>
                <w:sz w:val="23"/>
                <w:szCs w:val="23"/>
                <w:lang w:val="en-US"/>
              </w:rPr>
              <w:t>1.1.14.</w:t>
            </w:r>
          </w:p>
        </w:tc>
        <w:tc>
          <w:tcPr>
            <w:tcW w:w="970" w:type="pct"/>
            <w:tcBorders>
              <w:top w:val="nil"/>
              <w:left w:val="nil"/>
              <w:bottom w:val="single" w:sz="4" w:space="0" w:color="595959"/>
              <w:right w:val="single" w:sz="4" w:space="0" w:color="595959"/>
            </w:tcBorders>
            <w:shd w:val="clear" w:color="auto" w:fill="auto"/>
            <w:vAlign w:val="center"/>
            <w:hideMark/>
          </w:tcPr>
          <w:p w14:paraId="2D42F80A" w14:textId="77777777" w:rsidR="00B603D6" w:rsidRPr="00B603D6" w:rsidRDefault="00B603D6" w:rsidP="00B603D6">
            <w:pPr>
              <w:rPr>
                <w:sz w:val="23"/>
                <w:szCs w:val="23"/>
                <w:lang w:val="en-US"/>
              </w:rPr>
            </w:pPr>
            <w:r w:rsidRPr="00B603D6">
              <w:rPr>
                <w:sz w:val="23"/>
                <w:szCs w:val="23"/>
                <w:lang w:val="en-US"/>
              </w:rPr>
              <w:t>Mikrofonu statīvs</w:t>
            </w:r>
          </w:p>
        </w:tc>
        <w:tc>
          <w:tcPr>
            <w:tcW w:w="2872" w:type="pct"/>
            <w:tcBorders>
              <w:top w:val="nil"/>
              <w:left w:val="nil"/>
              <w:bottom w:val="single" w:sz="4" w:space="0" w:color="595959"/>
              <w:right w:val="single" w:sz="4" w:space="0" w:color="595959"/>
            </w:tcBorders>
            <w:shd w:val="clear" w:color="auto" w:fill="auto"/>
            <w:vAlign w:val="center"/>
            <w:hideMark/>
          </w:tcPr>
          <w:p w14:paraId="7D326A20" w14:textId="77777777" w:rsidR="00B603D6" w:rsidRPr="00B603D6" w:rsidRDefault="00B603D6" w:rsidP="00B603D6">
            <w:pPr>
              <w:rPr>
                <w:sz w:val="23"/>
                <w:szCs w:val="23"/>
                <w:lang w:val="en-US"/>
              </w:rPr>
            </w:pPr>
            <w:r w:rsidRPr="00B603D6">
              <w:rPr>
                <w:sz w:val="23"/>
                <w:szCs w:val="23"/>
                <w:lang w:val="en-US"/>
              </w:rPr>
              <w:t>Augstais teleskopiskais statīvs ar teleskopisku "dzērves" tipa papildus pagarinājumu mikrofona turētāja uzskrūvēšanai. Statīva garums 900 - 1600mm, "dzērves" rokas garums - 425-725mm. Pamatnes diametrs - vismaz 660mm. Mikrofonu statīvam jābūt teicamā vizuālā un tehniskā stāvoklī.</w:t>
            </w:r>
          </w:p>
        </w:tc>
        <w:tc>
          <w:tcPr>
            <w:tcW w:w="568" w:type="pct"/>
            <w:tcBorders>
              <w:top w:val="nil"/>
              <w:left w:val="nil"/>
              <w:bottom w:val="single" w:sz="4" w:space="0" w:color="595959"/>
              <w:right w:val="single" w:sz="4" w:space="0" w:color="595959"/>
            </w:tcBorders>
            <w:shd w:val="clear" w:color="auto" w:fill="auto"/>
            <w:noWrap/>
            <w:vAlign w:val="center"/>
            <w:hideMark/>
          </w:tcPr>
          <w:p w14:paraId="121E4D4E" w14:textId="77777777" w:rsidR="00B603D6" w:rsidRPr="00B603D6" w:rsidRDefault="00B603D6" w:rsidP="00B603D6">
            <w:pPr>
              <w:rPr>
                <w:sz w:val="23"/>
                <w:szCs w:val="23"/>
                <w:lang w:val="en-US"/>
              </w:rPr>
            </w:pPr>
            <w:r w:rsidRPr="00B603D6">
              <w:rPr>
                <w:sz w:val="23"/>
                <w:szCs w:val="23"/>
                <w:lang w:val="en-US"/>
              </w:rPr>
              <w:t>16</w:t>
            </w:r>
          </w:p>
        </w:tc>
      </w:tr>
      <w:tr w:rsidR="00B603D6" w:rsidRPr="00B603D6" w14:paraId="450AE694" w14:textId="77777777" w:rsidTr="008060DC">
        <w:trPr>
          <w:trHeight w:val="178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27C4131" w14:textId="77777777" w:rsidR="00B603D6" w:rsidRPr="00B603D6" w:rsidRDefault="00B603D6" w:rsidP="00B603D6">
            <w:pPr>
              <w:rPr>
                <w:sz w:val="23"/>
                <w:szCs w:val="23"/>
                <w:lang w:val="en-US"/>
              </w:rPr>
            </w:pPr>
            <w:r w:rsidRPr="00B603D6">
              <w:rPr>
                <w:sz w:val="23"/>
                <w:szCs w:val="23"/>
                <w:lang w:val="en-US"/>
              </w:rPr>
              <w:t>1.1.15.</w:t>
            </w:r>
          </w:p>
        </w:tc>
        <w:tc>
          <w:tcPr>
            <w:tcW w:w="970" w:type="pct"/>
            <w:tcBorders>
              <w:top w:val="nil"/>
              <w:left w:val="nil"/>
              <w:bottom w:val="single" w:sz="4" w:space="0" w:color="595959"/>
              <w:right w:val="single" w:sz="4" w:space="0" w:color="595959"/>
            </w:tcBorders>
            <w:shd w:val="clear" w:color="auto" w:fill="auto"/>
            <w:vAlign w:val="center"/>
            <w:hideMark/>
          </w:tcPr>
          <w:p w14:paraId="23DDDDED" w14:textId="77777777" w:rsidR="00B603D6" w:rsidRPr="00B603D6" w:rsidRDefault="00B603D6" w:rsidP="00B603D6">
            <w:pPr>
              <w:rPr>
                <w:sz w:val="23"/>
                <w:szCs w:val="23"/>
                <w:lang w:val="en-US"/>
              </w:rPr>
            </w:pPr>
            <w:r w:rsidRPr="00B603D6">
              <w:rPr>
                <w:sz w:val="23"/>
                <w:szCs w:val="23"/>
                <w:lang w:val="en-US"/>
              </w:rPr>
              <w:t>Bungu komplekts</w:t>
            </w:r>
          </w:p>
        </w:tc>
        <w:tc>
          <w:tcPr>
            <w:tcW w:w="2872" w:type="pct"/>
            <w:tcBorders>
              <w:top w:val="nil"/>
              <w:left w:val="nil"/>
              <w:bottom w:val="single" w:sz="4" w:space="0" w:color="595959"/>
              <w:right w:val="single" w:sz="4" w:space="0" w:color="595959"/>
            </w:tcBorders>
            <w:shd w:val="clear" w:color="auto" w:fill="auto"/>
            <w:vAlign w:val="center"/>
            <w:hideMark/>
          </w:tcPr>
          <w:p w14:paraId="1197A0F2" w14:textId="77777777" w:rsidR="00B603D6" w:rsidRPr="00B603D6" w:rsidRDefault="00B603D6" w:rsidP="00B603D6">
            <w:pPr>
              <w:rPr>
                <w:sz w:val="23"/>
                <w:szCs w:val="23"/>
                <w:lang w:val="en-US"/>
              </w:rPr>
            </w:pPr>
            <w:r w:rsidRPr="00B603D6">
              <w:rPr>
                <w:sz w:val="23"/>
                <w:szCs w:val="23"/>
                <w:lang w:val="en-US"/>
              </w:rPr>
              <w:br/>
              <w:t>Kick 22”x16”; FT 16”x16”; TT(Rack) 13”x12”; TT(Rack) 12”x10”; SD 14”x 5,5”;  Single Bass Drum Pedal x1;  Hi-hat Stand x1;  Boom Cymbal Stand x3;  Snare Stand x1;  Drum Throne x1;  Tom Holders x2. Bungu komplektam ir jābūt teicamā tehniskā stāvoklī un jāiekļauj sevī visus nepieciešamos aksesuārus.</w:t>
            </w:r>
          </w:p>
        </w:tc>
        <w:tc>
          <w:tcPr>
            <w:tcW w:w="568" w:type="pct"/>
            <w:tcBorders>
              <w:top w:val="nil"/>
              <w:left w:val="nil"/>
              <w:bottom w:val="single" w:sz="4" w:space="0" w:color="595959"/>
              <w:right w:val="single" w:sz="4" w:space="0" w:color="595959"/>
            </w:tcBorders>
            <w:shd w:val="clear" w:color="auto" w:fill="auto"/>
            <w:noWrap/>
            <w:vAlign w:val="center"/>
            <w:hideMark/>
          </w:tcPr>
          <w:p w14:paraId="01062136"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039AD446" w14:textId="0DC9A731" w:rsidTr="008060DC">
        <w:trPr>
          <w:trHeight w:val="30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E3CA4E4" w14:textId="77777777" w:rsidR="00B603D6" w:rsidRPr="00B603D6" w:rsidRDefault="00B603D6" w:rsidP="00B603D6">
            <w:pPr>
              <w:rPr>
                <w:b/>
                <w:bCs/>
                <w:sz w:val="23"/>
                <w:szCs w:val="23"/>
                <w:lang w:val="en-US"/>
              </w:rPr>
            </w:pPr>
            <w:r w:rsidRPr="00B603D6">
              <w:rPr>
                <w:b/>
                <w:bCs/>
                <w:sz w:val="23"/>
                <w:szCs w:val="23"/>
                <w:lang w:val="en-US"/>
              </w:rPr>
              <w:t>1.2.</w:t>
            </w:r>
          </w:p>
        </w:tc>
        <w:tc>
          <w:tcPr>
            <w:tcW w:w="4410" w:type="pct"/>
            <w:gridSpan w:val="3"/>
            <w:tcBorders>
              <w:top w:val="nil"/>
              <w:left w:val="nil"/>
              <w:bottom w:val="single" w:sz="4" w:space="0" w:color="595959"/>
              <w:right w:val="single" w:sz="4" w:space="0" w:color="auto"/>
            </w:tcBorders>
            <w:shd w:val="clear" w:color="auto" w:fill="auto"/>
            <w:noWrap/>
            <w:vAlign w:val="center"/>
            <w:hideMark/>
          </w:tcPr>
          <w:p w14:paraId="078E929A" w14:textId="77777777" w:rsidR="00B603D6" w:rsidRPr="00B603D6" w:rsidRDefault="00B603D6" w:rsidP="00B603D6">
            <w:pPr>
              <w:rPr>
                <w:b/>
                <w:bCs/>
                <w:sz w:val="23"/>
                <w:szCs w:val="23"/>
                <w:lang w:val="en-US"/>
              </w:rPr>
            </w:pPr>
            <w:r w:rsidRPr="00B603D6">
              <w:rPr>
                <w:b/>
                <w:bCs/>
                <w:sz w:val="23"/>
                <w:szCs w:val="23"/>
                <w:lang w:val="en-US"/>
              </w:rPr>
              <w:t>Gaisma</w:t>
            </w:r>
          </w:p>
        </w:tc>
      </w:tr>
      <w:tr w:rsidR="00B603D6" w:rsidRPr="00B603D6" w14:paraId="12975A59"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5CE28FD" w14:textId="77777777" w:rsidR="00B603D6" w:rsidRPr="00B603D6" w:rsidRDefault="00B603D6" w:rsidP="00B603D6">
            <w:pPr>
              <w:rPr>
                <w:sz w:val="23"/>
                <w:szCs w:val="23"/>
                <w:lang w:val="en-US"/>
              </w:rPr>
            </w:pPr>
            <w:r w:rsidRPr="00B603D6">
              <w:rPr>
                <w:sz w:val="23"/>
                <w:szCs w:val="23"/>
                <w:lang w:val="en-US"/>
              </w:rPr>
              <w:t>1.2.1.</w:t>
            </w:r>
          </w:p>
        </w:tc>
        <w:tc>
          <w:tcPr>
            <w:tcW w:w="970" w:type="pct"/>
            <w:tcBorders>
              <w:top w:val="nil"/>
              <w:left w:val="nil"/>
              <w:bottom w:val="single" w:sz="4" w:space="0" w:color="595959"/>
              <w:right w:val="single" w:sz="4" w:space="0" w:color="595959"/>
            </w:tcBorders>
            <w:shd w:val="clear" w:color="auto" w:fill="auto"/>
            <w:vAlign w:val="center"/>
            <w:hideMark/>
          </w:tcPr>
          <w:p w14:paraId="31076E84"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05279A6B" w14:textId="77777777" w:rsidR="00B603D6" w:rsidRPr="00B603D6" w:rsidRDefault="00B603D6" w:rsidP="00B603D6">
            <w:pPr>
              <w:rPr>
                <w:sz w:val="23"/>
                <w:szCs w:val="23"/>
                <w:lang w:val="en-US"/>
              </w:rPr>
            </w:pPr>
            <w:r w:rsidRPr="00B603D6">
              <w:rPr>
                <w:sz w:val="23"/>
                <w:szCs w:val="23"/>
                <w:lang w:val="en-US"/>
              </w:rPr>
              <w:t xml:space="preserve">Wash tipa inteliģentais prožektors ar LED Gaismas avotu 108x3w ar RGBW krāsu jaukšanas sistēmu un lineāru stara resnuma regulēšanas iespējām no 15-40 grādiem. </w:t>
            </w:r>
          </w:p>
        </w:tc>
        <w:tc>
          <w:tcPr>
            <w:tcW w:w="568" w:type="pct"/>
            <w:tcBorders>
              <w:top w:val="nil"/>
              <w:left w:val="nil"/>
              <w:bottom w:val="single" w:sz="4" w:space="0" w:color="595959"/>
              <w:right w:val="single" w:sz="4" w:space="0" w:color="auto"/>
            </w:tcBorders>
            <w:shd w:val="clear" w:color="auto" w:fill="auto"/>
            <w:noWrap/>
            <w:vAlign w:val="center"/>
            <w:hideMark/>
          </w:tcPr>
          <w:p w14:paraId="5B5BB3E4"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4A95831B"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371B5D0" w14:textId="77777777" w:rsidR="00B603D6" w:rsidRPr="00B603D6" w:rsidRDefault="00B603D6" w:rsidP="00B603D6">
            <w:pPr>
              <w:rPr>
                <w:sz w:val="23"/>
                <w:szCs w:val="23"/>
                <w:lang w:val="en-US"/>
              </w:rPr>
            </w:pPr>
            <w:r w:rsidRPr="00B603D6">
              <w:rPr>
                <w:sz w:val="23"/>
                <w:szCs w:val="23"/>
                <w:lang w:val="en-US"/>
              </w:rPr>
              <w:t>1.2.2.</w:t>
            </w:r>
          </w:p>
        </w:tc>
        <w:tc>
          <w:tcPr>
            <w:tcW w:w="970" w:type="pct"/>
            <w:tcBorders>
              <w:top w:val="nil"/>
              <w:left w:val="nil"/>
              <w:bottom w:val="single" w:sz="4" w:space="0" w:color="595959"/>
              <w:right w:val="single" w:sz="4" w:space="0" w:color="595959"/>
            </w:tcBorders>
            <w:shd w:val="clear" w:color="auto" w:fill="auto"/>
            <w:vAlign w:val="center"/>
            <w:hideMark/>
          </w:tcPr>
          <w:p w14:paraId="4C58D037"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0638BE27" w14:textId="77777777" w:rsidR="00B603D6" w:rsidRPr="00B603D6" w:rsidRDefault="00B603D6" w:rsidP="00B603D6">
            <w:pPr>
              <w:rPr>
                <w:sz w:val="23"/>
                <w:szCs w:val="23"/>
                <w:lang w:val="en-US"/>
              </w:rPr>
            </w:pPr>
            <w:r w:rsidRPr="00B603D6">
              <w:rPr>
                <w:sz w:val="23"/>
                <w:szCs w:val="23"/>
                <w:lang w:val="en-US"/>
              </w:rPr>
              <w:t>Wash tipa inteliģentais prožektors ar LED Gaismas avotu 7x15w ar RGBW krāsu jaukšanas sistēmu un lineāru stara resnuma regulēšanas iespējām no 7-58 grādiem. Svars ne lielāks kā 5,6kg.</w:t>
            </w:r>
          </w:p>
        </w:tc>
        <w:tc>
          <w:tcPr>
            <w:tcW w:w="568" w:type="pct"/>
            <w:tcBorders>
              <w:top w:val="nil"/>
              <w:left w:val="nil"/>
              <w:bottom w:val="single" w:sz="4" w:space="0" w:color="595959"/>
              <w:right w:val="single" w:sz="4" w:space="0" w:color="595959"/>
            </w:tcBorders>
            <w:shd w:val="clear" w:color="auto" w:fill="auto"/>
            <w:noWrap/>
            <w:vAlign w:val="center"/>
            <w:hideMark/>
          </w:tcPr>
          <w:p w14:paraId="49E38E6C"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0591B354"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4D36C89" w14:textId="77777777" w:rsidR="00B603D6" w:rsidRPr="00B603D6" w:rsidRDefault="00B603D6" w:rsidP="00B603D6">
            <w:pPr>
              <w:rPr>
                <w:sz w:val="23"/>
                <w:szCs w:val="23"/>
                <w:lang w:val="en-US"/>
              </w:rPr>
            </w:pPr>
            <w:r w:rsidRPr="00B603D6">
              <w:rPr>
                <w:sz w:val="23"/>
                <w:szCs w:val="23"/>
                <w:lang w:val="en-US"/>
              </w:rPr>
              <w:lastRenderedPageBreak/>
              <w:t>1.2.3.</w:t>
            </w:r>
          </w:p>
        </w:tc>
        <w:tc>
          <w:tcPr>
            <w:tcW w:w="970" w:type="pct"/>
            <w:tcBorders>
              <w:top w:val="nil"/>
              <w:left w:val="nil"/>
              <w:bottom w:val="single" w:sz="4" w:space="0" w:color="595959"/>
              <w:right w:val="single" w:sz="4" w:space="0" w:color="595959"/>
            </w:tcBorders>
            <w:shd w:val="clear" w:color="auto" w:fill="auto"/>
            <w:vAlign w:val="center"/>
            <w:hideMark/>
          </w:tcPr>
          <w:p w14:paraId="1DF7B9C9"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439F0AB8" w14:textId="77777777" w:rsidR="00B603D6" w:rsidRPr="00B603D6" w:rsidRDefault="00B603D6" w:rsidP="00B603D6">
            <w:pPr>
              <w:rPr>
                <w:sz w:val="23"/>
                <w:szCs w:val="23"/>
                <w:lang w:val="en-US"/>
              </w:rPr>
            </w:pPr>
            <w:r w:rsidRPr="00B603D6">
              <w:rPr>
                <w:sz w:val="23"/>
                <w:szCs w:val="23"/>
                <w:lang w:val="en-US"/>
              </w:rPr>
              <w:t>Spot tipa inteliģentais prožektors (Kustīgā galva) ar CMY krāsu jaukšanu. Vismaz Osram 330 spuldze , stara leņķis vismaz 3,8 līdz 42 grādi, divi gobo-wheel,  1xrotējošas prizmas, frost filtrs.</w:t>
            </w:r>
          </w:p>
        </w:tc>
        <w:tc>
          <w:tcPr>
            <w:tcW w:w="568" w:type="pct"/>
            <w:tcBorders>
              <w:top w:val="nil"/>
              <w:left w:val="nil"/>
              <w:bottom w:val="single" w:sz="4" w:space="0" w:color="595959"/>
              <w:right w:val="single" w:sz="4" w:space="0" w:color="595959"/>
            </w:tcBorders>
            <w:shd w:val="clear" w:color="auto" w:fill="auto"/>
            <w:noWrap/>
            <w:vAlign w:val="center"/>
            <w:hideMark/>
          </w:tcPr>
          <w:p w14:paraId="476AFF3F"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57227B45"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199466D" w14:textId="77777777" w:rsidR="00B603D6" w:rsidRPr="00B603D6" w:rsidRDefault="00B603D6" w:rsidP="00B603D6">
            <w:pPr>
              <w:rPr>
                <w:sz w:val="23"/>
                <w:szCs w:val="23"/>
                <w:lang w:val="en-US"/>
              </w:rPr>
            </w:pPr>
            <w:r w:rsidRPr="00B603D6">
              <w:rPr>
                <w:sz w:val="23"/>
                <w:szCs w:val="23"/>
                <w:lang w:val="en-US"/>
              </w:rPr>
              <w:t>1.2.4.</w:t>
            </w:r>
          </w:p>
        </w:tc>
        <w:tc>
          <w:tcPr>
            <w:tcW w:w="970" w:type="pct"/>
            <w:tcBorders>
              <w:top w:val="nil"/>
              <w:left w:val="nil"/>
              <w:bottom w:val="single" w:sz="4" w:space="0" w:color="595959"/>
              <w:right w:val="single" w:sz="4" w:space="0" w:color="595959"/>
            </w:tcBorders>
            <w:shd w:val="clear" w:color="auto" w:fill="auto"/>
            <w:vAlign w:val="center"/>
            <w:hideMark/>
          </w:tcPr>
          <w:p w14:paraId="302FA42E"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2EBA57B9" w14:textId="77777777" w:rsidR="00B603D6" w:rsidRPr="00B603D6" w:rsidRDefault="00B603D6" w:rsidP="00B603D6">
            <w:pPr>
              <w:rPr>
                <w:sz w:val="23"/>
                <w:szCs w:val="23"/>
                <w:lang w:val="en-US"/>
              </w:rPr>
            </w:pPr>
            <w:r w:rsidRPr="00B603D6">
              <w:rPr>
                <w:sz w:val="23"/>
                <w:szCs w:val="23"/>
                <w:lang w:val="en-US"/>
              </w:rPr>
              <w:t xml:space="preserve">Beam tipa inteliģentais prožektors ar lampas jaudu ne mazāk kā 230w. 8 šķautņu prizmas efekts. Stara leņķa regulācijas iespēja no 0-3,8 grādiem. </w:t>
            </w:r>
            <w:r w:rsidRPr="00B603D6">
              <w:rPr>
                <w:sz w:val="23"/>
                <w:szCs w:val="23"/>
                <w:lang w:val="en-US"/>
              </w:rPr>
              <w:br/>
              <w:t xml:space="preserve">14 iebūvētas statiskas krāsas.  </w:t>
            </w:r>
          </w:p>
        </w:tc>
        <w:tc>
          <w:tcPr>
            <w:tcW w:w="568" w:type="pct"/>
            <w:tcBorders>
              <w:top w:val="nil"/>
              <w:left w:val="nil"/>
              <w:bottom w:val="single" w:sz="4" w:space="0" w:color="595959"/>
              <w:right w:val="single" w:sz="4" w:space="0" w:color="595959"/>
            </w:tcBorders>
            <w:shd w:val="clear" w:color="auto" w:fill="auto"/>
            <w:noWrap/>
            <w:vAlign w:val="center"/>
            <w:hideMark/>
          </w:tcPr>
          <w:p w14:paraId="3DC413F9" w14:textId="77777777" w:rsidR="00B603D6" w:rsidRPr="00B603D6" w:rsidRDefault="00B603D6" w:rsidP="00B603D6">
            <w:pPr>
              <w:rPr>
                <w:sz w:val="23"/>
                <w:szCs w:val="23"/>
                <w:lang w:val="en-US"/>
              </w:rPr>
            </w:pPr>
            <w:r w:rsidRPr="00B603D6">
              <w:rPr>
                <w:sz w:val="23"/>
                <w:szCs w:val="23"/>
                <w:lang w:val="en-US"/>
              </w:rPr>
              <w:t>12</w:t>
            </w:r>
          </w:p>
        </w:tc>
      </w:tr>
      <w:tr w:rsidR="00B603D6" w:rsidRPr="00B603D6" w14:paraId="0B2293A0" w14:textId="77777777" w:rsidTr="008060DC">
        <w:trPr>
          <w:trHeight w:val="51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0DFF615" w14:textId="77777777" w:rsidR="00B603D6" w:rsidRPr="00B603D6" w:rsidRDefault="00B603D6" w:rsidP="00B603D6">
            <w:pPr>
              <w:rPr>
                <w:sz w:val="23"/>
                <w:szCs w:val="23"/>
                <w:lang w:val="en-US"/>
              </w:rPr>
            </w:pPr>
            <w:r w:rsidRPr="00B603D6">
              <w:rPr>
                <w:sz w:val="23"/>
                <w:szCs w:val="23"/>
                <w:lang w:val="en-US"/>
              </w:rPr>
              <w:t>1.2.6.</w:t>
            </w:r>
          </w:p>
        </w:tc>
        <w:tc>
          <w:tcPr>
            <w:tcW w:w="970" w:type="pct"/>
            <w:tcBorders>
              <w:top w:val="nil"/>
              <w:left w:val="nil"/>
              <w:bottom w:val="single" w:sz="4" w:space="0" w:color="595959"/>
              <w:right w:val="single" w:sz="4" w:space="0" w:color="595959"/>
            </w:tcBorders>
            <w:shd w:val="clear" w:color="auto" w:fill="auto"/>
            <w:vAlign w:val="center"/>
            <w:hideMark/>
          </w:tcPr>
          <w:p w14:paraId="0AF072AD" w14:textId="77777777" w:rsidR="00B603D6" w:rsidRPr="00B603D6" w:rsidRDefault="00B603D6" w:rsidP="00B603D6">
            <w:pPr>
              <w:rPr>
                <w:sz w:val="23"/>
                <w:szCs w:val="23"/>
                <w:lang w:val="en-US"/>
              </w:rPr>
            </w:pPr>
            <w:r w:rsidRPr="00B603D6">
              <w:rPr>
                <w:sz w:val="23"/>
                <w:szCs w:val="23"/>
                <w:lang w:val="en-US"/>
              </w:rPr>
              <w:t>Teātra tipa starmetis</w:t>
            </w:r>
          </w:p>
        </w:tc>
        <w:tc>
          <w:tcPr>
            <w:tcW w:w="2872" w:type="pct"/>
            <w:tcBorders>
              <w:top w:val="nil"/>
              <w:left w:val="nil"/>
              <w:bottom w:val="single" w:sz="4" w:space="0" w:color="595959"/>
              <w:right w:val="single" w:sz="4" w:space="0" w:color="595959"/>
            </w:tcBorders>
            <w:shd w:val="clear" w:color="auto" w:fill="auto"/>
            <w:vAlign w:val="center"/>
            <w:hideMark/>
          </w:tcPr>
          <w:p w14:paraId="456C11AB" w14:textId="77777777" w:rsidR="00B603D6" w:rsidRPr="00B603D6" w:rsidRDefault="00B603D6" w:rsidP="00B603D6">
            <w:pPr>
              <w:rPr>
                <w:sz w:val="23"/>
                <w:szCs w:val="23"/>
                <w:lang w:val="en-US"/>
              </w:rPr>
            </w:pPr>
            <w:r w:rsidRPr="00B603D6">
              <w:rPr>
                <w:sz w:val="23"/>
                <w:szCs w:val="23"/>
                <w:lang w:val="en-US"/>
              </w:rPr>
              <w:t xml:space="preserve">Starmetis  ar lielu gaismas stara izkliedi  ar  2gb DWE 650w - 120v lampām. </w:t>
            </w:r>
          </w:p>
        </w:tc>
        <w:tc>
          <w:tcPr>
            <w:tcW w:w="568" w:type="pct"/>
            <w:tcBorders>
              <w:top w:val="nil"/>
              <w:left w:val="nil"/>
              <w:bottom w:val="single" w:sz="4" w:space="0" w:color="595959"/>
              <w:right w:val="single" w:sz="4" w:space="0" w:color="595959"/>
            </w:tcBorders>
            <w:shd w:val="clear" w:color="auto" w:fill="auto"/>
            <w:noWrap/>
            <w:vAlign w:val="center"/>
            <w:hideMark/>
          </w:tcPr>
          <w:p w14:paraId="5DEE9726" w14:textId="77777777" w:rsidR="00B603D6" w:rsidRPr="00B603D6" w:rsidRDefault="00B603D6" w:rsidP="00B603D6">
            <w:pPr>
              <w:rPr>
                <w:sz w:val="23"/>
                <w:szCs w:val="23"/>
                <w:lang w:val="en-US"/>
              </w:rPr>
            </w:pPr>
            <w:r w:rsidRPr="00B603D6">
              <w:rPr>
                <w:sz w:val="23"/>
                <w:szCs w:val="23"/>
                <w:lang w:val="en-US"/>
              </w:rPr>
              <w:t>9</w:t>
            </w:r>
          </w:p>
        </w:tc>
      </w:tr>
      <w:tr w:rsidR="00B603D6" w:rsidRPr="00B603D6" w14:paraId="18BEEB71"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88614AD" w14:textId="77777777" w:rsidR="00B603D6" w:rsidRPr="00B603D6" w:rsidRDefault="00B603D6" w:rsidP="00B603D6">
            <w:pPr>
              <w:rPr>
                <w:sz w:val="23"/>
                <w:szCs w:val="23"/>
                <w:lang w:val="en-US"/>
              </w:rPr>
            </w:pPr>
            <w:r w:rsidRPr="00B603D6">
              <w:rPr>
                <w:sz w:val="23"/>
                <w:szCs w:val="23"/>
                <w:lang w:val="en-US"/>
              </w:rPr>
              <w:t>1.2.7.</w:t>
            </w:r>
          </w:p>
        </w:tc>
        <w:tc>
          <w:tcPr>
            <w:tcW w:w="970" w:type="pct"/>
            <w:tcBorders>
              <w:top w:val="nil"/>
              <w:left w:val="nil"/>
              <w:bottom w:val="single" w:sz="4" w:space="0" w:color="595959"/>
              <w:right w:val="single" w:sz="4" w:space="0" w:color="595959"/>
            </w:tcBorders>
            <w:shd w:val="clear" w:color="auto" w:fill="auto"/>
            <w:vAlign w:val="center"/>
            <w:hideMark/>
          </w:tcPr>
          <w:p w14:paraId="5AD4097D" w14:textId="77777777" w:rsidR="00B603D6" w:rsidRPr="00B603D6" w:rsidRDefault="00B603D6" w:rsidP="00B603D6">
            <w:pPr>
              <w:rPr>
                <w:sz w:val="23"/>
                <w:szCs w:val="23"/>
                <w:lang w:val="en-US"/>
              </w:rPr>
            </w:pPr>
            <w:r w:rsidRPr="00B603D6">
              <w:rPr>
                <w:sz w:val="23"/>
                <w:szCs w:val="23"/>
                <w:lang w:val="en-US"/>
              </w:rPr>
              <w:t>Teātra tipa starmetis</w:t>
            </w:r>
          </w:p>
        </w:tc>
        <w:tc>
          <w:tcPr>
            <w:tcW w:w="2872" w:type="pct"/>
            <w:tcBorders>
              <w:top w:val="nil"/>
              <w:left w:val="nil"/>
              <w:bottom w:val="single" w:sz="4" w:space="0" w:color="595959"/>
              <w:right w:val="single" w:sz="4" w:space="0" w:color="595959"/>
            </w:tcBorders>
            <w:shd w:val="clear" w:color="auto" w:fill="auto"/>
            <w:vAlign w:val="center"/>
            <w:hideMark/>
          </w:tcPr>
          <w:p w14:paraId="137CD5AE" w14:textId="77777777" w:rsidR="00B603D6" w:rsidRPr="00B603D6" w:rsidRDefault="00B603D6" w:rsidP="00B603D6">
            <w:pPr>
              <w:rPr>
                <w:sz w:val="23"/>
                <w:szCs w:val="23"/>
                <w:lang w:val="en-US"/>
              </w:rPr>
            </w:pPr>
            <w:r w:rsidRPr="00B603D6">
              <w:rPr>
                <w:sz w:val="23"/>
                <w:szCs w:val="23"/>
                <w:lang w:val="en-US"/>
              </w:rPr>
              <w:t>Fresnel tipa starmetis  ar lampas jaudu ne mazāku kā 2kW, lineāru stara resnuma regulēšanas iespējām no 10-60 grādiem.  Lēcas izmērs ne mazāks kā 200mm, izmantošanas attālums no 6-25m., svars ne lielāks kā 10kg.</w:t>
            </w:r>
          </w:p>
        </w:tc>
        <w:tc>
          <w:tcPr>
            <w:tcW w:w="568" w:type="pct"/>
            <w:tcBorders>
              <w:top w:val="nil"/>
              <w:left w:val="nil"/>
              <w:bottom w:val="single" w:sz="4" w:space="0" w:color="595959"/>
              <w:right w:val="single" w:sz="4" w:space="0" w:color="595959"/>
            </w:tcBorders>
            <w:shd w:val="clear" w:color="auto" w:fill="auto"/>
            <w:noWrap/>
            <w:vAlign w:val="center"/>
            <w:hideMark/>
          </w:tcPr>
          <w:p w14:paraId="371E42D0"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43565207"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F5B10F6" w14:textId="77777777" w:rsidR="00B603D6" w:rsidRPr="00B603D6" w:rsidRDefault="00B603D6" w:rsidP="00B603D6">
            <w:pPr>
              <w:rPr>
                <w:sz w:val="23"/>
                <w:szCs w:val="23"/>
                <w:lang w:val="en-US"/>
              </w:rPr>
            </w:pPr>
            <w:r w:rsidRPr="00B603D6">
              <w:rPr>
                <w:sz w:val="23"/>
                <w:szCs w:val="23"/>
                <w:lang w:val="en-US"/>
              </w:rPr>
              <w:t>1.2.8.</w:t>
            </w:r>
          </w:p>
        </w:tc>
        <w:tc>
          <w:tcPr>
            <w:tcW w:w="970" w:type="pct"/>
            <w:tcBorders>
              <w:top w:val="nil"/>
              <w:left w:val="nil"/>
              <w:bottom w:val="single" w:sz="4" w:space="0" w:color="595959"/>
              <w:right w:val="single" w:sz="4" w:space="0" w:color="595959"/>
            </w:tcBorders>
            <w:shd w:val="clear" w:color="auto" w:fill="auto"/>
            <w:vAlign w:val="center"/>
            <w:hideMark/>
          </w:tcPr>
          <w:p w14:paraId="13A68F14" w14:textId="77777777" w:rsidR="00B603D6" w:rsidRPr="00B603D6" w:rsidRDefault="00B603D6" w:rsidP="00B603D6">
            <w:pPr>
              <w:rPr>
                <w:sz w:val="23"/>
                <w:szCs w:val="23"/>
                <w:lang w:val="en-US"/>
              </w:rPr>
            </w:pPr>
            <w:r w:rsidRPr="00B603D6">
              <w:rPr>
                <w:sz w:val="23"/>
                <w:szCs w:val="23"/>
                <w:lang w:val="en-US"/>
              </w:rPr>
              <w:t>Gaismas iekārtu vadības pults</w:t>
            </w:r>
          </w:p>
        </w:tc>
        <w:tc>
          <w:tcPr>
            <w:tcW w:w="2872" w:type="pct"/>
            <w:tcBorders>
              <w:top w:val="nil"/>
              <w:left w:val="nil"/>
              <w:bottom w:val="single" w:sz="4" w:space="0" w:color="595959"/>
              <w:right w:val="single" w:sz="4" w:space="0" w:color="595959"/>
            </w:tcBorders>
            <w:shd w:val="clear" w:color="auto" w:fill="auto"/>
            <w:vAlign w:val="center"/>
            <w:hideMark/>
          </w:tcPr>
          <w:p w14:paraId="77CBA058" w14:textId="77777777" w:rsidR="00B603D6" w:rsidRPr="00B603D6" w:rsidRDefault="00B603D6" w:rsidP="00B603D6">
            <w:pPr>
              <w:rPr>
                <w:sz w:val="23"/>
                <w:szCs w:val="23"/>
                <w:lang w:val="en-US"/>
              </w:rPr>
            </w:pPr>
            <w:r w:rsidRPr="00B603D6">
              <w:rPr>
                <w:sz w:val="23"/>
                <w:szCs w:val="23"/>
                <w:lang w:val="en-US"/>
              </w:rPr>
              <w:t>Atbalsta DMX512 signāla protokolu.  Aprīkota ar 22 collu skarienjūtīgu ekrānu. Ar funkciju izmantojot ārējo serveri  konfigurēt līdz 64 dmx līnijas. Aprīkota ar programējamiem regulātoriem un ātrās izsaukšanas pogām.</w:t>
            </w:r>
          </w:p>
        </w:tc>
        <w:tc>
          <w:tcPr>
            <w:tcW w:w="568" w:type="pct"/>
            <w:tcBorders>
              <w:top w:val="nil"/>
              <w:left w:val="nil"/>
              <w:bottom w:val="single" w:sz="4" w:space="0" w:color="595959"/>
              <w:right w:val="single" w:sz="4" w:space="0" w:color="595959"/>
            </w:tcBorders>
            <w:shd w:val="clear" w:color="auto" w:fill="auto"/>
            <w:noWrap/>
            <w:vAlign w:val="center"/>
            <w:hideMark/>
          </w:tcPr>
          <w:p w14:paraId="59D34501"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4E5DBBEB"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195BD0B" w14:textId="77777777" w:rsidR="00B603D6" w:rsidRPr="00B603D6" w:rsidRDefault="00B603D6" w:rsidP="00B603D6">
            <w:pPr>
              <w:rPr>
                <w:sz w:val="23"/>
                <w:szCs w:val="23"/>
                <w:lang w:val="en-US"/>
              </w:rPr>
            </w:pPr>
            <w:r w:rsidRPr="00B603D6">
              <w:rPr>
                <w:sz w:val="23"/>
                <w:szCs w:val="23"/>
                <w:lang w:val="en-US"/>
              </w:rPr>
              <w:t>1.2.9.</w:t>
            </w:r>
          </w:p>
        </w:tc>
        <w:tc>
          <w:tcPr>
            <w:tcW w:w="970" w:type="pct"/>
            <w:tcBorders>
              <w:top w:val="nil"/>
              <w:left w:val="nil"/>
              <w:bottom w:val="single" w:sz="4" w:space="0" w:color="595959"/>
              <w:right w:val="single" w:sz="4" w:space="0" w:color="595959"/>
            </w:tcBorders>
            <w:shd w:val="clear" w:color="auto" w:fill="auto"/>
            <w:vAlign w:val="center"/>
            <w:hideMark/>
          </w:tcPr>
          <w:p w14:paraId="48823B6B" w14:textId="77777777" w:rsidR="00B603D6" w:rsidRPr="00B603D6" w:rsidRDefault="00B603D6" w:rsidP="00B603D6">
            <w:pPr>
              <w:rPr>
                <w:sz w:val="23"/>
                <w:szCs w:val="23"/>
                <w:lang w:val="en-US"/>
              </w:rPr>
            </w:pPr>
            <w:r w:rsidRPr="00B603D6">
              <w:rPr>
                <w:sz w:val="23"/>
                <w:szCs w:val="23"/>
                <w:lang w:val="en-US"/>
              </w:rPr>
              <w:t>Jaudas regulātoru sistēma</w:t>
            </w:r>
          </w:p>
        </w:tc>
        <w:tc>
          <w:tcPr>
            <w:tcW w:w="2872" w:type="pct"/>
            <w:tcBorders>
              <w:top w:val="nil"/>
              <w:left w:val="nil"/>
              <w:bottom w:val="single" w:sz="4" w:space="0" w:color="595959"/>
              <w:right w:val="single" w:sz="4" w:space="0" w:color="595959"/>
            </w:tcBorders>
            <w:shd w:val="clear" w:color="auto" w:fill="auto"/>
            <w:vAlign w:val="center"/>
            <w:hideMark/>
          </w:tcPr>
          <w:p w14:paraId="472E4B57" w14:textId="77777777" w:rsidR="00B603D6" w:rsidRPr="00B603D6" w:rsidRDefault="00B603D6" w:rsidP="00B603D6">
            <w:pPr>
              <w:rPr>
                <w:sz w:val="23"/>
                <w:szCs w:val="23"/>
                <w:lang w:val="en-US"/>
              </w:rPr>
            </w:pPr>
            <w:r w:rsidRPr="00B603D6">
              <w:rPr>
                <w:sz w:val="23"/>
                <w:szCs w:val="23"/>
                <w:lang w:val="en-US"/>
              </w:rPr>
              <w:t>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68" w:type="pct"/>
            <w:tcBorders>
              <w:top w:val="nil"/>
              <w:left w:val="nil"/>
              <w:bottom w:val="single" w:sz="4" w:space="0" w:color="595959"/>
              <w:right w:val="single" w:sz="4" w:space="0" w:color="595959"/>
            </w:tcBorders>
            <w:shd w:val="clear" w:color="auto" w:fill="auto"/>
            <w:noWrap/>
            <w:vAlign w:val="center"/>
            <w:hideMark/>
          </w:tcPr>
          <w:p w14:paraId="560D2FC8"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531C84B0" w14:textId="77777777" w:rsidTr="008060DC">
        <w:trPr>
          <w:trHeight w:val="153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CFF0B72" w14:textId="77777777" w:rsidR="00B603D6" w:rsidRPr="00B603D6" w:rsidRDefault="00B603D6" w:rsidP="00B603D6">
            <w:pPr>
              <w:rPr>
                <w:sz w:val="23"/>
                <w:szCs w:val="23"/>
                <w:lang w:val="en-US"/>
              </w:rPr>
            </w:pPr>
            <w:r w:rsidRPr="00B603D6">
              <w:rPr>
                <w:sz w:val="23"/>
                <w:szCs w:val="23"/>
                <w:lang w:val="en-US"/>
              </w:rPr>
              <w:t>1.2.11.</w:t>
            </w:r>
          </w:p>
        </w:tc>
        <w:tc>
          <w:tcPr>
            <w:tcW w:w="970" w:type="pct"/>
            <w:tcBorders>
              <w:top w:val="nil"/>
              <w:left w:val="nil"/>
              <w:bottom w:val="single" w:sz="4" w:space="0" w:color="595959"/>
              <w:right w:val="single" w:sz="4" w:space="0" w:color="595959"/>
            </w:tcBorders>
            <w:shd w:val="clear" w:color="auto" w:fill="auto"/>
            <w:vAlign w:val="center"/>
            <w:hideMark/>
          </w:tcPr>
          <w:p w14:paraId="5F6715E3" w14:textId="77777777" w:rsidR="00B603D6" w:rsidRPr="00B603D6" w:rsidRDefault="00B603D6" w:rsidP="00B603D6">
            <w:pPr>
              <w:rPr>
                <w:sz w:val="23"/>
                <w:szCs w:val="23"/>
                <w:lang w:val="en-US"/>
              </w:rPr>
            </w:pPr>
            <w:r w:rsidRPr="00B603D6">
              <w:rPr>
                <w:sz w:val="23"/>
                <w:szCs w:val="23"/>
                <w:lang w:val="en-US"/>
              </w:rPr>
              <w:t>Signāla komutācijas vadu komplekts</w:t>
            </w:r>
          </w:p>
        </w:tc>
        <w:tc>
          <w:tcPr>
            <w:tcW w:w="2872" w:type="pct"/>
            <w:tcBorders>
              <w:top w:val="nil"/>
              <w:left w:val="nil"/>
              <w:bottom w:val="single" w:sz="4" w:space="0" w:color="595959"/>
              <w:right w:val="single" w:sz="4" w:space="0" w:color="595959"/>
            </w:tcBorders>
            <w:shd w:val="clear" w:color="auto" w:fill="auto"/>
            <w:vAlign w:val="center"/>
            <w:hideMark/>
          </w:tcPr>
          <w:p w14:paraId="10BFA0E0" w14:textId="77777777" w:rsidR="00B603D6" w:rsidRPr="00B603D6" w:rsidRDefault="00B603D6" w:rsidP="00B603D6">
            <w:pPr>
              <w:rPr>
                <w:sz w:val="23"/>
                <w:szCs w:val="23"/>
                <w:lang w:val="en-US"/>
              </w:rPr>
            </w:pPr>
            <w:r w:rsidRPr="00B603D6">
              <w:rPr>
                <w:sz w:val="23"/>
                <w:szCs w:val="23"/>
                <w:lang w:val="en-US"/>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568" w:type="pct"/>
            <w:tcBorders>
              <w:top w:val="nil"/>
              <w:left w:val="nil"/>
              <w:bottom w:val="single" w:sz="4" w:space="0" w:color="595959"/>
              <w:right w:val="single" w:sz="4" w:space="0" w:color="595959"/>
            </w:tcBorders>
            <w:shd w:val="clear" w:color="auto" w:fill="auto"/>
            <w:noWrap/>
            <w:vAlign w:val="center"/>
            <w:hideMark/>
          </w:tcPr>
          <w:p w14:paraId="228B6B12"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45A071C3"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081B2E4E" w14:textId="77777777" w:rsidR="00B603D6" w:rsidRPr="00B603D6" w:rsidRDefault="00B603D6" w:rsidP="00B603D6">
            <w:pPr>
              <w:rPr>
                <w:sz w:val="23"/>
                <w:szCs w:val="23"/>
                <w:lang w:val="en-US"/>
              </w:rPr>
            </w:pPr>
            <w:r w:rsidRPr="00B603D6">
              <w:rPr>
                <w:sz w:val="23"/>
                <w:szCs w:val="23"/>
                <w:lang w:val="en-US"/>
              </w:rPr>
              <w:t>1.2.12.</w:t>
            </w:r>
          </w:p>
        </w:tc>
        <w:tc>
          <w:tcPr>
            <w:tcW w:w="970" w:type="pct"/>
            <w:tcBorders>
              <w:top w:val="nil"/>
              <w:left w:val="nil"/>
              <w:bottom w:val="single" w:sz="4" w:space="0" w:color="595959"/>
              <w:right w:val="single" w:sz="4" w:space="0" w:color="595959"/>
            </w:tcBorders>
            <w:shd w:val="clear" w:color="auto" w:fill="auto"/>
            <w:vAlign w:val="center"/>
            <w:hideMark/>
          </w:tcPr>
          <w:p w14:paraId="15CC1C10" w14:textId="77777777" w:rsidR="00B603D6" w:rsidRPr="00B603D6" w:rsidRDefault="00B603D6" w:rsidP="00B603D6">
            <w:pPr>
              <w:rPr>
                <w:sz w:val="23"/>
                <w:szCs w:val="23"/>
                <w:lang w:val="en-US"/>
              </w:rPr>
            </w:pPr>
            <w:r w:rsidRPr="00B603D6">
              <w:rPr>
                <w:sz w:val="23"/>
                <w:szCs w:val="23"/>
                <w:lang w:val="en-US"/>
              </w:rPr>
              <w:t>Elektrības komutācijas vadu komplekts</w:t>
            </w:r>
          </w:p>
        </w:tc>
        <w:tc>
          <w:tcPr>
            <w:tcW w:w="2872" w:type="pct"/>
            <w:tcBorders>
              <w:top w:val="nil"/>
              <w:left w:val="nil"/>
              <w:bottom w:val="single" w:sz="4" w:space="0" w:color="595959"/>
              <w:right w:val="single" w:sz="4" w:space="0" w:color="595959"/>
            </w:tcBorders>
            <w:shd w:val="clear" w:color="auto" w:fill="auto"/>
            <w:vAlign w:val="center"/>
            <w:hideMark/>
          </w:tcPr>
          <w:p w14:paraId="525D4E5B" w14:textId="77777777" w:rsidR="00B603D6" w:rsidRPr="00B603D6" w:rsidRDefault="00B603D6" w:rsidP="00B603D6">
            <w:pPr>
              <w:rPr>
                <w:sz w:val="23"/>
                <w:szCs w:val="23"/>
                <w:lang w:val="en-US"/>
              </w:rPr>
            </w:pPr>
            <w:r w:rsidRPr="00B603D6">
              <w:rPr>
                <w:sz w:val="23"/>
                <w:szCs w:val="23"/>
                <w:lang w:val="en-US"/>
              </w:rPr>
              <w:t>Visu pasākuma norisei nepieciešamo barošanas vadu, elektrības pagarinātāju un jaudas līniju komplekts, kurš atbilst visām drošības prasībām, atbilst Latvijas Republikā pieņemtiem standartiem un ir teicamā tehniskā stāvoklī.</w:t>
            </w:r>
          </w:p>
        </w:tc>
        <w:tc>
          <w:tcPr>
            <w:tcW w:w="568" w:type="pct"/>
            <w:tcBorders>
              <w:top w:val="nil"/>
              <w:left w:val="nil"/>
              <w:bottom w:val="single" w:sz="4" w:space="0" w:color="595959"/>
              <w:right w:val="single" w:sz="4" w:space="0" w:color="595959"/>
            </w:tcBorders>
            <w:shd w:val="clear" w:color="auto" w:fill="auto"/>
            <w:noWrap/>
            <w:vAlign w:val="center"/>
            <w:hideMark/>
          </w:tcPr>
          <w:p w14:paraId="6093C9E8"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0CF6444F" w14:textId="77777777" w:rsidTr="008060DC">
        <w:trPr>
          <w:trHeight w:val="13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7391231" w14:textId="77777777" w:rsidR="00B603D6" w:rsidRPr="00B603D6" w:rsidRDefault="00B603D6" w:rsidP="00B603D6">
            <w:pPr>
              <w:rPr>
                <w:sz w:val="23"/>
                <w:szCs w:val="23"/>
                <w:lang w:val="en-US"/>
              </w:rPr>
            </w:pPr>
            <w:r w:rsidRPr="00B603D6">
              <w:rPr>
                <w:sz w:val="23"/>
                <w:szCs w:val="23"/>
                <w:lang w:val="en-US"/>
              </w:rPr>
              <w:t>1.2.13.</w:t>
            </w:r>
          </w:p>
        </w:tc>
        <w:tc>
          <w:tcPr>
            <w:tcW w:w="970" w:type="pct"/>
            <w:tcBorders>
              <w:top w:val="nil"/>
              <w:left w:val="nil"/>
              <w:bottom w:val="single" w:sz="4" w:space="0" w:color="595959"/>
              <w:right w:val="single" w:sz="4" w:space="0" w:color="595959"/>
            </w:tcBorders>
            <w:shd w:val="clear" w:color="auto" w:fill="auto"/>
            <w:vAlign w:val="center"/>
            <w:hideMark/>
          </w:tcPr>
          <w:p w14:paraId="237BBF2A"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5D616E2C" w14:textId="77777777" w:rsidR="00B603D6" w:rsidRPr="00B603D6" w:rsidRDefault="00B603D6" w:rsidP="00B603D6">
            <w:pPr>
              <w:rPr>
                <w:sz w:val="23"/>
                <w:szCs w:val="23"/>
                <w:lang w:val="en-US"/>
              </w:rPr>
            </w:pPr>
            <w:r w:rsidRPr="00B603D6">
              <w:rPr>
                <w:sz w:val="23"/>
                <w:szCs w:val="23"/>
                <w:lang w:val="en-US"/>
              </w:rPr>
              <w:t>Kustīgā galva Sky Beam ,Jauda vizmas 2000W ,stara leņķis 3 grādi ,Ūdens necaurlaidība: IP44</w:t>
            </w:r>
          </w:p>
        </w:tc>
        <w:tc>
          <w:tcPr>
            <w:tcW w:w="568" w:type="pct"/>
            <w:tcBorders>
              <w:top w:val="nil"/>
              <w:left w:val="nil"/>
              <w:bottom w:val="single" w:sz="4" w:space="0" w:color="595959"/>
              <w:right w:val="single" w:sz="4" w:space="0" w:color="595959"/>
            </w:tcBorders>
            <w:shd w:val="clear" w:color="auto" w:fill="auto"/>
            <w:noWrap/>
            <w:vAlign w:val="center"/>
            <w:hideMark/>
          </w:tcPr>
          <w:p w14:paraId="7DCC657F" w14:textId="77777777" w:rsidR="00B603D6" w:rsidRPr="00B603D6" w:rsidRDefault="00B603D6" w:rsidP="00B603D6">
            <w:pPr>
              <w:rPr>
                <w:sz w:val="23"/>
                <w:szCs w:val="23"/>
                <w:lang w:val="en-US"/>
              </w:rPr>
            </w:pPr>
            <w:r w:rsidRPr="00B603D6">
              <w:rPr>
                <w:sz w:val="23"/>
                <w:szCs w:val="23"/>
                <w:lang w:val="en-US"/>
              </w:rPr>
              <w:t>3</w:t>
            </w:r>
          </w:p>
        </w:tc>
      </w:tr>
      <w:tr w:rsidR="00B603D6" w:rsidRPr="00B603D6" w14:paraId="4F7447FC"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EA74C69" w14:textId="77777777" w:rsidR="00B603D6" w:rsidRPr="00B603D6" w:rsidRDefault="00B603D6" w:rsidP="00B603D6">
            <w:pPr>
              <w:rPr>
                <w:sz w:val="23"/>
                <w:szCs w:val="23"/>
                <w:lang w:val="en-US"/>
              </w:rPr>
            </w:pPr>
            <w:r w:rsidRPr="00B603D6">
              <w:rPr>
                <w:sz w:val="23"/>
                <w:szCs w:val="23"/>
                <w:lang w:val="en-US"/>
              </w:rPr>
              <w:t>1.2.14.</w:t>
            </w:r>
          </w:p>
        </w:tc>
        <w:tc>
          <w:tcPr>
            <w:tcW w:w="970" w:type="pct"/>
            <w:tcBorders>
              <w:top w:val="nil"/>
              <w:left w:val="nil"/>
              <w:bottom w:val="single" w:sz="4" w:space="0" w:color="595959"/>
              <w:right w:val="single" w:sz="4" w:space="0" w:color="595959"/>
            </w:tcBorders>
            <w:shd w:val="clear" w:color="auto" w:fill="auto"/>
            <w:vAlign w:val="center"/>
            <w:hideMark/>
          </w:tcPr>
          <w:p w14:paraId="532B3D72" w14:textId="77777777" w:rsidR="00B603D6" w:rsidRPr="00B603D6" w:rsidRDefault="00B603D6" w:rsidP="00B603D6">
            <w:pPr>
              <w:rPr>
                <w:sz w:val="23"/>
                <w:szCs w:val="23"/>
                <w:lang w:val="en-US"/>
              </w:rPr>
            </w:pPr>
            <w:r w:rsidRPr="00B603D6">
              <w:rPr>
                <w:sz w:val="23"/>
                <w:szCs w:val="23"/>
                <w:lang w:val="en-US"/>
              </w:rPr>
              <w:t>Elektriskā konfeti šautuve</w:t>
            </w:r>
          </w:p>
        </w:tc>
        <w:tc>
          <w:tcPr>
            <w:tcW w:w="2872" w:type="pct"/>
            <w:tcBorders>
              <w:top w:val="nil"/>
              <w:left w:val="nil"/>
              <w:bottom w:val="single" w:sz="4" w:space="0" w:color="595959"/>
              <w:right w:val="single" w:sz="4" w:space="0" w:color="595959"/>
            </w:tcBorders>
            <w:shd w:val="clear" w:color="auto" w:fill="auto"/>
            <w:vAlign w:val="center"/>
            <w:hideMark/>
          </w:tcPr>
          <w:p w14:paraId="3CE12E6F" w14:textId="77777777" w:rsidR="00B603D6" w:rsidRPr="00B603D6" w:rsidRDefault="00B603D6" w:rsidP="00B603D6">
            <w:pPr>
              <w:rPr>
                <w:sz w:val="23"/>
                <w:szCs w:val="23"/>
                <w:lang w:val="en-US"/>
              </w:rPr>
            </w:pPr>
            <w:r w:rsidRPr="00B603D6">
              <w:rPr>
                <w:sz w:val="23"/>
                <w:szCs w:val="23"/>
                <w:lang w:val="en-US"/>
              </w:rPr>
              <w:t>Minimālais 16 šāvieni ar zelta serpantīnu un baltu konfeti</w:t>
            </w:r>
          </w:p>
        </w:tc>
        <w:tc>
          <w:tcPr>
            <w:tcW w:w="568" w:type="pct"/>
            <w:tcBorders>
              <w:top w:val="nil"/>
              <w:left w:val="nil"/>
              <w:bottom w:val="single" w:sz="4" w:space="0" w:color="595959"/>
              <w:right w:val="single" w:sz="4" w:space="0" w:color="595959"/>
            </w:tcBorders>
            <w:shd w:val="clear" w:color="auto" w:fill="auto"/>
            <w:noWrap/>
            <w:vAlign w:val="center"/>
            <w:hideMark/>
          </w:tcPr>
          <w:p w14:paraId="25BF2102"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12AE1DA9" w14:textId="77777777" w:rsidTr="008060DC">
        <w:trPr>
          <w:trHeight w:val="315"/>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3AFA817D" w14:textId="77777777" w:rsidR="00B603D6" w:rsidRPr="00B603D6" w:rsidRDefault="00B603D6" w:rsidP="00B603D6">
            <w:pPr>
              <w:rPr>
                <w:b/>
                <w:bCs/>
                <w:sz w:val="23"/>
                <w:szCs w:val="23"/>
                <w:lang w:val="en-US"/>
              </w:rPr>
            </w:pPr>
            <w:r w:rsidRPr="00B603D6">
              <w:rPr>
                <w:b/>
                <w:bCs/>
                <w:sz w:val="23"/>
                <w:szCs w:val="23"/>
                <w:lang w:val="en-US"/>
              </w:rPr>
              <w:t>1.3.</w:t>
            </w:r>
          </w:p>
        </w:tc>
        <w:tc>
          <w:tcPr>
            <w:tcW w:w="970" w:type="pct"/>
            <w:tcBorders>
              <w:top w:val="nil"/>
              <w:left w:val="nil"/>
              <w:bottom w:val="single" w:sz="8" w:space="0" w:color="595959"/>
              <w:right w:val="single" w:sz="4" w:space="0" w:color="595959"/>
            </w:tcBorders>
            <w:shd w:val="clear" w:color="auto" w:fill="auto"/>
            <w:vAlign w:val="center"/>
            <w:hideMark/>
          </w:tcPr>
          <w:p w14:paraId="37466450" w14:textId="77777777" w:rsidR="00B603D6" w:rsidRPr="00B603D6" w:rsidRDefault="00B603D6" w:rsidP="00B603D6">
            <w:pPr>
              <w:rPr>
                <w:sz w:val="23"/>
                <w:szCs w:val="23"/>
                <w:lang w:val="en-US"/>
              </w:rPr>
            </w:pPr>
            <w:r w:rsidRPr="00B603D6">
              <w:rPr>
                <w:sz w:val="23"/>
                <w:szCs w:val="23"/>
                <w:lang w:val="en-US"/>
              </w:rPr>
              <w:t>Telts</w:t>
            </w:r>
          </w:p>
        </w:tc>
        <w:tc>
          <w:tcPr>
            <w:tcW w:w="2872" w:type="pct"/>
            <w:tcBorders>
              <w:top w:val="nil"/>
              <w:left w:val="nil"/>
              <w:bottom w:val="single" w:sz="8" w:space="0" w:color="595959"/>
              <w:right w:val="single" w:sz="4" w:space="0" w:color="595959"/>
            </w:tcBorders>
            <w:shd w:val="clear" w:color="auto" w:fill="auto"/>
            <w:vAlign w:val="center"/>
            <w:hideMark/>
          </w:tcPr>
          <w:p w14:paraId="22832AFB" w14:textId="77777777" w:rsidR="00B603D6" w:rsidRPr="00B603D6" w:rsidRDefault="00B603D6" w:rsidP="00B603D6">
            <w:pPr>
              <w:rPr>
                <w:sz w:val="23"/>
                <w:szCs w:val="23"/>
                <w:lang w:val="en-US"/>
              </w:rPr>
            </w:pPr>
            <w:r w:rsidRPr="00B603D6">
              <w:rPr>
                <w:sz w:val="23"/>
                <w:szCs w:val="23"/>
                <w:lang w:val="en-US"/>
              </w:rPr>
              <w:t>Telts izmēri: 3 x 3 m</w:t>
            </w:r>
          </w:p>
        </w:tc>
        <w:tc>
          <w:tcPr>
            <w:tcW w:w="568" w:type="pct"/>
            <w:tcBorders>
              <w:top w:val="nil"/>
              <w:left w:val="nil"/>
              <w:bottom w:val="single" w:sz="8" w:space="0" w:color="595959"/>
              <w:right w:val="single" w:sz="4" w:space="0" w:color="auto"/>
            </w:tcBorders>
            <w:shd w:val="clear" w:color="auto" w:fill="auto"/>
            <w:noWrap/>
            <w:vAlign w:val="center"/>
            <w:hideMark/>
          </w:tcPr>
          <w:p w14:paraId="1D149177" w14:textId="77777777" w:rsidR="00B603D6" w:rsidRPr="00B603D6" w:rsidRDefault="00B603D6" w:rsidP="00B603D6">
            <w:pPr>
              <w:rPr>
                <w:sz w:val="23"/>
                <w:szCs w:val="23"/>
                <w:lang w:val="en-US"/>
              </w:rPr>
            </w:pPr>
            <w:r w:rsidRPr="00B603D6">
              <w:rPr>
                <w:sz w:val="23"/>
                <w:szCs w:val="23"/>
                <w:lang w:val="en-US"/>
              </w:rPr>
              <w:t>2</w:t>
            </w:r>
          </w:p>
        </w:tc>
      </w:tr>
      <w:tr w:rsidR="00B603D6" w:rsidRPr="00B603D6" w14:paraId="667FA847" w14:textId="095FA413" w:rsidTr="008060DC">
        <w:trPr>
          <w:trHeight w:val="300"/>
        </w:trPr>
        <w:tc>
          <w:tcPr>
            <w:tcW w:w="590" w:type="pct"/>
            <w:tcBorders>
              <w:top w:val="nil"/>
              <w:left w:val="single" w:sz="8" w:space="0" w:color="595959"/>
              <w:bottom w:val="single" w:sz="4" w:space="0" w:color="595959"/>
              <w:right w:val="single" w:sz="4" w:space="0" w:color="595959"/>
            </w:tcBorders>
            <w:shd w:val="clear" w:color="000000" w:fill="F2F2F2"/>
            <w:noWrap/>
            <w:vAlign w:val="center"/>
            <w:hideMark/>
          </w:tcPr>
          <w:p w14:paraId="3CB493C4" w14:textId="77777777" w:rsidR="00B603D6" w:rsidRPr="00B603D6" w:rsidRDefault="00B603D6" w:rsidP="00B603D6">
            <w:pPr>
              <w:rPr>
                <w:b/>
                <w:bCs/>
                <w:sz w:val="23"/>
                <w:szCs w:val="23"/>
                <w:lang w:val="en-US"/>
              </w:rPr>
            </w:pPr>
            <w:r w:rsidRPr="00B603D6">
              <w:rPr>
                <w:b/>
                <w:bCs/>
                <w:sz w:val="23"/>
                <w:szCs w:val="23"/>
                <w:lang w:val="en-US"/>
              </w:rPr>
              <w:t>2</w:t>
            </w:r>
          </w:p>
        </w:tc>
        <w:tc>
          <w:tcPr>
            <w:tcW w:w="4410" w:type="pct"/>
            <w:gridSpan w:val="3"/>
            <w:tcBorders>
              <w:top w:val="single" w:sz="8" w:space="0" w:color="595959"/>
              <w:left w:val="nil"/>
              <w:bottom w:val="single" w:sz="4" w:space="0" w:color="595959"/>
              <w:right w:val="single" w:sz="4" w:space="0" w:color="auto"/>
            </w:tcBorders>
            <w:shd w:val="clear" w:color="000000" w:fill="F2F2F2"/>
            <w:vAlign w:val="center"/>
            <w:hideMark/>
          </w:tcPr>
          <w:p w14:paraId="7695A8F5" w14:textId="77777777" w:rsidR="00B603D6" w:rsidRPr="00B603D6" w:rsidRDefault="00B603D6" w:rsidP="00B603D6">
            <w:pPr>
              <w:rPr>
                <w:b/>
                <w:bCs/>
                <w:sz w:val="23"/>
                <w:szCs w:val="23"/>
                <w:lang w:val="en-US"/>
              </w:rPr>
            </w:pPr>
            <w:r w:rsidRPr="00B603D6">
              <w:rPr>
                <w:b/>
                <w:bCs/>
                <w:sz w:val="23"/>
                <w:szCs w:val="23"/>
                <w:lang w:val="en-US"/>
              </w:rPr>
              <w:t>Mazā skatuve</w:t>
            </w:r>
          </w:p>
        </w:tc>
      </w:tr>
      <w:tr w:rsidR="00B603D6" w:rsidRPr="00B603D6" w14:paraId="35CAEB7B" w14:textId="013BB6C9" w:rsidTr="008060DC">
        <w:trPr>
          <w:trHeight w:val="30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A678D93" w14:textId="77777777" w:rsidR="00B603D6" w:rsidRPr="00B603D6" w:rsidRDefault="00B603D6" w:rsidP="00B603D6">
            <w:pPr>
              <w:rPr>
                <w:b/>
                <w:bCs/>
                <w:sz w:val="23"/>
                <w:szCs w:val="23"/>
                <w:lang w:val="en-US"/>
              </w:rPr>
            </w:pPr>
            <w:r w:rsidRPr="00B603D6">
              <w:rPr>
                <w:b/>
                <w:bCs/>
                <w:sz w:val="23"/>
                <w:szCs w:val="23"/>
                <w:lang w:val="en-US"/>
              </w:rPr>
              <w:t>2.1.</w:t>
            </w:r>
          </w:p>
        </w:tc>
        <w:tc>
          <w:tcPr>
            <w:tcW w:w="4410" w:type="pct"/>
            <w:gridSpan w:val="3"/>
            <w:tcBorders>
              <w:top w:val="nil"/>
              <w:left w:val="nil"/>
              <w:bottom w:val="single" w:sz="4" w:space="0" w:color="595959"/>
              <w:right w:val="single" w:sz="4" w:space="0" w:color="auto"/>
            </w:tcBorders>
            <w:shd w:val="clear" w:color="auto" w:fill="auto"/>
            <w:noWrap/>
            <w:vAlign w:val="center"/>
            <w:hideMark/>
          </w:tcPr>
          <w:p w14:paraId="01AF1BD2" w14:textId="77777777" w:rsidR="00B603D6" w:rsidRPr="00B603D6" w:rsidRDefault="00B603D6" w:rsidP="00B603D6">
            <w:pPr>
              <w:rPr>
                <w:b/>
                <w:bCs/>
                <w:sz w:val="23"/>
                <w:szCs w:val="23"/>
                <w:lang w:val="en-US"/>
              </w:rPr>
            </w:pPr>
            <w:r w:rsidRPr="00B603D6">
              <w:rPr>
                <w:b/>
                <w:bCs/>
                <w:sz w:val="23"/>
                <w:szCs w:val="23"/>
                <w:lang w:val="en-US"/>
              </w:rPr>
              <w:t>Skaņa</w:t>
            </w:r>
          </w:p>
        </w:tc>
      </w:tr>
      <w:tr w:rsidR="00B603D6" w:rsidRPr="00B603D6" w14:paraId="3269FBA7" w14:textId="77777777" w:rsidTr="008060DC">
        <w:trPr>
          <w:trHeight w:val="382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4B89D43" w14:textId="77777777" w:rsidR="00B603D6" w:rsidRPr="00B603D6" w:rsidRDefault="00B603D6" w:rsidP="00B603D6">
            <w:pPr>
              <w:rPr>
                <w:sz w:val="23"/>
                <w:szCs w:val="23"/>
                <w:lang w:val="en-US"/>
              </w:rPr>
            </w:pPr>
            <w:r w:rsidRPr="00B603D6">
              <w:rPr>
                <w:sz w:val="23"/>
                <w:szCs w:val="23"/>
                <w:lang w:val="en-US"/>
              </w:rPr>
              <w:lastRenderedPageBreak/>
              <w:t>2.1.1.</w:t>
            </w:r>
          </w:p>
        </w:tc>
        <w:tc>
          <w:tcPr>
            <w:tcW w:w="970" w:type="pct"/>
            <w:tcBorders>
              <w:top w:val="nil"/>
              <w:left w:val="nil"/>
              <w:bottom w:val="single" w:sz="4" w:space="0" w:color="595959"/>
              <w:right w:val="single" w:sz="4" w:space="0" w:color="595959"/>
            </w:tcBorders>
            <w:shd w:val="clear" w:color="auto" w:fill="auto"/>
            <w:vAlign w:val="center"/>
            <w:hideMark/>
          </w:tcPr>
          <w:p w14:paraId="7975DA12" w14:textId="77777777" w:rsidR="00B603D6" w:rsidRPr="00B603D6" w:rsidRDefault="00B603D6" w:rsidP="00B603D6">
            <w:pPr>
              <w:rPr>
                <w:sz w:val="23"/>
                <w:szCs w:val="23"/>
                <w:lang w:val="en-US"/>
              </w:rPr>
            </w:pPr>
            <w:r w:rsidRPr="00B603D6">
              <w:rPr>
                <w:sz w:val="23"/>
                <w:szCs w:val="23"/>
                <w:lang w:val="en-US"/>
              </w:rPr>
              <w:t>Aktīvas akustiskās sistēmas  komplekts</w:t>
            </w:r>
          </w:p>
        </w:tc>
        <w:tc>
          <w:tcPr>
            <w:tcW w:w="2872" w:type="pct"/>
            <w:tcBorders>
              <w:top w:val="nil"/>
              <w:left w:val="nil"/>
              <w:bottom w:val="single" w:sz="4" w:space="0" w:color="595959"/>
              <w:right w:val="single" w:sz="4" w:space="0" w:color="595959"/>
            </w:tcBorders>
            <w:shd w:val="clear" w:color="auto" w:fill="auto"/>
            <w:vAlign w:val="center"/>
            <w:hideMark/>
          </w:tcPr>
          <w:p w14:paraId="393BD05D" w14:textId="77777777" w:rsidR="00B603D6" w:rsidRPr="00B603D6" w:rsidRDefault="00B603D6" w:rsidP="00B603D6">
            <w:pPr>
              <w:rPr>
                <w:sz w:val="23"/>
                <w:szCs w:val="23"/>
                <w:lang w:val="en-US"/>
              </w:rPr>
            </w:pPr>
            <w:r w:rsidRPr="00B603D6">
              <w:rPr>
                <w:sz w:val="23"/>
                <w:szCs w:val="23"/>
                <w:lang w:val="en-US"/>
              </w:rPr>
              <w:t xml:space="preserve">Vidējo un augsto frekvenču skanda Divvirziena sķaņas iekārta </w:t>
            </w:r>
            <w:r w:rsidRPr="00B603D6">
              <w:rPr>
                <w:sz w:val="23"/>
                <w:szCs w:val="23"/>
                <w:lang w:val="en-US"/>
              </w:rPr>
              <w:br/>
              <w:t xml:space="preserve">Viens 15” neodīna zemo frekvenču (ZF) skaļrunis </w:t>
            </w:r>
            <w:r w:rsidRPr="00B603D6">
              <w:rPr>
                <w:sz w:val="23"/>
                <w:szCs w:val="23"/>
                <w:lang w:val="en-US"/>
              </w:rPr>
              <w:br/>
              <w:t>Viens 1.4” ferīta kompresijas draiveris kopā ar universālu augsto frekvenču (AF) ruporu.</w:t>
            </w:r>
            <w:r w:rsidRPr="00B603D6">
              <w:rPr>
                <w:sz w:val="23"/>
                <w:szCs w:val="23"/>
                <w:lang w:val="en-US"/>
              </w:rPr>
              <w:br/>
              <w:t>Darbības nomināls frekvenču diapazons ne mazāk kā no 50Hz līdz 20kHz.</w:t>
            </w:r>
            <w:r w:rsidRPr="00B603D6">
              <w:rPr>
                <w:sz w:val="23"/>
                <w:szCs w:val="23"/>
                <w:lang w:val="en-US"/>
              </w:rPr>
              <w:br/>
              <w:t>RMS pieļaujamā jauda ne mazāka kā 2200W.</w:t>
            </w:r>
            <w:r w:rsidRPr="00B603D6">
              <w:rPr>
                <w:sz w:val="23"/>
                <w:szCs w:val="23"/>
                <w:lang w:val="en-US"/>
              </w:rPr>
              <w:br/>
              <w:t>Maksimālais skaņas spiediens ne mazāks kā 139 dB SPL.</w:t>
            </w:r>
            <w:r w:rsidRPr="00B603D6">
              <w:rPr>
                <w:sz w:val="23"/>
                <w:szCs w:val="23"/>
                <w:lang w:val="en-US"/>
              </w:rPr>
              <w:br/>
              <w:t>Universālais asimetriskais rupors 80°x30°, Ar Takelāžes sistēmu, kas ļauj uzstādīt sistēmu gan horizontālā, gan vertikālā izkārtojumā.</w:t>
            </w:r>
            <w:r w:rsidRPr="00B603D6">
              <w:rPr>
                <w:sz w:val="23"/>
                <w:szCs w:val="23"/>
                <w:lang w:val="en-US"/>
              </w:rPr>
              <w:br/>
              <w:t>Ar X-comb tehnoloģiju.</w:t>
            </w:r>
            <w:r w:rsidRPr="00B603D6">
              <w:rPr>
                <w:sz w:val="23"/>
                <w:szCs w:val="23"/>
                <w:lang w:val="en-US"/>
              </w:rPr>
              <w:br/>
              <w:t>Ar FIR X-OVER optomal phase response.</w:t>
            </w:r>
          </w:p>
        </w:tc>
        <w:tc>
          <w:tcPr>
            <w:tcW w:w="568" w:type="pct"/>
            <w:tcBorders>
              <w:top w:val="nil"/>
              <w:left w:val="nil"/>
              <w:bottom w:val="single" w:sz="4" w:space="0" w:color="595959"/>
              <w:right w:val="single" w:sz="4" w:space="0" w:color="auto"/>
            </w:tcBorders>
            <w:shd w:val="clear" w:color="auto" w:fill="auto"/>
            <w:noWrap/>
            <w:vAlign w:val="center"/>
            <w:hideMark/>
          </w:tcPr>
          <w:p w14:paraId="46B541F2"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34B60F86" w14:textId="77777777" w:rsidTr="008060DC">
        <w:trPr>
          <w:trHeight w:val="280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6E801B9" w14:textId="77777777" w:rsidR="00B603D6" w:rsidRPr="00B603D6" w:rsidRDefault="00B603D6" w:rsidP="00B603D6">
            <w:pPr>
              <w:rPr>
                <w:sz w:val="23"/>
                <w:szCs w:val="23"/>
                <w:lang w:val="en-US"/>
              </w:rPr>
            </w:pPr>
            <w:r w:rsidRPr="00B603D6">
              <w:rPr>
                <w:sz w:val="23"/>
                <w:szCs w:val="23"/>
                <w:lang w:val="en-US"/>
              </w:rPr>
              <w:t>2.1.2.</w:t>
            </w:r>
          </w:p>
        </w:tc>
        <w:tc>
          <w:tcPr>
            <w:tcW w:w="970" w:type="pct"/>
            <w:tcBorders>
              <w:top w:val="nil"/>
              <w:left w:val="nil"/>
              <w:bottom w:val="single" w:sz="4" w:space="0" w:color="595959"/>
              <w:right w:val="single" w:sz="4" w:space="0" w:color="595959"/>
            </w:tcBorders>
            <w:shd w:val="clear" w:color="auto" w:fill="auto"/>
            <w:vAlign w:val="center"/>
            <w:hideMark/>
          </w:tcPr>
          <w:p w14:paraId="2D96D7B2" w14:textId="77777777" w:rsidR="00B603D6" w:rsidRPr="00B603D6" w:rsidRDefault="00B603D6" w:rsidP="00B603D6">
            <w:pPr>
              <w:rPr>
                <w:sz w:val="23"/>
                <w:szCs w:val="23"/>
                <w:lang w:val="en-US"/>
              </w:rPr>
            </w:pPr>
            <w:r w:rsidRPr="00B603D6">
              <w:rPr>
                <w:sz w:val="23"/>
                <w:szCs w:val="23"/>
                <w:lang w:val="en-US"/>
              </w:rPr>
              <w:t>Aktīvas akustiskās sistēmas  komplekts</w:t>
            </w:r>
          </w:p>
        </w:tc>
        <w:tc>
          <w:tcPr>
            <w:tcW w:w="2872" w:type="pct"/>
            <w:tcBorders>
              <w:top w:val="nil"/>
              <w:left w:val="nil"/>
              <w:bottom w:val="single" w:sz="4" w:space="0" w:color="595959"/>
              <w:right w:val="single" w:sz="4" w:space="0" w:color="595959"/>
            </w:tcBorders>
            <w:shd w:val="clear" w:color="auto" w:fill="auto"/>
            <w:vAlign w:val="center"/>
            <w:hideMark/>
          </w:tcPr>
          <w:p w14:paraId="0EDD9811" w14:textId="77777777" w:rsidR="00B603D6" w:rsidRPr="00B603D6" w:rsidRDefault="00B603D6" w:rsidP="00B603D6">
            <w:pPr>
              <w:rPr>
                <w:sz w:val="23"/>
                <w:szCs w:val="23"/>
                <w:lang w:val="en-US"/>
              </w:rPr>
            </w:pPr>
            <w:r w:rsidRPr="00B603D6">
              <w:rPr>
                <w:sz w:val="23"/>
                <w:szCs w:val="23"/>
                <w:lang w:val="en-US"/>
              </w:rPr>
              <w:t xml:space="preserve">Zemo frekvenču skanda </w:t>
            </w:r>
            <w:r w:rsidRPr="00B603D6">
              <w:rPr>
                <w:sz w:val="23"/>
                <w:szCs w:val="23"/>
                <w:lang w:val="en-US"/>
              </w:rPr>
              <w:br/>
              <w:t xml:space="preserve">Aktīvas zemo frekvenču (ZF) akustiskās sistēmas  </w:t>
            </w:r>
            <w:r w:rsidRPr="00B603D6">
              <w:rPr>
                <w:sz w:val="23"/>
                <w:szCs w:val="23"/>
                <w:lang w:val="en-US"/>
              </w:rPr>
              <w:br/>
              <w:t>Divi 18” zemo frekvenču (ZF) skaļruņi ar 3” skaņas spoli izgatavotu Eiropā.</w:t>
            </w:r>
            <w:r w:rsidRPr="00B603D6">
              <w:rPr>
                <w:sz w:val="23"/>
                <w:szCs w:val="23"/>
                <w:lang w:val="en-US"/>
              </w:rPr>
              <w:br/>
              <w:t>Frekvenču diapazons no 40Hz-110Hz.</w:t>
            </w:r>
            <w:r w:rsidRPr="00B603D6">
              <w:rPr>
                <w:sz w:val="23"/>
                <w:szCs w:val="23"/>
                <w:lang w:val="en-US"/>
              </w:rPr>
              <w:br/>
              <w:t>Maksimālā peak jauda 4000W.</w:t>
            </w:r>
            <w:r w:rsidRPr="00B603D6">
              <w:rPr>
                <w:sz w:val="23"/>
                <w:szCs w:val="23"/>
                <w:lang w:val="en-US"/>
              </w:rPr>
              <w:br/>
              <w:t>Maksimālais skaņas spiediens ne mazāks kā 142 dB SPL.</w:t>
            </w:r>
            <w:r w:rsidRPr="00B603D6">
              <w:rPr>
                <w:sz w:val="23"/>
                <w:szCs w:val="23"/>
                <w:lang w:val="en-US"/>
              </w:rPr>
              <w:br/>
              <w:t>Joslas platums ne mazāks par 40Hz-110Hz@-3dBspl.</w:t>
            </w:r>
            <w:r w:rsidRPr="00B603D6">
              <w:rPr>
                <w:sz w:val="23"/>
                <w:szCs w:val="23"/>
                <w:lang w:val="en-US"/>
              </w:rPr>
              <w:br/>
              <w:t>Izmantots ne mazāk kā 2x1100 WRMS digitāls Powersoft.</w:t>
            </w:r>
          </w:p>
        </w:tc>
        <w:tc>
          <w:tcPr>
            <w:tcW w:w="568" w:type="pct"/>
            <w:tcBorders>
              <w:top w:val="nil"/>
              <w:left w:val="nil"/>
              <w:bottom w:val="single" w:sz="4" w:space="0" w:color="595959"/>
              <w:right w:val="single" w:sz="4" w:space="0" w:color="595959"/>
            </w:tcBorders>
            <w:shd w:val="clear" w:color="auto" w:fill="auto"/>
            <w:noWrap/>
            <w:vAlign w:val="center"/>
            <w:hideMark/>
          </w:tcPr>
          <w:p w14:paraId="661F73D4"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295291E9"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77E4738" w14:textId="77777777" w:rsidR="00B603D6" w:rsidRPr="00B603D6" w:rsidRDefault="00B603D6" w:rsidP="00B603D6">
            <w:pPr>
              <w:rPr>
                <w:sz w:val="23"/>
                <w:szCs w:val="23"/>
                <w:lang w:val="en-US"/>
              </w:rPr>
            </w:pPr>
            <w:r w:rsidRPr="00B603D6">
              <w:rPr>
                <w:sz w:val="23"/>
                <w:szCs w:val="23"/>
                <w:lang w:val="en-US"/>
              </w:rPr>
              <w:t>2.1.3.</w:t>
            </w:r>
          </w:p>
        </w:tc>
        <w:tc>
          <w:tcPr>
            <w:tcW w:w="970" w:type="pct"/>
            <w:tcBorders>
              <w:top w:val="nil"/>
              <w:left w:val="nil"/>
              <w:bottom w:val="single" w:sz="4" w:space="0" w:color="595959"/>
              <w:right w:val="single" w:sz="4" w:space="0" w:color="595959"/>
            </w:tcBorders>
            <w:shd w:val="clear" w:color="auto" w:fill="auto"/>
            <w:vAlign w:val="center"/>
            <w:hideMark/>
          </w:tcPr>
          <w:p w14:paraId="527F0A61" w14:textId="77777777" w:rsidR="00B603D6" w:rsidRPr="00B603D6" w:rsidRDefault="00B603D6" w:rsidP="00B603D6">
            <w:pPr>
              <w:rPr>
                <w:sz w:val="23"/>
                <w:szCs w:val="23"/>
                <w:lang w:val="en-US"/>
              </w:rPr>
            </w:pPr>
            <w:r w:rsidRPr="00B603D6">
              <w:rPr>
                <w:sz w:val="23"/>
                <w:szCs w:val="23"/>
                <w:lang w:val="en-US"/>
              </w:rPr>
              <w:t>Digitālā skaņas pults</w:t>
            </w:r>
          </w:p>
        </w:tc>
        <w:tc>
          <w:tcPr>
            <w:tcW w:w="2872" w:type="pct"/>
            <w:tcBorders>
              <w:top w:val="nil"/>
              <w:left w:val="nil"/>
              <w:bottom w:val="single" w:sz="4" w:space="0" w:color="595959"/>
              <w:right w:val="single" w:sz="4" w:space="0" w:color="595959"/>
            </w:tcBorders>
            <w:shd w:val="clear" w:color="auto" w:fill="auto"/>
            <w:vAlign w:val="center"/>
            <w:hideMark/>
          </w:tcPr>
          <w:p w14:paraId="6EBE1FAD" w14:textId="77777777" w:rsidR="00B603D6" w:rsidRPr="00B603D6" w:rsidRDefault="00B603D6" w:rsidP="00B603D6">
            <w:pPr>
              <w:rPr>
                <w:sz w:val="23"/>
                <w:szCs w:val="23"/>
                <w:lang w:val="en-US"/>
              </w:rPr>
            </w:pPr>
            <w:r w:rsidRPr="00B603D6">
              <w:rPr>
                <w:sz w:val="23"/>
                <w:szCs w:val="23"/>
                <w:lang w:val="en-US"/>
              </w:rPr>
              <w:t>Digitālā skaņas pults ar  skatuves modulim  ar 32 ieejām un 16 izejām un Digitāls signāla multikabelis CAT5e līnijas ar NEUTRIK NE8MC-1 tipa konektoriem. Garums ne mazāks par 50 metriem.</w:t>
            </w:r>
          </w:p>
        </w:tc>
        <w:tc>
          <w:tcPr>
            <w:tcW w:w="568" w:type="pct"/>
            <w:tcBorders>
              <w:top w:val="nil"/>
              <w:left w:val="nil"/>
              <w:bottom w:val="single" w:sz="4" w:space="0" w:color="595959"/>
              <w:right w:val="single" w:sz="4" w:space="0" w:color="595959"/>
            </w:tcBorders>
            <w:shd w:val="clear" w:color="auto" w:fill="auto"/>
            <w:noWrap/>
            <w:vAlign w:val="center"/>
            <w:hideMark/>
          </w:tcPr>
          <w:p w14:paraId="0ED21408"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26051B59" w14:textId="77777777" w:rsidTr="008060DC">
        <w:trPr>
          <w:trHeight w:val="153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FB47082" w14:textId="77777777" w:rsidR="00B603D6" w:rsidRPr="00B603D6" w:rsidRDefault="00B603D6" w:rsidP="00B603D6">
            <w:pPr>
              <w:rPr>
                <w:sz w:val="23"/>
                <w:szCs w:val="23"/>
                <w:lang w:val="en-US"/>
              </w:rPr>
            </w:pPr>
            <w:r w:rsidRPr="00B603D6">
              <w:rPr>
                <w:sz w:val="23"/>
                <w:szCs w:val="23"/>
                <w:lang w:val="en-US"/>
              </w:rPr>
              <w:t>2.1.4.</w:t>
            </w:r>
          </w:p>
        </w:tc>
        <w:tc>
          <w:tcPr>
            <w:tcW w:w="970" w:type="pct"/>
            <w:tcBorders>
              <w:top w:val="nil"/>
              <w:left w:val="nil"/>
              <w:bottom w:val="single" w:sz="4" w:space="0" w:color="595959"/>
              <w:right w:val="single" w:sz="4" w:space="0" w:color="595959"/>
            </w:tcBorders>
            <w:shd w:val="clear" w:color="auto" w:fill="auto"/>
            <w:vAlign w:val="center"/>
            <w:hideMark/>
          </w:tcPr>
          <w:p w14:paraId="284D1567" w14:textId="77777777" w:rsidR="00B603D6" w:rsidRPr="00B603D6" w:rsidRDefault="00B603D6" w:rsidP="00B603D6">
            <w:pPr>
              <w:rPr>
                <w:sz w:val="23"/>
                <w:szCs w:val="23"/>
                <w:lang w:val="en-US"/>
              </w:rPr>
            </w:pPr>
            <w:r w:rsidRPr="00B603D6">
              <w:rPr>
                <w:sz w:val="23"/>
                <w:szCs w:val="23"/>
                <w:lang w:val="en-US"/>
              </w:rPr>
              <w:t>UHF diapazona digitāla bezvadu mikrofona sistēma</w:t>
            </w:r>
          </w:p>
        </w:tc>
        <w:tc>
          <w:tcPr>
            <w:tcW w:w="2872" w:type="pct"/>
            <w:tcBorders>
              <w:top w:val="nil"/>
              <w:left w:val="nil"/>
              <w:bottom w:val="single" w:sz="4" w:space="0" w:color="595959"/>
              <w:right w:val="single" w:sz="4" w:space="0" w:color="595959"/>
            </w:tcBorders>
            <w:shd w:val="clear" w:color="auto" w:fill="auto"/>
            <w:vAlign w:val="center"/>
            <w:hideMark/>
          </w:tcPr>
          <w:p w14:paraId="303AD2A8"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rokas mikrofons ar Beta58a galvu</w:t>
            </w:r>
          </w:p>
        </w:tc>
        <w:tc>
          <w:tcPr>
            <w:tcW w:w="568" w:type="pct"/>
            <w:tcBorders>
              <w:top w:val="nil"/>
              <w:left w:val="nil"/>
              <w:bottom w:val="single" w:sz="4" w:space="0" w:color="595959"/>
              <w:right w:val="single" w:sz="4" w:space="0" w:color="595959"/>
            </w:tcBorders>
            <w:shd w:val="clear" w:color="auto" w:fill="auto"/>
            <w:noWrap/>
            <w:vAlign w:val="center"/>
            <w:hideMark/>
          </w:tcPr>
          <w:p w14:paraId="5BB04062" w14:textId="77777777" w:rsidR="00B603D6" w:rsidRPr="00B603D6" w:rsidRDefault="00B603D6" w:rsidP="00B603D6">
            <w:pPr>
              <w:rPr>
                <w:sz w:val="23"/>
                <w:szCs w:val="23"/>
                <w:lang w:val="en-US"/>
              </w:rPr>
            </w:pPr>
            <w:r w:rsidRPr="00B603D6">
              <w:rPr>
                <w:sz w:val="23"/>
                <w:szCs w:val="23"/>
                <w:lang w:val="en-US"/>
              </w:rPr>
              <w:t>2</w:t>
            </w:r>
          </w:p>
        </w:tc>
      </w:tr>
      <w:tr w:rsidR="00B603D6" w:rsidRPr="00B603D6" w14:paraId="120285D3"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CF6F894" w14:textId="77777777" w:rsidR="00B603D6" w:rsidRPr="00B603D6" w:rsidRDefault="00B603D6" w:rsidP="00B603D6">
            <w:pPr>
              <w:rPr>
                <w:sz w:val="23"/>
                <w:szCs w:val="23"/>
                <w:lang w:val="en-US"/>
              </w:rPr>
            </w:pPr>
            <w:r w:rsidRPr="00B603D6">
              <w:rPr>
                <w:sz w:val="23"/>
                <w:szCs w:val="23"/>
                <w:lang w:val="en-US"/>
              </w:rPr>
              <w:t>2.1.5.</w:t>
            </w:r>
          </w:p>
        </w:tc>
        <w:tc>
          <w:tcPr>
            <w:tcW w:w="970" w:type="pct"/>
            <w:tcBorders>
              <w:top w:val="nil"/>
              <w:left w:val="nil"/>
              <w:bottom w:val="single" w:sz="4" w:space="0" w:color="595959"/>
              <w:right w:val="single" w:sz="4" w:space="0" w:color="595959"/>
            </w:tcBorders>
            <w:shd w:val="clear" w:color="auto" w:fill="auto"/>
            <w:vAlign w:val="center"/>
            <w:hideMark/>
          </w:tcPr>
          <w:p w14:paraId="19AB180A" w14:textId="77777777" w:rsidR="00B603D6" w:rsidRPr="00B603D6" w:rsidRDefault="00B603D6" w:rsidP="00B603D6">
            <w:pPr>
              <w:rPr>
                <w:sz w:val="23"/>
                <w:szCs w:val="23"/>
                <w:lang w:val="en-US"/>
              </w:rPr>
            </w:pPr>
            <w:r w:rsidRPr="00B603D6">
              <w:rPr>
                <w:sz w:val="23"/>
                <w:szCs w:val="23"/>
                <w:lang w:val="en-US"/>
              </w:rPr>
              <w:t>Skatuves monitors</w:t>
            </w:r>
          </w:p>
        </w:tc>
        <w:tc>
          <w:tcPr>
            <w:tcW w:w="2872" w:type="pct"/>
            <w:tcBorders>
              <w:top w:val="nil"/>
              <w:left w:val="nil"/>
              <w:bottom w:val="single" w:sz="4" w:space="0" w:color="595959"/>
              <w:right w:val="single" w:sz="4" w:space="0" w:color="595959"/>
            </w:tcBorders>
            <w:shd w:val="clear" w:color="auto" w:fill="auto"/>
            <w:vAlign w:val="center"/>
            <w:hideMark/>
          </w:tcPr>
          <w:p w14:paraId="53C5FC0B" w14:textId="77777777" w:rsidR="00B603D6" w:rsidRPr="00B603D6" w:rsidRDefault="00B603D6" w:rsidP="00B603D6">
            <w:pPr>
              <w:rPr>
                <w:sz w:val="23"/>
                <w:szCs w:val="23"/>
                <w:lang w:val="en-US"/>
              </w:rPr>
            </w:pPr>
            <w:r w:rsidRPr="00B603D6">
              <w:rPr>
                <w:sz w:val="23"/>
                <w:szCs w:val="23"/>
                <w:lang w:val="en-US"/>
              </w:rPr>
              <w:t>Skatuves monitors 12`` + 1``, jauda minimums 1000W.  Atskaņojamo frekvenču diapazons: 45Hz - 20kHz. Izstarošanas leņķis: horizontāli - 80 grādi, vertikāli - 70 grādi. Skandas nominālais spiediens - 128 dB.</w:t>
            </w:r>
          </w:p>
        </w:tc>
        <w:tc>
          <w:tcPr>
            <w:tcW w:w="568" w:type="pct"/>
            <w:tcBorders>
              <w:top w:val="nil"/>
              <w:left w:val="nil"/>
              <w:bottom w:val="single" w:sz="4" w:space="0" w:color="595959"/>
              <w:right w:val="single" w:sz="4" w:space="0" w:color="595959"/>
            </w:tcBorders>
            <w:shd w:val="clear" w:color="auto" w:fill="auto"/>
            <w:noWrap/>
            <w:vAlign w:val="center"/>
            <w:hideMark/>
          </w:tcPr>
          <w:p w14:paraId="6D63059D"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224651E6" w14:textId="77777777" w:rsidTr="008060DC">
        <w:trPr>
          <w:trHeight w:val="13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05D4A8AD" w14:textId="77777777" w:rsidR="00B603D6" w:rsidRPr="00B603D6" w:rsidRDefault="00B603D6" w:rsidP="00B603D6">
            <w:pPr>
              <w:rPr>
                <w:sz w:val="23"/>
                <w:szCs w:val="23"/>
                <w:lang w:val="en-US"/>
              </w:rPr>
            </w:pPr>
            <w:r w:rsidRPr="00B603D6">
              <w:rPr>
                <w:sz w:val="23"/>
                <w:szCs w:val="23"/>
                <w:lang w:val="en-US"/>
              </w:rPr>
              <w:t>2.1.6.</w:t>
            </w:r>
          </w:p>
        </w:tc>
        <w:tc>
          <w:tcPr>
            <w:tcW w:w="970" w:type="pct"/>
            <w:tcBorders>
              <w:top w:val="nil"/>
              <w:left w:val="nil"/>
              <w:bottom w:val="single" w:sz="4" w:space="0" w:color="595959"/>
              <w:right w:val="single" w:sz="4" w:space="0" w:color="595959"/>
            </w:tcBorders>
            <w:shd w:val="clear" w:color="auto" w:fill="auto"/>
            <w:vAlign w:val="center"/>
            <w:hideMark/>
          </w:tcPr>
          <w:p w14:paraId="4A57B117" w14:textId="77777777" w:rsidR="00B603D6" w:rsidRPr="00B603D6" w:rsidRDefault="00B603D6" w:rsidP="00B603D6">
            <w:pPr>
              <w:rPr>
                <w:sz w:val="23"/>
                <w:szCs w:val="23"/>
                <w:lang w:val="en-US"/>
              </w:rPr>
            </w:pPr>
            <w:r w:rsidRPr="00B603D6">
              <w:rPr>
                <w:sz w:val="23"/>
                <w:szCs w:val="23"/>
                <w:lang w:val="en-US"/>
              </w:rPr>
              <w:t>CD/MP3/WAV atskaņotāji</w:t>
            </w:r>
          </w:p>
        </w:tc>
        <w:tc>
          <w:tcPr>
            <w:tcW w:w="2872" w:type="pct"/>
            <w:tcBorders>
              <w:top w:val="nil"/>
              <w:left w:val="nil"/>
              <w:bottom w:val="single" w:sz="4" w:space="0" w:color="595959"/>
              <w:right w:val="single" w:sz="4" w:space="0" w:color="595959"/>
            </w:tcBorders>
            <w:shd w:val="clear" w:color="auto" w:fill="auto"/>
            <w:vAlign w:val="center"/>
            <w:hideMark/>
          </w:tcPr>
          <w:p w14:paraId="21319AB2" w14:textId="77777777" w:rsidR="00B603D6" w:rsidRPr="00B603D6" w:rsidRDefault="00B603D6" w:rsidP="00B603D6">
            <w:pPr>
              <w:rPr>
                <w:sz w:val="23"/>
                <w:szCs w:val="23"/>
                <w:lang w:val="en-US"/>
              </w:rPr>
            </w:pPr>
            <w:r w:rsidRPr="00B603D6">
              <w:rPr>
                <w:sz w:val="23"/>
                <w:szCs w:val="23"/>
                <w:lang w:val="en-US"/>
              </w:rPr>
              <w:t>Frontālā diska ielāde. Ātruma regulēšana. "Master tempo" funkcija. Analogā izeja - 2xRCA. Frekvenču josla - 4Hz - 20kHz. .</w:t>
            </w:r>
          </w:p>
        </w:tc>
        <w:tc>
          <w:tcPr>
            <w:tcW w:w="568" w:type="pct"/>
            <w:tcBorders>
              <w:top w:val="nil"/>
              <w:left w:val="nil"/>
              <w:bottom w:val="single" w:sz="4" w:space="0" w:color="595959"/>
              <w:right w:val="single" w:sz="4" w:space="0" w:color="595959"/>
            </w:tcBorders>
            <w:shd w:val="clear" w:color="auto" w:fill="auto"/>
            <w:noWrap/>
            <w:vAlign w:val="center"/>
            <w:hideMark/>
          </w:tcPr>
          <w:p w14:paraId="07086241" w14:textId="77777777" w:rsidR="00B603D6" w:rsidRPr="00B603D6" w:rsidRDefault="00B603D6" w:rsidP="00B603D6">
            <w:pPr>
              <w:rPr>
                <w:sz w:val="23"/>
                <w:szCs w:val="23"/>
                <w:lang w:val="en-US"/>
              </w:rPr>
            </w:pPr>
            <w:r w:rsidRPr="00B603D6">
              <w:rPr>
                <w:sz w:val="23"/>
                <w:szCs w:val="23"/>
                <w:lang w:val="en-US"/>
              </w:rPr>
              <w:t>2</w:t>
            </w:r>
          </w:p>
        </w:tc>
      </w:tr>
      <w:tr w:rsidR="00B603D6" w:rsidRPr="00B603D6" w14:paraId="1925BF4B"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EC0BA6B" w14:textId="77777777" w:rsidR="00B603D6" w:rsidRPr="00B603D6" w:rsidRDefault="00B603D6" w:rsidP="00B603D6">
            <w:pPr>
              <w:rPr>
                <w:sz w:val="23"/>
                <w:szCs w:val="23"/>
                <w:lang w:val="en-US"/>
              </w:rPr>
            </w:pPr>
            <w:r w:rsidRPr="00B603D6">
              <w:rPr>
                <w:sz w:val="23"/>
                <w:szCs w:val="23"/>
                <w:lang w:val="en-US"/>
              </w:rPr>
              <w:t>2.1.7.</w:t>
            </w:r>
          </w:p>
        </w:tc>
        <w:tc>
          <w:tcPr>
            <w:tcW w:w="970" w:type="pct"/>
            <w:tcBorders>
              <w:top w:val="nil"/>
              <w:left w:val="nil"/>
              <w:bottom w:val="single" w:sz="4" w:space="0" w:color="595959"/>
              <w:right w:val="single" w:sz="4" w:space="0" w:color="595959"/>
            </w:tcBorders>
            <w:shd w:val="clear" w:color="auto" w:fill="auto"/>
            <w:vAlign w:val="center"/>
            <w:hideMark/>
          </w:tcPr>
          <w:p w14:paraId="42BCA138" w14:textId="77777777" w:rsidR="00B603D6" w:rsidRPr="00B603D6" w:rsidRDefault="00B603D6" w:rsidP="00B603D6">
            <w:pPr>
              <w:rPr>
                <w:sz w:val="23"/>
                <w:szCs w:val="23"/>
                <w:lang w:val="en-US"/>
              </w:rPr>
            </w:pPr>
            <w:r w:rsidRPr="00B603D6">
              <w:rPr>
                <w:sz w:val="23"/>
                <w:szCs w:val="23"/>
                <w:lang w:val="en-US"/>
              </w:rPr>
              <w:t>Dinamiskais vokālais mikrofons</w:t>
            </w:r>
          </w:p>
        </w:tc>
        <w:tc>
          <w:tcPr>
            <w:tcW w:w="2872" w:type="pct"/>
            <w:tcBorders>
              <w:top w:val="nil"/>
              <w:left w:val="nil"/>
              <w:bottom w:val="single" w:sz="4" w:space="0" w:color="595959"/>
              <w:right w:val="single" w:sz="4" w:space="0" w:color="595959"/>
            </w:tcBorders>
            <w:shd w:val="clear" w:color="auto" w:fill="auto"/>
            <w:vAlign w:val="center"/>
            <w:hideMark/>
          </w:tcPr>
          <w:p w14:paraId="5981AF0B" w14:textId="77777777" w:rsidR="00B603D6" w:rsidRPr="00B603D6" w:rsidRDefault="00B603D6" w:rsidP="00B603D6">
            <w:pPr>
              <w:rPr>
                <w:sz w:val="23"/>
                <w:szCs w:val="23"/>
                <w:lang w:val="en-US"/>
              </w:rPr>
            </w:pPr>
            <w:r w:rsidRPr="00B603D6">
              <w:rPr>
                <w:sz w:val="23"/>
                <w:szCs w:val="23"/>
                <w:lang w:val="en-US"/>
              </w:rPr>
              <w:t>Dinamiskais vokālais mikrofons ar frekvenču diapazonu minimums no 50Hz-15kHz</w:t>
            </w:r>
          </w:p>
        </w:tc>
        <w:tc>
          <w:tcPr>
            <w:tcW w:w="568" w:type="pct"/>
            <w:tcBorders>
              <w:top w:val="nil"/>
              <w:left w:val="nil"/>
              <w:bottom w:val="single" w:sz="4" w:space="0" w:color="595959"/>
              <w:right w:val="single" w:sz="4" w:space="0" w:color="595959"/>
            </w:tcBorders>
            <w:shd w:val="clear" w:color="auto" w:fill="auto"/>
            <w:noWrap/>
            <w:vAlign w:val="center"/>
            <w:hideMark/>
          </w:tcPr>
          <w:p w14:paraId="5F2520B2" w14:textId="77777777" w:rsidR="00B603D6" w:rsidRPr="00B603D6" w:rsidRDefault="00B603D6" w:rsidP="00B603D6">
            <w:pPr>
              <w:rPr>
                <w:sz w:val="23"/>
                <w:szCs w:val="23"/>
                <w:lang w:val="en-US"/>
              </w:rPr>
            </w:pPr>
            <w:r w:rsidRPr="00B603D6">
              <w:rPr>
                <w:sz w:val="23"/>
                <w:szCs w:val="23"/>
                <w:lang w:val="en-US"/>
              </w:rPr>
              <w:t>4</w:t>
            </w:r>
          </w:p>
        </w:tc>
      </w:tr>
      <w:tr w:rsidR="00B603D6" w:rsidRPr="00B603D6" w14:paraId="10E478C0" w14:textId="77777777" w:rsidTr="008060DC">
        <w:trPr>
          <w:trHeight w:val="204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8286CAC" w14:textId="77777777" w:rsidR="00B603D6" w:rsidRPr="00B603D6" w:rsidRDefault="00B603D6" w:rsidP="00B603D6">
            <w:pPr>
              <w:rPr>
                <w:sz w:val="23"/>
                <w:szCs w:val="23"/>
                <w:lang w:val="en-US"/>
              </w:rPr>
            </w:pPr>
            <w:r w:rsidRPr="00B603D6">
              <w:rPr>
                <w:sz w:val="23"/>
                <w:szCs w:val="23"/>
                <w:lang w:val="en-US"/>
              </w:rPr>
              <w:lastRenderedPageBreak/>
              <w:t>2.1.8.</w:t>
            </w:r>
          </w:p>
        </w:tc>
        <w:tc>
          <w:tcPr>
            <w:tcW w:w="970" w:type="pct"/>
            <w:tcBorders>
              <w:top w:val="nil"/>
              <w:left w:val="nil"/>
              <w:bottom w:val="single" w:sz="4" w:space="0" w:color="595959"/>
              <w:right w:val="single" w:sz="4" w:space="0" w:color="595959"/>
            </w:tcBorders>
            <w:shd w:val="clear" w:color="auto" w:fill="auto"/>
            <w:vAlign w:val="center"/>
            <w:hideMark/>
          </w:tcPr>
          <w:p w14:paraId="21DDE6D1" w14:textId="77777777" w:rsidR="00B603D6" w:rsidRPr="00B603D6" w:rsidRDefault="00B603D6" w:rsidP="00B603D6">
            <w:pPr>
              <w:rPr>
                <w:sz w:val="23"/>
                <w:szCs w:val="23"/>
                <w:lang w:val="en-US"/>
              </w:rPr>
            </w:pPr>
            <w:r w:rsidRPr="00B603D6">
              <w:rPr>
                <w:sz w:val="23"/>
                <w:szCs w:val="23"/>
                <w:lang w:val="en-US"/>
              </w:rPr>
              <w:t>Līniju trasformators  Aktīvs mono directbox</w:t>
            </w:r>
          </w:p>
        </w:tc>
        <w:tc>
          <w:tcPr>
            <w:tcW w:w="2872" w:type="pct"/>
            <w:tcBorders>
              <w:top w:val="nil"/>
              <w:left w:val="nil"/>
              <w:bottom w:val="single" w:sz="4" w:space="0" w:color="595959"/>
              <w:right w:val="single" w:sz="4" w:space="0" w:color="595959"/>
            </w:tcBorders>
            <w:shd w:val="clear" w:color="auto" w:fill="auto"/>
            <w:vAlign w:val="center"/>
            <w:hideMark/>
          </w:tcPr>
          <w:p w14:paraId="58EC9BB8" w14:textId="77777777" w:rsidR="00B603D6" w:rsidRPr="00B603D6" w:rsidRDefault="00B603D6" w:rsidP="00B603D6">
            <w:pPr>
              <w:rPr>
                <w:sz w:val="23"/>
                <w:szCs w:val="23"/>
                <w:lang w:val="en-US"/>
              </w:rPr>
            </w:pPr>
            <w:r w:rsidRPr="00B603D6">
              <w:rPr>
                <w:sz w:val="23"/>
                <w:szCs w:val="23"/>
                <w:lang w:val="en-US"/>
              </w:rPr>
              <w:t>Ieeja - 1 x nesimetriska, 2x1/4'' Jack tipa konektors + 1x3-pin XLR tipa konektors. Jūtību pārslēdzējs - 0dB/-20dB/-40dB. Maksimālā ieejas jūtība - +9dBu/+28dBu/+48dBu. Izeja - Simetrizēta caur transformatoru, 1x3-pin XLR konektors. Maksimālā izejas jauda - +8dBu @ 600Om. Kropļojumi - &gt;0.005%. Frekvenču diapazons - 22Hz - 20kHz. Barošana - Phantom +20V - +48V no pults vai 9V baterija.</w:t>
            </w:r>
          </w:p>
        </w:tc>
        <w:tc>
          <w:tcPr>
            <w:tcW w:w="568" w:type="pct"/>
            <w:tcBorders>
              <w:top w:val="nil"/>
              <w:left w:val="nil"/>
              <w:bottom w:val="single" w:sz="4" w:space="0" w:color="595959"/>
              <w:right w:val="single" w:sz="4" w:space="0" w:color="595959"/>
            </w:tcBorders>
            <w:shd w:val="clear" w:color="auto" w:fill="auto"/>
            <w:noWrap/>
            <w:vAlign w:val="center"/>
            <w:hideMark/>
          </w:tcPr>
          <w:p w14:paraId="081EB9BD"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6B165874" w14:textId="77777777" w:rsidTr="008060DC">
        <w:trPr>
          <w:trHeight w:val="153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7F911FA" w14:textId="77777777" w:rsidR="00B603D6" w:rsidRPr="00B603D6" w:rsidRDefault="00B603D6" w:rsidP="00B603D6">
            <w:pPr>
              <w:rPr>
                <w:sz w:val="23"/>
                <w:szCs w:val="23"/>
                <w:lang w:val="en-US"/>
              </w:rPr>
            </w:pPr>
            <w:r w:rsidRPr="00B603D6">
              <w:rPr>
                <w:sz w:val="23"/>
                <w:szCs w:val="23"/>
                <w:lang w:val="en-US"/>
              </w:rPr>
              <w:t>2.1.9.</w:t>
            </w:r>
          </w:p>
        </w:tc>
        <w:tc>
          <w:tcPr>
            <w:tcW w:w="970" w:type="pct"/>
            <w:tcBorders>
              <w:top w:val="nil"/>
              <w:left w:val="nil"/>
              <w:bottom w:val="single" w:sz="4" w:space="0" w:color="595959"/>
              <w:right w:val="single" w:sz="4" w:space="0" w:color="595959"/>
            </w:tcBorders>
            <w:shd w:val="clear" w:color="auto" w:fill="auto"/>
            <w:vAlign w:val="center"/>
            <w:hideMark/>
          </w:tcPr>
          <w:p w14:paraId="19336E74" w14:textId="77777777" w:rsidR="00B603D6" w:rsidRPr="00B603D6" w:rsidRDefault="00B603D6" w:rsidP="00B603D6">
            <w:pPr>
              <w:rPr>
                <w:sz w:val="23"/>
                <w:szCs w:val="23"/>
                <w:lang w:val="en-US"/>
              </w:rPr>
            </w:pPr>
            <w:r w:rsidRPr="00B603D6">
              <w:rPr>
                <w:sz w:val="23"/>
                <w:szCs w:val="23"/>
                <w:lang w:val="en-US"/>
              </w:rPr>
              <w:t>Bungu komplekts</w:t>
            </w:r>
          </w:p>
        </w:tc>
        <w:tc>
          <w:tcPr>
            <w:tcW w:w="2872" w:type="pct"/>
            <w:tcBorders>
              <w:top w:val="nil"/>
              <w:left w:val="nil"/>
              <w:bottom w:val="single" w:sz="4" w:space="0" w:color="595959"/>
              <w:right w:val="single" w:sz="4" w:space="0" w:color="595959"/>
            </w:tcBorders>
            <w:shd w:val="clear" w:color="auto" w:fill="auto"/>
            <w:vAlign w:val="center"/>
            <w:hideMark/>
          </w:tcPr>
          <w:p w14:paraId="65210851" w14:textId="77777777" w:rsidR="00B603D6" w:rsidRPr="00B603D6" w:rsidRDefault="00B603D6" w:rsidP="00B603D6">
            <w:pPr>
              <w:rPr>
                <w:sz w:val="23"/>
                <w:szCs w:val="23"/>
                <w:lang w:val="en-US"/>
              </w:rPr>
            </w:pPr>
            <w:r w:rsidRPr="00B603D6">
              <w:rPr>
                <w:sz w:val="23"/>
                <w:szCs w:val="23"/>
                <w:lang w:val="en-US"/>
              </w:rPr>
              <w:t>Kick 22”x16”; FT 16”x16”; TT(Rack) 13”x12”; TT(Rack) 12”x10”; SD 14”x 5,5”;  Single Bass Drum Pedal x1;  Hi-hat Stand x1;  Boom Cymbal Stand x3;  Snare Stand x1;  Drum Throne x1;  Tom Holders x2. Bungu komplektam ir jābūt teicamā tehniskā stāvoklī un jāiekļauj sevī visus nepieciešamos aksesuārus.</w:t>
            </w:r>
          </w:p>
        </w:tc>
        <w:tc>
          <w:tcPr>
            <w:tcW w:w="568" w:type="pct"/>
            <w:tcBorders>
              <w:top w:val="nil"/>
              <w:left w:val="nil"/>
              <w:bottom w:val="single" w:sz="4" w:space="0" w:color="595959"/>
              <w:right w:val="single" w:sz="4" w:space="0" w:color="595959"/>
            </w:tcBorders>
            <w:shd w:val="clear" w:color="auto" w:fill="auto"/>
            <w:noWrap/>
            <w:vAlign w:val="center"/>
            <w:hideMark/>
          </w:tcPr>
          <w:p w14:paraId="3F4903C3"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22F7E71E" w14:textId="77777777" w:rsidTr="008060DC">
        <w:trPr>
          <w:trHeight w:val="967"/>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34C3E65" w14:textId="77777777" w:rsidR="00B603D6" w:rsidRPr="00B603D6" w:rsidRDefault="00B603D6" w:rsidP="00B603D6">
            <w:pPr>
              <w:rPr>
                <w:sz w:val="23"/>
                <w:szCs w:val="23"/>
                <w:lang w:val="en-US"/>
              </w:rPr>
            </w:pPr>
            <w:r w:rsidRPr="00B603D6">
              <w:rPr>
                <w:sz w:val="23"/>
                <w:szCs w:val="23"/>
                <w:lang w:val="en-US"/>
              </w:rPr>
              <w:t>2.1.10.</w:t>
            </w:r>
          </w:p>
        </w:tc>
        <w:tc>
          <w:tcPr>
            <w:tcW w:w="970" w:type="pct"/>
            <w:tcBorders>
              <w:top w:val="nil"/>
              <w:left w:val="nil"/>
              <w:bottom w:val="single" w:sz="4" w:space="0" w:color="595959"/>
              <w:right w:val="single" w:sz="4" w:space="0" w:color="595959"/>
            </w:tcBorders>
            <w:shd w:val="clear" w:color="auto" w:fill="auto"/>
            <w:vAlign w:val="center"/>
            <w:hideMark/>
          </w:tcPr>
          <w:p w14:paraId="2F028408" w14:textId="77777777" w:rsidR="00B603D6" w:rsidRPr="00B603D6" w:rsidRDefault="00B603D6" w:rsidP="00B603D6">
            <w:pPr>
              <w:rPr>
                <w:sz w:val="23"/>
                <w:szCs w:val="23"/>
                <w:lang w:val="en-US"/>
              </w:rPr>
            </w:pPr>
            <w:r w:rsidRPr="00B603D6">
              <w:rPr>
                <w:sz w:val="23"/>
                <w:szCs w:val="23"/>
                <w:lang w:val="en-US"/>
              </w:rPr>
              <w:t xml:space="preserve">Mikrofoni bungas apskaņošanai </w:t>
            </w:r>
          </w:p>
        </w:tc>
        <w:tc>
          <w:tcPr>
            <w:tcW w:w="2872" w:type="pct"/>
            <w:tcBorders>
              <w:top w:val="nil"/>
              <w:left w:val="nil"/>
              <w:bottom w:val="single" w:sz="4" w:space="0" w:color="595959"/>
              <w:right w:val="single" w:sz="4" w:space="0" w:color="595959"/>
            </w:tcBorders>
            <w:shd w:val="clear" w:color="auto" w:fill="auto"/>
            <w:vAlign w:val="center"/>
            <w:hideMark/>
          </w:tcPr>
          <w:p w14:paraId="0E8FEA7F" w14:textId="77777777" w:rsidR="00B603D6" w:rsidRPr="00B603D6" w:rsidRDefault="00B603D6" w:rsidP="00B603D6">
            <w:pPr>
              <w:rPr>
                <w:sz w:val="23"/>
                <w:szCs w:val="23"/>
                <w:lang w:val="en-US"/>
              </w:rPr>
            </w:pPr>
            <w:r w:rsidRPr="00B603D6">
              <w:rPr>
                <w:sz w:val="23"/>
                <w:szCs w:val="23"/>
                <w:lang w:val="en-US"/>
              </w:rPr>
              <w:t xml:space="preserve">Mikrofoni bungas apskaņošanai </w:t>
            </w:r>
          </w:p>
        </w:tc>
        <w:tc>
          <w:tcPr>
            <w:tcW w:w="568" w:type="pct"/>
            <w:tcBorders>
              <w:top w:val="nil"/>
              <w:left w:val="nil"/>
              <w:bottom w:val="single" w:sz="4" w:space="0" w:color="595959"/>
              <w:right w:val="single" w:sz="4" w:space="0" w:color="595959"/>
            </w:tcBorders>
            <w:shd w:val="clear" w:color="auto" w:fill="auto"/>
            <w:noWrap/>
            <w:vAlign w:val="center"/>
            <w:hideMark/>
          </w:tcPr>
          <w:p w14:paraId="4223B778" w14:textId="77777777" w:rsidR="00B603D6" w:rsidRPr="00B603D6" w:rsidRDefault="00B603D6" w:rsidP="00B603D6">
            <w:pPr>
              <w:rPr>
                <w:sz w:val="23"/>
                <w:szCs w:val="23"/>
                <w:lang w:val="en-US"/>
              </w:rPr>
            </w:pPr>
            <w:r w:rsidRPr="00B603D6">
              <w:rPr>
                <w:sz w:val="23"/>
                <w:szCs w:val="23"/>
                <w:lang w:val="en-US"/>
              </w:rPr>
              <w:t>9</w:t>
            </w:r>
          </w:p>
        </w:tc>
      </w:tr>
      <w:tr w:rsidR="00B603D6" w:rsidRPr="00B603D6" w14:paraId="771D41A6" w14:textId="77777777" w:rsidTr="008060DC">
        <w:trPr>
          <w:trHeight w:val="98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1B6A2A7D" w14:textId="77777777" w:rsidR="00B603D6" w:rsidRPr="00B603D6" w:rsidRDefault="00B603D6" w:rsidP="00B603D6">
            <w:pPr>
              <w:rPr>
                <w:sz w:val="23"/>
                <w:szCs w:val="23"/>
                <w:lang w:val="en-US"/>
              </w:rPr>
            </w:pPr>
            <w:r w:rsidRPr="00B603D6">
              <w:rPr>
                <w:sz w:val="23"/>
                <w:szCs w:val="23"/>
                <w:lang w:val="en-US"/>
              </w:rPr>
              <w:t>2.1.11.</w:t>
            </w:r>
          </w:p>
        </w:tc>
        <w:tc>
          <w:tcPr>
            <w:tcW w:w="970" w:type="pct"/>
            <w:tcBorders>
              <w:top w:val="nil"/>
              <w:left w:val="nil"/>
              <w:bottom w:val="single" w:sz="4" w:space="0" w:color="595959"/>
              <w:right w:val="single" w:sz="4" w:space="0" w:color="595959"/>
            </w:tcBorders>
            <w:shd w:val="clear" w:color="auto" w:fill="auto"/>
            <w:vAlign w:val="center"/>
            <w:hideMark/>
          </w:tcPr>
          <w:p w14:paraId="52ECC6EA" w14:textId="77777777" w:rsidR="00B603D6" w:rsidRPr="00B603D6" w:rsidRDefault="00B603D6" w:rsidP="00B603D6">
            <w:pPr>
              <w:rPr>
                <w:sz w:val="23"/>
                <w:szCs w:val="23"/>
                <w:lang w:val="en-US"/>
              </w:rPr>
            </w:pPr>
            <w:r w:rsidRPr="00B603D6">
              <w:rPr>
                <w:sz w:val="23"/>
                <w:szCs w:val="23"/>
                <w:lang w:val="en-US"/>
              </w:rPr>
              <w:t>Bass ģitāras pastiprinātājs ar skandu</w:t>
            </w:r>
          </w:p>
        </w:tc>
        <w:tc>
          <w:tcPr>
            <w:tcW w:w="2872" w:type="pct"/>
            <w:tcBorders>
              <w:top w:val="nil"/>
              <w:left w:val="nil"/>
              <w:bottom w:val="single" w:sz="4" w:space="0" w:color="595959"/>
              <w:right w:val="single" w:sz="4" w:space="0" w:color="595959"/>
            </w:tcBorders>
            <w:shd w:val="clear" w:color="auto" w:fill="auto"/>
            <w:vAlign w:val="center"/>
            <w:hideMark/>
          </w:tcPr>
          <w:p w14:paraId="6097E01D" w14:textId="77777777" w:rsidR="00B603D6" w:rsidRPr="00B603D6" w:rsidRDefault="00B603D6" w:rsidP="00B603D6">
            <w:pPr>
              <w:rPr>
                <w:sz w:val="23"/>
                <w:szCs w:val="23"/>
                <w:lang w:val="en-US"/>
              </w:rPr>
            </w:pPr>
            <w:r w:rsidRPr="00B603D6">
              <w:rPr>
                <w:sz w:val="23"/>
                <w:szCs w:val="23"/>
                <w:lang w:val="en-US"/>
              </w:rPr>
              <w:t>Bass ģitāras pastiprinātājs ar skandu (minimums 4 (četri) 10" skaļruņi)</w:t>
            </w:r>
          </w:p>
        </w:tc>
        <w:tc>
          <w:tcPr>
            <w:tcW w:w="568" w:type="pct"/>
            <w:tcBorders>
              <w:top w:val="nil"/>
              <w:left w:val="nil"/>
              <w:bottom w:val="single" w:sz="4" w:space="0" w:color="595959"/>
              <w:right w:val="single" w:sz="4" w:space="0" w:color="595959"/>
            </w:tcBorders>
            <w:shd w:val="clear" w:color="auto" w:fill="auto"/>
            <w:noWrap/>
            <w:vAlign w:val="center"/>
            <w:hideMark/>
          </w:tcPr>
          <w:p w14:paraId="3D7DA1F6"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7FBE07BA" w14:textId="77777777" w:rsidTr="008060DC">
        <w:trPr>
          <w:trHeight w:val="6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86C6BD3" w14:textId="77777777" w:rsidR="00B603D6" w:rsidRPr="00B603D6" w:rsidRDefault="00B603D6" w:rsidP="00B603D6">
            <w:pPr>
              <w:rPr>
                <w:sz w:val="23"/>
                <w:szCs w:val="23"/>
                <w:lang w:val="en-US"/>
              </w:rPr>
            </w:pPr>
            <w:r w:rsidRPr="00B603D6">
              <w:rPr>
                <w:sz w:val="23"/>
                <w:szCs w:val="23"/>
                <w:lang w:val="en-US"/>
              </w:rPr>
              <w:t>2.1.12.</w:t>
            </w:r>
          </w:p>
        </w:tc>
        <w:tc>
          <w:tcPr>
            <w:tcW w:w="970" w:type="pct"/>
            <w:tcBorders>
              <w:top w:val="nil"/>
              <w:left w:val="nil"/>
              <w:bottom w:val="single" w:sz="4" w:space="0" w:color="595959"/>
              <w:right w:val="single" w:sz="4" w:space="0" w:color="595959"/>
            </w:tcBorders>
            <w:shd w:val="clear" w:color="auto" w:fill="auto"/>
            <w:vAlign w:val="center"/>
            <w:hideMark/>
          </w:tcPr>
          <w:p w14:paraId="32716009" w14:textId="77777777" w:rsidR="00B603D6" w:rsidRPr="00B603D6" w:rsidRDefault="00B603D6" w:rsidP="00B603D6">
            <w:pPr>
              <w:rPr>
                <w:sz w:val="23"/>
                <w:szCs w:val="23"/>
                <w:lang w:val="en-US"/>
              </w:rPr>
            </w:pPr>
            <w:r w:rsidRPr="00B603D6">
              <w:rPr>
                <w:sz w:val="23"/>
                <w:szCs w:val="23"/>
                <w:lang w:val="en-US"/>
              </w:rPr>
              <w:t>Ģitāras pastiprinātājs ar skandu</w:t>
            </w:r>
          </w:p>
        </w:tc>
        <w:tc>
          <w:tcPr>
            <w:tcW w:w="2872" w:type="pct"/>
            <w:tcBorders>
              <w:top w:val="nil"/>
              <w:left w:val="nil"/>
              <w:bottom w:val="single" w:sz="4" w:space="0" w:color="595959"/>
              <w:right w:val="single" w:sz="4" w:space="0" w:color="595959"/>
            </w:tcBorders>
            <w:shd w:val="clear" w:color="auto" w:fill="auto"/>
            <w:vAlign w:val="center"/>
            <w:hideMark/>
          </w:tcPr>
          <w:p w14:paraId="427DFFB4" w14:textId="77777777" w:rsidR="00B603D6" w:rsidRPr="00B603D6" w:rsidRDefault="00B603D6" w:rsidP="00B603D6">
            <w:pPr>
              <w:rPr>
                <w:sz w:val="23"/>
                <w:szCs w:val="23"/>
                <w:lang w:val="en-US"/>
              </w:rPr>
            </w:pPr>
            <w:r w:rsidRPr="00B603D6">
              <w:rPr>
                <w:sz w:val="23"/>
                <w:szCs w:val="23"/>
                <w:lang w:val="en-US"/>
              </w:rPr>
              <w:t xml:space="preserve"> Ģitāras pastiprinātājs ar skandu (minimums 150W)</w:t>
            </w:r>
          </w:p>
        </w:tc>
        <w:tc>
          <w:tcPr>
            <w:tcW w:w="568" w:type="pct"/>
            <w:tcBorders>
              <w:top w:val="nil"/>
              <w:left w:val="nil"/>
              <w:bottom w:val="single" w:sz="4" w:space="0" w:color="595959"/>
              <w:right w:val="single" w:sz="4" w:space="0" w:color="595959"/>
            </w:tcBorders>
            <w:shd w:val="clear" w:color="auto" w:fill="auto"/>
            <w:noWrap/>
            <w:vAlign w:val="center"/>
            <w:hideMark/>
          </w:tcPr>
          <w:p w14:paraId="76C76C56" w14:textId="77777777" w:rsidR="00B603D6" w:rsidRPr="00B603D6" w:rsidRDefault="00B603D6" w:rsidP="00B603D6">
            <w:pPr>
              <w:rPr>
                <w:sz w:val="23"/>
                <w:szCs w:val="23"/>
                <w:lang w:val="en-US"/>
              </w:rPr>
            </w:pPr>
            <w:r w:rsidRPr="00B603D6">
              <w:rPr>
                <w:sz w:val="23"/>
                <w:szCs w:val="23"/>
                <w:lang w:val="en-US"/>
              </w:rPr>
              <w:t>2</w:t>
            </w:r>
          </w:p>
        </w:tc>
      </w:tr>
      <w:tr w:rsidR="00B603D6" w:rsidRPr="00B603D6" w14:paraId="0C5AFF3B" w14:textId="77777777" w:rsidTr="008060DC">
        <w:trPr>
          <w:trHeight w:val="892"/>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383B58F1" w14:textId="77777777" w:rsidR="00B603D6" w:rsidRPr="00B603D6" w:rsidRDefault="00B603D6" w:rsidP="00B603D6">
            <w:pPr>
              <w:rPr>
                <w:sz w:val="23"/>
                <w:szCs w:val="23"/>
                <w:lang w:val="en-US"/>
              </w:rPr>
            </w:pPr>
            <w:r w:rsidRPr="00B603D6">
              <w:rPr>
                <w:sz w:val="23"/>
                <w:szCs w:val="23"/>
                <w:lang w:val="en-US"/>
              </w:rPr>
              <w:t>2.1.13.</w:t>
            </w:r>
          </w:p>
        </w:tc>
        <w:tc>
          <w:tcPr>
            <w:tcW w:w="970" w:type="pct"/>
            <w:tcBorders>
              <w:top w:val="nil"/>
              <w:left w:val="nil"/>
              <w:bottom w:val="single" w:sz="4" w:space="0" w:color="595959"/>
              <w:right w:val="single" w:sz="4" w:space="0" w:color="595959"/>
            </w:tcBorders>
            <w:shd w:val="clear" w:color="auto" w:fill="auto"/>
            <w:vAlign w:val="center"/>
            <w:hideMark/>
          </w:tcPr>
          <w:p w14:paraId="57CFDE74" w14:textId="77777777" w:rsidR="00B603D6" w:rsidRPr="00B603D6" w:rsidRDefault="00B603D6" w:rsidP="00B603D6">
            <w:pPr>
              <w:rPr>
                <w:sz w:val="23"/>
                <w:szCs w:val="23"/>
                <w:lang w:val="en-US"/>
              </w:rPr>
            </w:pPr>
            <w:r w:rsidRPr="00B603D6">
              <w:rPr>
                <w:sz w:val="23"/>
                <w:szCs w:val="23"/>
                <w:lang w:val="en-US"/>
              </w:rPr>
              <w:t>Dinamiskais instrumentu  mikrofons</w:t>
            </w:r>
          </w:p>
        </w:tc>
        <w:tc>
          <w:tcPr>
            <w:tcW w:w="2872" w:type="pct"/>
            <w:tcBorders>
              <w:top w:val="nil"/>
              <w:left w:val="nil"/>
              <w:bottom w:val="single" w:sz="4" w:space="0" w:color="595959"/>
              <w:right w:val="single" w:sz="4" w:space="0" w:color="595959"/>
            </w:tcBorders>
            <w:shd w:val="clear" w:color="auto" w:fill="auto"/>
            <w:vAlign w:val="center"/>
            <w:hideMark/>
          </w:tcPr>
          <w:p w14:paraId="5C95FE3A" w14:textId="77777777" w:rsidR="00B603D6" w:rsidRPr="00B603D6" w:rsidRDefault="00B603D6" w:rsidP="00B603D6">
            <w:pPr>
              <w:rPr>
                <w:sz w:val="23"/>
                <w:szCs w:val="23"/>
                <w:lang w:val="en-US"/>
              </w:rPr>
            </w:pPr>
            <w:r w:rsidRPr="00B603D6">
              <w:rPr>
                <w:sz w:val="23"/>
                <w:szCs w:val="23"/>
                <w:lang w:val="en-US"/>
              </w:rPr>
              <w:t>Frekvenču diapazons - 50Hz-16kHz</w:t>
            </w:r>
          </w:p>
        </w:tc>
        <w:tc>
          <w:tcPr>
            <w:tcW w:w="568" w:type="pct"/>
            <w:tcBorders>
              <w:top w:val="nil"/>
              <w:left w:val="nil"/>
              <w:bottom w:val="single" w:sz="4" w:space="0" w:color="595959"/>
              <w:right w:val="single" w:sz="4" w:space="0" w:color="595959"/>
            </w:tcBorders>
            <w:shd w:val="clear" w:color="auto" w:fill="auto"/>
            <w:noWrap/>
            <w:vAlign w:val="center"/>
            <w:hideMark/>
          </w:tcPr>
          <w:p w14:paraId="0146DB1B"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0B2AA5E9"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19FE4241" w14:textId="77777777" w:rsidR="00B603D6" w:rsidRPr="00B603D6" w:rsidRDefault="00B603D6" w:rsidP="00B603D6">
            <w:pPr>
              <w:rPr>
                <w:sz w:val="23"/>
                <w:szCs w:val="23"/>
                <w:lang w:val="en-US"/>
              </w:rPr>
            </w:pPr>
            <w:r w:rsidRPr="00B603D6">
              <w:rPr>
                <w:sz w:val="23"/>
                <w:szCs w:val="23"/>
                <w:lang w:val="en-US"/>
              </w:rPr>
              <w:t>2.1.14.</w:t>
            </w:r>
          </w:p>
        </w:tc>
        <w:tc>
          <w:tcPr>
            <w:tcW w:w="970" w:type="pct"/>
            <w:tcBorders>
              <w:top w:val="nil"/>
              <w:left w:val="nil"/>
              <w:bottom w:val="single" w:sz="4" w:space="0" w:color="595959"/>
              <w:right w:val="single" w:sz="4" w:space="0" w:color="595959"/>
            </w:tcBorders>
            <w:shd w:val="clear" w:color="auto" w:fill="auto"/>
            <w:vAlign w:val="center"/>
            <w:hideMark/>
          </w:tcPr>
          <w:p w14:paraId="4A408234" w14:textId="77777777" w:rsidR="00B603D6" w:rsidRPr="00B603D6" w:rsidRDefault="00B603D6" w:rsidP="00B603D6">
            <w:pPr>
              <w:rPr>
                <w:sz w:val="23"/>
                <w:szCs w:val="23"/>
                <w:lang w:val="en-US"/>
              </w:rPr>
            </w:pPr>
            <w:r w:rsidRPr="00B603D6">
              <w:rPr>
                <w:sz w:val="23"/>
                <w:szCs w:val="23"/>
                <w:lang w:val="en-US"/>
              </w:rPr>
              <w:t>Skatuves podestūra bungām</w:t>
            </w:r>
          </w:p>
        </w:tc>
        <w:tc>
          <w:tcPr>
            <w:tcW w:w="2872" w:type="pct"/>
            <w:tcBorders>
              <w:top w:val="nil"/>
              <w:left w:val="nil"/>
              <w:bottom w:val="single" w:sz="4" w:space="0" w:color="595959"/>
              <w:right w:val="single" w:sz="4" w:space="0" w:color="595959"/>
            </w:tcBorders>
            <w:shd w:val="clear" w:color="auto" w:fill="auto"/>
            <w:vAlign w:val="center"/>
            <w:hideMark/>
          </w:tcPr>
          <w:p w14:paraId="27CFEB22" w14:textId="77777777" w:rsidR="00B603D6" w:rsidRPr="00B603D6" w:rsidRDefault="00B603D6" w:rsidP="00B603D6">
            <w:pPr>
              <w:rPr>
                <w:sz w:val="23"/>
                <w:szCs w:val="23"/>
                <w:lang w:val="en-US"/>
              </w:rPr>
            </w:pPr>
            <w:r w:rsidRPr="00B603D6">
              <w:rPr>
                <w:sz w:val="23"/>
                <w:szCs w:val="23"/>
                <w:lang w:val="en-US"/>
              </w:rPr>
              <w:t xml:space="preserve">Skatuves podestūra 2x3m bungām. </w:t>
            </w:r>
            <w:r w:rsidRPr="00B603D6">
              <w:rPr>
                <w:sz w:val="23"/>
                <w:szCs w:val="23"/>
                <w:lang w:val="en-US"/>
              </w:rPr>
              <w:br/>
              <w:t xml:space="preserve">Podestūras augstums 0,4 </w:t>
            </w:r>
          </w:p>
        </w:tc>
        <w:tc>
          <w:tcPr>
            <w:tcW w:w="568" w:type="pct"/>
            <w:tcBorders>
              <w:top w:val="nil"/>
              <w:left w:val="nil"/>
              <w:bottom w:val="single" w:sz="4" w:space="0" w:color="595959"/>
              <w:right w:val="single" w:sz="4" w:space="0" w:color="595959"/>
            </w:tcBorders>
            <w:shd w:val="clear" w:color="auto" w:fill="auto"/>
            <w:noWrap/>
            <w:vAlign w:val="center"/>
            <w:hideMark/>
          </w:tcPr>
          <w:p w14:paraId="6E7C383D"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1F06AA1E" w14:textId="56F03AFC" w:rsidTr="008060DC">
        <w:trPr>
          <w:trHeight w:val="30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E2B92B7" w14:textId="77777777" w:rsidR="00B603D6" w:rsidRPr="00B603D6" w:rsidRDefault="00B603D6" w:rsidP="00B603D6">
            <w:pPr>
              <w:rPr>
                <w:b/>
                <w:bCs/>
                <w:sz w:val="23"/>
                <w:szCs w:val="23"/>
                <w:lang w:val="en-US"/>
              </w:rPr>
            </w:pPr>
            <w:r w:rsidRPr="00B603D6">
              <w:rPr>
                <w:b/>
                <w:bCs/>
                <w:sz w:val="23"/>
                <w:szCs w:val="23"/>
                <w:lang w:val="en-US"/>
              </w:rPr>
              <w:t>2.2.</w:t>
            </w:r>
          </w:p>
        </w:tc>
        <w:tc>
          <w:tcPr>
            <w:tcW w:w="4410" w:type="pct"/>
            <w:gridSpan w:val="3"/>
            <w:tcBorders>
              <w:top w:val="nil"/>
              <w:left w:val="nil"/>
              <w:bottom w:val="single" w:sz="4" w:space="0" w:color="595959"/>
              <w:right w:val="single" w:sz="4" w:space="0" w:color="auto"/>
            </w:tcBorders>
            <w:shd w:val="clear" w:color="auto" w:fill="auto"/>
            <w:noWrap/>
            <w:vAlign w:val="center"/>
            <w:hideMark/>
          </w:tcPr>
          <w:p w14:paraId="68A863B9" w14:textId="77777777" w:rsidR="00B603D6" w:rsidRPr="00B603D6" w:rsidRDefault="00B603D6" w:rsidP="00B603D6">
            <w:pPr>
              <w:rPr>
                <w:b/>
                <w:bCs/>
                <w:sz w:val="23"/>
                <w:szCs w:val="23"/>
                <w:lang w:val="en-US"/>
              </w:rPr>
            </w:pPr>
            <w:r w:rsidRPr="00B603D6">
              <w:rPr>
                <w:b/>
                <w:bCs/>
                <w:sz w:val="23"/>
                <w:szCs w:val="23"/>
                <w:lang w:val="en-US"/>
              </w:rPr>
              <w:t>Gaisma</w:t>
            </w:r>
          </w:p>
        </w:tc>
      </w:tr>
      <w:tr w:rsidR="00B603D6" w:rsidRPr="00B603D6" w14:paraId="5A484F7A"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DB908AE" w14:textId="77777777" w:rsidR="00B603D6" w:rsidRPr="00B603D6" w:rsidRDefault="00B603D6" w:rsidP="00B603D6">
            <w:pPr>
              <w:rPr>
                <w:sz w:val="23"/>
                <w:szCs w:val="23"/>
                <w:lang w:val="en-US"/>
              </w:rPr>
            </w:pPr>
            <w:r w:rsidRPr="00B603D6">
              <w:rPr>
                <w:sz w:val="23"/>
                <w:szCs w:val="23"/>
                <w:lang w:val="en-US"/>
              </w:rPr>
              <w:t>2.2.1.</w:t>
            </w:r>
          </w:p>
        </w:tc>
        <w:tc>
          <w:tcPr>
            <w:tcW w:w="970" w:type="pct"/>
            <w:tcBorders>
              <w:top w:val="nil"/>
              <w:left w:val="nil"/>
              <w:bottom w:val="single" w:sz="4" w:space="0" w:color="595959"/>
              <w:right w:val="single" w:sz="4" w:space="0" w:color="595959"/>
            </w:tcBorders>
            <w:shd w:val="clear" w:color="auto" w:fill="auto"/>
            <w:vAlign w:val="center"/>
            <w:hideMark/>
          </w:tcPr>
          <w:p w14:paraId="1E8ED580" w14:textId="77777777" w:rsidR="00B603D6" w:rsidRPr="00B603D6" w:rsidRDefault="00B603D6" w:rsidP="00B603D6">
            <w:pPr>
              <w:rPr>
                <w:sz w:val="23"/>
                <w:szCs w:val="23"/>
                <w:lang w:val="en-US"/>
              </w:rPr>
            </w:pPr>
            <w:r w:rsidRPr="00B603D6">
              <w:rPr>
                <w:sz w:val="23"/>
                <w:szCs w:val="23"/>
                <w:lang w:val="en-US"/>
              </w:rPr>
              <w:t>Teātra tipa starmetis</w:t>
            </w:r>
          </w:p>
        </w:tc>
        <w:tc>
          <w:tcPr>
            <w:tcW w:w="2872" w:type="pct"/>
            <w:tcBorders>
              <w:top w:val="nil"/>
              <w:left w:val="nil"/>
              <w:bottom w:val="single" w:sz="4" w:space="0" w:color="595959"/>
              <w:right w:val="single" w:sz="4" w:space="0" w:color="595959"/>
            </w:tcBorders>
            <w:shd w:val="clear" w:color="auto" w:fill="auto"/>
            <w:vAlign w:val="center"/>
            <w:hideMark/>
          </w:tcPr>
          <w:p w14:paraId="68A1649E" w14:textId="77777777" w:rsidR="00B603D6" w:rsidRPr="00B603D6" w:rsidRDefault="00B603D6" w:rsidP="00B603D6">
            <w:pPr>
              <w:rPr>
                <w:sz w:val="23"/>
                <w:szCs w:val="23"/>
                <w:lang w:val="en-US"/>
              </w:rPr>
            </w:pPr>
            <w:r w:rsidRPr="00B603D6">
              <w:rPr>
                <w:sz w:val="23"/>
                <w:szCs w:val="23"/>
                <w:lang w:val="en-US"/>
              </w:rPr>
              <w:t>Fresnel tipa starmetis  ar lampas jaudu ne mazāku kā 1kW, lineāru stara resnuma regulēšanas iespējām no 10-40 grādiem.</w:t>
            </w:r>
          </w:p>
        </w:tc>
        <w:tc>
          <w:tcPr>
            <w:tcW w:w="568" w:type="pct"/>
            <w:tcBorders>
              <w:top w:val="nil"/>
              <w:left w:val="nil"/>
              <w:bottom w:val="single" w:sz="4" w:space="0" w:color="595959"/>
              <w:right w:val="single" w:sz="4" w:space="0" w:color="auto"/>
            </w:tcBorders>
            <w:shd w:val="clear" w:color="auto" w:fill="auto"/>
            <w:noWrap/>
            <w:vAlign w:val="center"/>
            <w:hideMark/>
          </w:tcPr>
          <w:p w14:paraId="129DE86E" w14:textId="77777777" w:rsidR="00B603D6" w:rsidRPr="00B603D6" w:rsidRDefault="00B603D6" w:rsidP="00B603D6">
            <w:pPr>
              <w:rPr>
                <w:sz w:val="23"/>
                <w:szCs w:val="23"/>
                <w:lang w:val="en-US"/>
              </w:rPr>
            </w:pPr>
            <w:r w:rsidRPr="00B603D6">
              <w:rPr>
                <w:sz w:val="23"/>
                <w:szCs w:val="23"/>
                <w:lang w:val="en-US"/>
              </w:rPr>
              <w:t>6</w:t>
            </w:r>
          </w:p>
        </w:tc>
      </w:tr>
      <w:tr w:rsidR="00B603D6" w:rsidRPr="00B603D6" w14:paraId="11024EF1" w14:textId="77777777" w:rsidTr="008060DC">
        <w:trPr>
          <w:trHeight w:val="127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31DE772" w14:textId="77777777" w:rsidR="00B603D6" w:rsidRPr="00B603D6" w:rsidRDefault="00B603D6" w:rsidP="00B603D6">
            <w:pPr>
              <w:rPr>
                <w:sz w:val="23"/>
                <w:szCs w:val="23"/>
                <w:lang w:val="en-US"/>
              </w:rPr>
            </w:pPr>
            <w:r w:rsidRPr="00B603D6">
              <w:rPr>
                <w:sz w:val="23"/>
                <w:szCs w:val="23"/>
                <w:lang w:val="en-US"/>
              </w:rPr>
              <w:t>2.2.2.</w:t>
            </w:r>
          </w:p>
        </w:tc>
        <w:tc>
          <w:tcPr>
            <w:tcW w:w="970" w:type="pct"/>
            <w:tcBorders>
              <w:top w:val="nil"/>
              <w:left w:val="nil"/>
              <w:bottom w:val="single" w:sz="4" w:space="0" w:color="595959"/>
              <w:right w:val="single" w:sz="4" w:space="0" w:color="595959"/>
            </w:tcBorders>
            <w:shd w:val="clear" w:color="auto" w:fill="auto"/>
            <w:vAlign w:val="center"/>
            <w:hideMark/>
          </w:tcPr>
          <w:p w14:paraId="4D44B803" w14:textId="77777777" w:rsidR="00B603D6" w:rsidRPr="00B603D6" w:rsidRDefault="00B603D6" w:rsidP="00B603D6">
            <w:pPr>
              <w:rPr>
                <w:sz w:val="23"/>
                <w:szCs w:val="23"/>
                <w:lang w:val="en-US"/>
              </w:rPr>
            </w:pPr>
            <w:r w:rsidRPr="00B603D6">
              <w:rPr>
                <w:sz w:val="23"/>
                <w:szCs w:val="23"/>
                <w:lang w:val="en-US"/>
              </w:rPr>
              <w:t xml:space="preserve">Jaudas regulātoru sistēma  </w:t>
            </w:r>
          </w:p>
        </w:tc>
        <w:tc>
          <w:tcPr>
            <w:tcW w:w="2872" w:type="pct"/>
            <w:tcBorders>
              <w:top w:val="nil"/>
              <w:left w:val="nil"/>
              <w:bottom w:val="single" w:sz="4" w:space="0" w:color="595959"/>
              <w:right w:val="single" w:sz="4" w:space="0" w:color="595959"/>
            </w:tcBorders>
            <w:shd w:val="clear" w:color="auto" w:fill="auto"/>
            <w:vAlign w:val="center"/>
            <w:hideMark/>
          </w:tcPr>
          <w:p w14:paraId="60541C63" w14:textId="77777777" w:rsidR="00B603D6" w:rsidRPr="00B603D6" w:rsidRDefault="00B603D6" w:rsidP="00B603D6">
            <w:pPr>
              <w:rPr>
                <w:sz w:val="23"/>
                <w:szCs w:val="23"/>
                <w:lang w:val="en-US"/>
              </w:rPr>
            </w:pPr>
            <w:r w:rsidRPr="00B603D6">
              <w:rPr>
                <w:sz w:val="23"/>
                <w:szCs w:val="23"/>
                <w:lang w:val="en-US"/>
              </w:rPr>
              <w:t>Ar 6 kontroles kanāliem. Maksimālā pieļaujamā jauda uz kanālu 4 kW. Jaudas bloki aprīkoti ar SOCAPEX tipa izejas konektoriem. Blokiem jāatbalsta DMX512 gaismas iekārtu vadības protokols. Blokam jābūt iespējai mainīt jaudas regulācija līkni.</w:t>
            </w:r>
          </w:p>
        </w:tc>
        <w:tc>
          <w:tcPr>
            <w:tcW w:w="568" w:type="pct"/>
            <w:tcBorders>
              <w:top w:val="nil"/>
              <w:left w:val="nil"/>
              <w:bottom w:val="single" w:sz="4" w:space="0" w:color="595959"/>
              <w:right w:val="single" w:sz="4" w:space="0" w:color="595959"/>
            </w:tcBorders>
            <w:shd w:val="clear" w:color="auto" w:fill="auto"/>
            <w:noWrap/>
            <w:vAlign w:val="center"/>
            <w:hideMark/>
          </w:tcPr>
          <w:p w14:paraId="15D1DEE1"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157CDE10"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209B2202" w14:textId="77777777" w:rsidR="00B603D6" w:rsidRPr="00B603D6" w:rsidRDefault="00B603D6" w:rsidP="00B603D6">
            <w:pPr>
              <w:rPr>
                <w:sz w:val="23"/>
                <w:szCs w:val="23"/>
                <w:lang w:val="en-US"/>
              </w:rPr>
            </w:pPr>
            <w:r w:rsidRPr="00B603D6">
              <w:rPr>
                <w:sz w:val="23"/>
                <w:szCs w:val="23"/>
                <w:lang w:val="en-US"/>
              </w:rPr>
              <w:t>2.2.3.</w:t>
            </w:r>
          </w:p>
        </w:tc>
        <w:tc>
          <w:tcPr>
            <w:tcW w:w="970" w:type="pct"/>
            <w:tcBorders>
              <w:top w:val="nil"/>
              <w:left w:val="nil"/>
              <w:bottom w:val="single" w:sz="4" w:space="0" w:color="595959"/>
              <w:right w:val="single" w:sz="4" w:space="0" w:color="595959"/>
            </w:tcBorders>
            <w:shd w:val="clear" w:color="auto" w:fill="auto"/>
            <w:vAlign w:val="center"/>
            <w:hideMark/>
          </w:tcPr>
          <w:p w14:paraId="7A7471E0" w14:textId="77777777" w:rsidR="00B603D6" w:rsidRPr="00B603D6" w:rsidRDefault="00B603D6" w:rsidP="00B603D6">
            <w:pPr>
              <w:rPr>
                <w:sz w:val="23"/>
                <w:szCs w:val="23"/>
                <w:lang w:val="en-US"/>
              </w:rPr>
            </w:pPr>
            <w:r w:rsidRPr="00B603D6">
              <w:rPr>
                <w:sz w:val="23"/>
                <w:szCs w:val="23"/>
                <w:lang w:val="en-US"/>
              </w:rPr>
              <w:t>Kustīgais efektstarmetis</w:t>
            </w:r>
          </w:p>
        </w:tc>
        <w:tc>
          <w:tcPr>
            <w:tcW w:w="2872" w:type="pct"/>
            <w:tcBorders>
              <w:top w:val="nil"/>
              <w:left w:val="nil"/>
              <w:bottom w:val="single" w:sz="4" w:space="0" w:color="595959"/>
              <w:right w:val="single" w:sz="4" w:space="0" w:color="595959"/>
            </w:tcBorders>
            <w:shd w:val="clear" w:color="auto" w:fill="auto"/>
            <w:vAlign w:val="center"/>
            <w:hideMark/>
          </w:tcPr>
          <w:p w14:paraId="6041A5B2" w14:textId="77777777" w:rsidR="00B603D6" w:rsidRPr="00B603D6" w:rsidRDefault="00B603D6" w:rsidP="00B603D6">
            <w:pPr>
              <w:rPr>
                <w:sz w:val="23"/>
                <w:szCs w:val="23"/>
                <w:lang w:val="en-US"/>
              </w:rPr>
            </w:pPr>
            <w:r w:rsidRPr="00B603D6">
              <w:rPr>
                <w:sz w:val="23"/>
                <w:szCs w:val="23"/>
                <w:lang w:val="en-US"/>
              </w:rPr>
              <w:t>Wash tipa inteliģentais prožektors ar LED Gaismas avotu 7x20w ar RGBW krāsu jaukšanas sistēmu un lineāru stara resnuma regulēšanas iespējām no 7-50 grādiem.</w:t>
            </w:r>
          </w:p>
        </w:tc>
        <w:tc>
          <w:tcPr>
            <w:tcW w:w="568" w:type="pct"/>
            <w:tcBorders>
              <w:top w:val="nil"/>
              <w:left w:val="nil"/>
              <w:bottom w:val="single" w:sz="4" w:space="0" w:color="595959"/>
              <w:right w:val="single" w:sz="4" w:space="0" w:color="595959"/>
            </w:tcBorders>
            <w:shd w:val="clear" w:color="auto" w:fill="auto"/>
            <w:noWrap/>
            <w:vAlign w:val="center"/>
            <w:hideMark/>
          </w:tcPr>
          <w:p w14:paraId="517E794D"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7F0A9E2F"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725FD6BD" w14:textId="77777777" w:rsidR="00B603D6" w:rsidRPr="00B603D6" w:rsidRDefault="00B603D6" w:rsidP="00B603D6">
            <w:pPr>
              <w:rPr>
                <w:sz w:val="23"/>
                <w:szCs w:val="23"/>
                <w:lang w:val="en-US"/>
              </w:rPr>
            </w:pPr>
            <w:r w:rsidRPr="00B603D6">
              <w:rPr>
                <w:sz w:val="23"/>
                <w:szCs w:val="23"/>
                <w:lang w:val="en-US"/>
              </w:rPr>
              <w:t>2.2.4.</w:t>
            </w:r>
          </w:p>
        </w:tc>
        <w:tc>
          <w:tcPr>
            <w:tcW w:w="970" w:type="pct"/>
            <w:tcBorders>
              <w:top w:val="nil"/>
              <w:left w:val="nil"/>
              <w:bottom w:val="single" w:sz="4" w:space="0" w:color="595959"/>
              <w:right w:val="single" w:sz="4" w:space="0" w:color="595959"/>
            </w:tcBorders>
            <w:shd w:val="clear" w:color="auto" w:fill="auto"/>
            <w:vAlign w:val="center"/>
            <w:hideMark/>
          </w:tcPr>
          <w:p w14:paraId="61BE0313" w14:textId="77777777" w:rsidR="00B603D6" w:rsidRPr="00B603D6" w:rsidRDefault="00B603D6" w:rsidP="00B603D6">
            <w:pPr>
              <w:rPr>
                <w:sz w:val="23"/>
                <w:szCs w:val="23"/>
                <w:lang w:val="en-US"/>
              </w:rPr>
            </w:pPr>
            <w:r w:rsidRPr="00B603D6">
              <w:rPr>
                <w:sz w:val="23"/>
                <w:szCs w:val="23"/>
                <w:lang w:val="en-US"/>
              </w:rPr>
              <w:t>LED  PAR tipa starmetis</w:t>
            </w:r>
          </w:p>
        </w:tc>
        <w:tc>
          <w:tcPr>
            <w:tcW w:w="2872" w:type="pct"/>
            <w:tcBorders>
              <w:top w:val="nil"/>
              <w:left w:val="nil"/>
              <w:bottom w:val="single" w:sz="4" w:space="0" w:color="595959"/>
              <w:right w:val="single" w:sz="4" w:space="0" w:color="595959"/>
            </w:tcBorders>
            <w:shd w:val="clear" w:color="auto" w:fill="auto"/>
            <w:vAlign w:val="center"/>
            <w:hideMark/>
          </w:tcPr>
          <w:p w14:paraId="5188D7D4" w14:textId="77777777" w:rsidR="00B603D6" w:rsidRPr="00B603D6" w:rsidRDefault="00B603D6" w:rsidP="00B603D6">
            <w:pPr>
              <w:rPr>
                <w:sz w:val="23"/>
                <w:szCs w:val="23"/>
                <w:lang w:val="en-US"/>
              </w:rPr>
            </w:pPr>
            <w:r w:rsidRPr="00B603D6">
              <w:rPr>
                <w:sz w:val="23"/>
                <w:szCs w:val="23"/>
                <w:lang w:val="en-US"/>
              </w:rPr>
              <w:t>LED  PAR tipa starmetis ar  gaismas avotu ne mazāku kā 18x10w RGBW krāsu jaukšanas sistēmu un lineāru stara spilgtuma  regulēšanas iespēju .</w:t>
            </w:r>
          </w:p>
        </w:tc>
        <w:tc>
          <w:tcPr>
            <w:tcW w:w="568" w:type="pct"/>
            <w:tcBorders>
              <w:top w:val="nil"/>
              <w:left w:val="nil"/>
              <w:bottom w:val="single" w:sz="4" w:space="0" w:color="595959"/>
              <w:right w:val="single" w:sz="4" w:space="0" w:color="595959"/>
            </w:tcBorders>
            <w:shd w:val="clear" w:color="auto" w:fill="auto"/>
            <w:noWrap/>
            <w:vAlign w:val="center"/>
            <w:hideMark/>
          </w:tcPr>
          <w:p w14:paraId="09CCB763"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203C7346" w14:textId="77777777" w:rsidTr="008060DC">
        <w:trPr>
          <w:trHeight w:val="102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55636450" w14:textId="77777777" w:rsidR="00B603D6" w:rsidRPr="00B603D6" w:rsidRDefault="00B603D6" w:rsidP="00B603D6">
            <w:pPr>
              <w:rPr>
                <w:sz w:val="23"/>
                <w:szCs w:val="23"/>
                <w:lang w:val="en-US"/>
              </w:rPr>
            </w:pPr>
            <w:r w:rsidRPr="00B603D6">
              <w:rPr>
                <w:sz w:val="23"/>
                <w:szCs w:val="23"/>
                <w:lang w:val="en-US"/>
              </w:rPr>
              <w:t>2.2.5.</w:t>
            </w:r>
          </w:p>
        </w:tc>
        <w:tc>
          <w:tcPr>
            <w:tcW w:w="970" w:type="pct"/>
            <w:tcBorders>
              <w:top w:val="nil"/>
              <w:left w:val="nil"/>
              <w:bottom w:val="single" w:sz="4" w:space="0" w:color="595959"/>
              <w:right w:val="single" w:sz="4" w:space="0" w:color="595959"/>
            </w:tcBorders>
            <w:shd w:val="clear" w:color="auto" w:fill="auto"/>
            <w:vAlign w:val="center"/>
            <w:hideMark/>
          </w:tcPr>
          <w:p w14:paraId="610C38FD" w14:textId="77777777" w:rsidR="00B603D6" w:rsidRPr="00B603D6" w:rsidRDefault="00B603D6" w:rsidP="00B603D6">
            <w:pPr>
              <w:rPr>
                <w:sz w:val="23"/>
                <w:szCs w:val="23"/>
                <w:lang w:val="en-US"/>
              </w:rPr>
            </w:pPr>
            <w:r w:rsidRPr="00B603D6">
              <w:rPr>
                <w:sz w:val="23"/>
                <w:szCs w:val="23"/>
                <w:lang w:val="en-US"/>
              </w:rPr>
              <w:t>Gaismas iekārtu vadības pults</w:t>
            </w:r>
          </w:p>
        </w:tc>
        <w:tc>
          <w:tcPr>
            <w:tcW w:w="2872" w:type="pct"/>
            <w:tcBorders>
              <w:top w:val="nil"/>
              <w:left w:val="nil"/>
              <w:bottom w:val="single" w:sz="4" w:space="0" w:color="595959"/>
              <w:right w:val="single" w:sz="4" w:space="0" w:color="595959"/>
            </w:tcBorders>
            <w:shd w:val="clear" w:color="auto" w:fill="auto"/>
            <w:vAlign w:val="center"/>
            <w:hideMark/>
          </w:tcPr>
          <w:p w14:paraId="2CF31947" w14:textId="77777777" w:rsidR="00B603D6" w:rsidRPr="00B603D6" w:rsidRDefault="00B603D6" w:rsidP="00B603D6">
            <w:pPr>
              <w:rPr>
                <w:sz w:val="23"/>
                <w:szCs w:val="23"/>
                <w:lang w:val="en-US"/>
              </w:rPr>
            </w:pPr>
            <w:r w:rsidRPr="00B603D6">
              <w:rPr>
                <w:sz w:val="23"/>
                <w:szCs w:val="23"/>
                <w:lang w:val="en-US"/>
              </w:rPr>
              <w:t>Gaismas iekārtu vadības pults ar vismaz 2 DMX fiziskiem universiem</w:t>
            </w:r>
          </w:p>
        </w:tc>
        <w:tc>
          <w:tcPr>
            <w:tcW w:w="568" w:type="pct"/>
            <w:tcBorders>
              <w:top w:val="nil"/>
              <w:left w:val="nil"/>
              <w:bottom w:val="single" w:sz="4" w:space="0" w:color="595959"/>
              <w:right w:val="single" w:sz="4" w:space="0" w:color="595959"/>
            </w:tcBorders>
            <w:shd w:val="clear" w:color="auto" w:fill="auto"/>
            <w:noWrap/>
            <w:vAlign w:val="center"/>
            <w:hideMark/>
          </w:tcPr>
          <w:p w14:paraId="051D8AB2"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2E53D2EE" w14:textId="77777777" w:rsidTr="008060DC">
        <w:trPr>
          <w:trHeight w:val="698"/>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4A1F05D8" w14:textId="77777777" w:rsidR="00B603D6" w:rsidRPr="00B603D6" w:rsidRDefault="00B603D6" w:rsidP="00B603D6">
            <w:pPr>
              <w:rPr>
                <w:sz w:val="23"/>
                <w:szCs w:val="23"/>
                <w:lang w:val="en-US"/>
              </w:rPr>
            </w:pPr>
            <w:r w:rsidRPr="00B603D6">
              <w:rPr>
                <w:sz w:val="23"/>
                <w:szCs w:val="23"/>
                <w:lang w:val="en-US"/>
              </w:rPr>
              <w:lastRenderedPageBreak/>
              <w:t>2.2.6.</w:t>
            </w:r>
          </w:p>
        </w:tc>
        <w:tc>
          <w:tcPr>
            <w:tcW w:w="970" w:type="pct"/>
            <w:tcBorders>
              <w:top w:val="nil"/>
              <w:left w:val="nil"/>
              <w:bottom w:val="single" w:sz="4" w:space="0" w:color="595959"/>
              <w:right w:val="single" w:sz="4" w:space="0" w:color="595959"/>
            </w:tcBorders>
            <w:shd w:val="clear" w:color="auto" w:fill="auto"/>
            <w:vAlign w:val="center"/>
            <w:hideMark/>
          </w:tcPr>
          <w:p w14:paraId="232FF8E7" w14:textId="77777777" w:rsidR="00B603D6" w:rsidRPr="00B603D6" w:rsidRDefault="00B603D6" w:rsidP="00B603D6">
            <w:pPr>
              <w:rPr>
                <w:sz w:val="23"/>
                <w:szCs w:val="23"/>
                <w:lang w:val="en-US"/>
              </w:rPr>
            </w:pPr>
            <w:r w:rsidRPr="00B603D6">
              <w:rPr>
                <w:sz w:val="23"/>
                <w:szCs w:val="23"/>
                <w:lang w:val="en-US"/>
              </w:rPr>
              <w:t>Signāla audio vadu komplekts</w:t>
            </w:r>
          </w:p>
        </w:tc>
        <w:tc>
          <w:tcPr>
            <w:tcW w:w="2872" w:type="pct"/>
            <w:tcBorders>
              <w:top w:val="nil"/>
              <w:left w:val="nil"/>
              <w:bottom w:val="single" w:sz="4" w:space="0" w:color="595959"/>
              <w:right w:val="single" w:sz="4" w:space="0" w:color="595959"/>
            </w:tcBorders>
            <w:shd w:val="clear" w:color="auto" w:fill="auto"/>
            <w:vAlign w:val="center"/>
            <w:hideMark/>
          </w:tcPr>
          <w:p w14:paraId="026C69B3" w14:textId="77777777" w:rsidR="00B603D6" w:rsidRPr="00B603D6" w:rsidRDefault="00B603D6" w:rsidP="00B603D6">
            <w:pPr>
              <w:rPr>
                <w:sz w:val="23"/>
                <w:szCs w:val="23"/>
                <w:lang w:val="en-US"/>
              </w:rPr>
            </w:pPr>
            <w:r w:rsidRPr="00B603D6">
              <w:rPr>
                <w:sz w:val="23"/>
                <w:szCs w:val="23"/>
                <w:lang w:val="en-US"/>
              </w:rPr>
              <w:t>Signāla audio vadu  (Klotz Neutrik XLR) kompl.</w:t>
            </w:r>
          </w:p>
        </w:tc>
        <w:tc>
          <w:tcPr>
            <w:tcW w:w="568" w:type="pct"/>
            <w:tcBorders>
              <w:top w:val="nil"/>
              <w:left w:val="nil"/>
              <w:bottom w:val="single" w:sz="4" w:space="0" w:color="595959"/>
              <w:right w:val="single" w:sz="4" w:space="0" w:color="595959"/>
            </w:tcBorders>
            <w:shd w:val="clear" w:color="auto" w:fill="auto"/>
            <w:noWrap/>
            <w:vAlign w:val="center"/>
            <w:hideMark/>
          </w:tcPr>
          <w:p w14:paraId="141F98D9"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2C06F952" w14:textId="77777777" w:rsidTr="008060DC">
        <w:trPr>
          <w:trHeight w:val="765"/>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60CFBB91" w14:textId="77777777" w:rsidR="00B603D6" w:rsidRPr="00B603D6" w:rsidRDefault="00B603D6" w:rsidP="00B603D6">
            <w:pPr>
              <w:rPr>
                <w:sz w:val="23"/>
                <w:szCs w:val="23"/>
                <w:lang w:val="en-US"/>
              </w:rPr>
            </w:pPr>
            <w:r w:rsidRPr="00B603D6">
              <w:rPr>
                <w:sz w:val="23"/>
                <w:szCs w:val="23"/>
                <w:lang w:val="en-US"/>
              </w:rPr>
              <w:t>2.2.7.</w:t>
            </w:r>
          </w:p>
        </w:tc>
        <w:tc>
          <w:tcPr>
            <w:tcW w:w="970" w:type="pct"/>
            <w:tcBorders>
              <w:top w:val="nil"/>
              <w:left w:val="nil"/>
              <w:bottom w:val="single" w:sz="4" w:space="0" w:color="595959"/>
              <w:right w:val="single" w:sz="4" w:space="0" w:color="595959"/>
            </w:tcBorders>
            <w:shd w:val="clear" w:color="auto" w:fill="auto"/>
            <w:vAlign w:val="center"/>
            <w:hideMark/>
          </w:tcPr>
          <w:p w14:paraId="1C5B91FA" w14:textId="77777777" w:rsidR="00B603D6" w:rsidRPr="00B603D6" w:rsidRDefault="00B603D6" w:rsidP="00B603D6">
            <w:pPr>
              <w:rPr>
                <w:sz w:val="23"/>
                <w:szCs w:val="23"/>
                <w:lang w:val="en-US"/>
              </w:rPr>
            </w:pPr>
            <w:r w:rsidRPr="00B603D6">
              <w:rPr>
                <w:sz w:val="23"/>
                <w:szCs w:val="23"/>
                <w:lang w:val="en-US"/>
              </w:rPr>
              <w:t>Komutācijas kabeļu komplekts</w:t>
            </w:r>
          </w:p>
        </w:tc>
        <w:tc>
          <w:tcPr>
            <w:tcW w:w="2872" w:type="pct"/>
            <w:tcBorders>
              <w:top w:val="nil"/>
              <w:left w:val="nil"/>
              <w:bottom w:val="single" w:sz="4" w:space="0" w:color="595959"/>
              <w:right w:val="single" w:sz="4" w:space="0" w:color="595959"/>
            </w:tcBorders>
            <w:shd w:val="clear" w:color="auto" w:fill="auto"/>
            <w:vAlign w:val="center"/>
            <w:hideMark/>
          </w:tcPr>
          <w:p w14:paraId="7FFBF7A9" w14:textId="77777777" w:rsidR="00B603D6" w:rsidRPr="00B603D6" w:rsidRDefault="00B603D6" w:rsidP="00B603D6">
            <w:pPr>
              <w:rPr>
                <w:sz w:val="23"/>
                <w:szCs w:val="23"/>
                <w:lang w:val="en-US"/>
              </w:rPr>
            </w:pPr>
            <w:r w:rsidRPr="00B603D6">
              <w:rPr>
                <w:sz w:val="23"/>
                <w:szCs w:val="23"/>
                <w:lang w:val="en-US"/>
              </w:rPr>
              <w:t>Komutācijas kabeļu 380V-220V,Shuko,CEE 3/1 fāzu ) komplekts</w:t>
            </w:r>
          </w:p>
        </w:tc>
        <w:tc>
          <w:tcPr>
            <w:tcW w:w="568" w:type="pct"/>
            <w:tcBorders>
              <w:top w:val="nil"/>
              <w:left w:val="nil"/>
              <w:bottom w:val="single" w:sz="4" w:space="0" w:color="595959"/>
              <w:right w:val="single" w:sz="4" w:space="0" w:color="595959"/>
            </w:tcBorders>
            <w:shd w:val="clear" w:color="auto" w:fill="auto"/>
            <w:noWrap/>
            <w:vAlign w:val="center"/>
            <w:hideMark/>
          </w:tcPr>
          <w:p w14:paraId="0059186B"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369D6F96" w14:textId="77777777" w:rsidTr="008060DC">
        <w:trPr>
          <w:trHeight w:val="315"/>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22978586" w14:textId="77777777" w:rsidR="00B603D6" w:rsidRPr="00B603D6" w:rsidRDefault="00B603D6" w:rsidP="00B603D6">
            <w:pPr>
              <w:rPr>
                <w:sz w:val="23"/>
                <w:szCs w:val="23"/>
                <w:lang w:val="en-US"/>
              </w:rPr>
            </w:pPr>
            <w:r w:rsidRPr="00B603D6">
              <w:rPr>
                <w:sz w:val="23"/>
                <w:szCs w:val="23"/>
                <w:lang w:val="en-US"/>
              </w:rPr>
              <w:t>2.3.</w:t>
            </w:r>
          </w:p>
        </w:tc>
        <w:tc>
          <w:tcPr>
            <w:tcW w:w="970" w:type="pct"/>
            <w:tcBorders>
              <w:top w:val="nil"/>
              <w:left w:val="nil"/>
              <w:bottom w:val="single" w:sz="8" w:space="0" w:color="595959"/>
              <w:right w:val="single" w:sz="4" w:space="0" w:color="595959"/>
            </w:tcBorders>
            <w:shd w:val="clear" w:color="auto" w:fill="auto"/>
            <w:vAlign w:val="center"/>
            <w:hideMark/>
          </w:tcPr>
          <w:p w14:paraId="29EA2B24" w14:textId="77777777" w:rsidR="00B603D6" w:rsidRPr="00B603D6" w:rsidRDefault="00B603D6" w:rsidP="00B603D6">
            <w:pPr>
              <w:rPr>
                <w:b/>
                <w:bCs/>
                <w:sz w:val="23"/>
                <w:szCs w:val="23"/>
                <w:lang w:val="en-US"/>
              </w:rPr>
            </w:pPr>
            <w:r w:rsidRPr="00B603D6">
              <w:rPr>
                <w:b/>
                <w:bCs/>
                <w:sz w:val="23"/>
                <w:szCs w:val="23"/>
                <w:lang w:val="en-US"/>
              </w:rPr>
              <w:t>Telts</w:t>
            </w:r>
          </w:p>
        </w:tc>
        <w:tc>
          <w:tcPr>
            <w:tcW w:w="2872" w:type="pct"/>
            <w:tcBorders>
              <w:top w:val="nil"/>
              <w:left w:val="nil"/>
              <w:bottom w:val="single" w:sz="8" w:space="0" w:color="595959"/>
              <w:right w:val="single" w:sz="4" w:space="0" w:color="595959"/>
            </w:tcBorders>
            <w:shd w:val="clear" w:color="auto" w:fill="auto"/>
            <w:vAlign w:val="center"/>
            <w:hideMark/>
          </w:tcPr>
          <w:p w14:paraId="1785C62B" w14:textId="77777777" w:rsidR="00B603D6" w:rsidRPr="00B603D6" w:rsidRDefault="00B603D6" w:rsidP="00B603D6">
            <w:pPr>
              <w:rPr>
                <w:sz w:val="23"/>
                <w:szCs w:val="23"/>
                <w:lang w:val="en-US"/>
              </w:rPr>
            </w:pPr>
            <w:r w:rsidRPr="00B603D6">
              <w:rPr>
                <w:sz w:val="23"/>
                <w:szCs w:val="23"/>
                <w:lang w:val="en-US"/>
              </w:rPr>
              <w:t>Telts izmēri: 3 x 3 m</w:t>
            </w:r>
          </w:p>
        </w:tc>
        <w:tc>
          <w:tcPr>
            <w:tcW w:w="568" w:type="pct"/>
            <w:tcBorders>
              <w:top w:val="nil"/>
              <w:left w:val="nil"/>
              <w:bottom w:val="single" w:sz="8" w:space="0" w:color="595959"/>
              <w:right w:val="single" w:sz="4" w:space="0" w:color="595959"/>
            </w:tcBorders>
            <w:shd w:val="clear" w:color="auto" w:fill="auto"/>
            <w:noWrap/>
            <w:vAlign w:val="center"/>
            <w:hideMark/>
          </w:tcPr>
          <w:p w14:paraId="02101B0B"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3201F44F" w14:textId="20C3C722" w:rsidTr="008060DC">
        <w:trPr>
          <w:trHeight w:val="300"/>
        </w:trPr>
        <w:tc>
          <w:tcPr>
            <w:tcW w:w="590" w:type="pct"/>
            <w:tcBorders>
              <w:top w:val="nil"/>
              <w:left w:val="single" w:sz="8" w:space="0" w:color="595959"/>
              <w:bottom w:val="single" w:sz="4" w:space="0" w:color="595959"/>
              <w:right w:val="single" w:sz="4" w:space="0" w:color="595959"/>
            </w:tcBorders>
            <w:shd w:val="clear" w:color="000000" w:fill="F2F2F2"/>
            <w:noWrap/>
            <w:vAlign w:val="center"/>
            <w:hideMark/>
          </w:tcPr>
          <w:p w14:paraId="50CE9A85" w14:textId="77777777" w:rsidR="00B603D6" w:rsidRPr="00B603D6" w:rsidRDefault="00B603D6" w:rsidP="00B603D6">
            <w:pPr>
              <w:rPr>
                <w:b/>
                <w:bCs/>
                <w:sz w:val="23"/>
                <w:szCs w:val="23"/>
                <w:lang w:val="en-US"/>
              </w:rPr>
            </w:pPr>
            <w:r w:rsidRPr="00B603D6">
              <w:rPr>
                <w:b/>
                <w:bCs/>
                <w:sz w:val="23"/>
                <w:szCs w:val="23"/>
                <w:lang w:val="en-US"/>
              </w:rPr>
              <w:t>3</w:t>
            </w:r>
          </w:p>
        </w:tc>
        <w:tc>
          <w:tcPr>
            <w:tcW w:w="4410" w:type="pct"/>
            <w:gridSpan w:val="3"/>
            <w:tcBorders>
              <w:top w:val="single" w:sz="8" w:space="0" w:color="595959"/>
              <w:left w:val="nil"/>
              <w:bottom w:val="single" w:sz="4" w:space="0" w:color="595959"/>
              <w:right w:val="single" w:sz="4" w:space="0" w:color="auto"/>
            </w:tcBorders>
            <w:shd w:val="clear" w:color="000000" w:fill="F2F2F2"/>
            <w:vAlign w:val="center"/>
            <w:hideMark/>
          </w:tcPr>
          <w:p w14:paraId="210AAFAB" w14:textId="77777777" w:rsidR="00B603D6" w:rsidRPr="00B603D6" w:rsidRDefault="00B603D6" w:rsidP="00B603D6">
            <w:pPr>
              <w:rPr>
                <w:b/>
                <w:bCs/>
                <w:sz w:val="23"/>
                <w:szCs w:val="23"/>
                <w:lang w:val="en-US"/>
              </w:rPr>
            </w:pPr>
            <w:r w:rsidRPr="00B603D6">
              <w:rPr>
                <w:b/>
                <w:bCs/>
                <w:sz w:val="23"/>
                <w:szCs w:val="23"/>
                <w:lang w:val="en-US"/>
              </w:rPr>
              <w:t>Zumba,DJ,Dance skatuve</w:t>
            </w:r>
          </w:p>
        </w:tc>
      </w:tr>
      <w:tr w:rsidR="00B603D6" w:rsidRPr="00B603D6" w14:paraId="7FF8CBC0" w14:textId="77777777" w:rsidTr="008060DC">
        <w:trPr>
          <w:trHeight w:val="1530"/>
        </w:trPr>
        <w:tc>
          <w:tcPr>
            <w:tcW w:w="590" w:type="pct"/>
            <w:tcBorders>
              <w:top w:val="nil"/>
              <w:left w:val="single" w:sz="8" w:space="0" w:color="595959"/>
              <w:bottom w:val="single" w:sz="4" w:space="0" w:color="595959"/>
              <w:right w:val="single" w:sz="4" w:space="0" w:color="595959"/>
            </w:tcBorders>
            <w:shd w:val="clear" w:color="auto" w:fill="auto"/>
            <w:noWrap/>
            <w:vAlign w:val="center"/>
            <w:hideMark/>
          </w:tcPr>
          <w:p w14:paraId="10065597" w14:textId="77777777" w:rsidR="00B603D6" w:rsidRPr="00B603D6" w:rsidRDefault="00B603D6" w:rsidP="00B603D6">
            <w:pPr>
              <w:rPr>
                <w:sz w:val="23"/>
                <w:szCs w:val="23"/>
                <w:lang w:val="en-US"/>
              </w:rPr>
            </w:pPr>
            <w:r w:rsidRPr="00B603D6">
              <w:rPr>
                <w:sz w:val="23"/>
                <w:szCs w:val="23"/>
                <w:lang w:val="en-US"/>
              </w:rPr>
              <w:t>3.1.</w:t>
            </w:r>
          </w:p>
        </w:tc>
        <w:tc>
          <w:tcPr>
            <w:tcW w:w="970" w:type="pct"/>
            <w:tcBorders>
              <w:top w:val="nil"/>
              <w:left w:val="nil"/>
              <w:bottom w:val="single" w:sz="4" w:space="0" w:color="595959"/>
              <w:right w:val="single" w:sz="4" w:space="0" w:color="595959"/>
            </w:tcBorders>
            <w:shd w:val="clear" w:color="auto" w:fill="auto"/>
            <w:vAlign w:val="center"/>
            <w:hideMark/>
          </w:tcPr>
          <w:p w14:paraId="5E0E41FE" w14:textId="77777777" w:rsidR="00B603D6" w:rsidRPr="00B603D6" w:rsidRDefault="00B603D6" w:rsidP="00B603D6">
            <w:pPr>
              <w:rPr>
                <w:sz w:val="23"/>
                <w:szCs w:val="23"/>
                <w:lang w:val="en-US"/>
              </w:rPr>
            </w:pPr>
            <w:r w:rsidRPr="00B603D6">
              <w:rPr>
                <w:sz w:val="23"/>
                <w:szCs w:val="23"/>
                <w:lang w:val="en-US"/>
              </w:rPr>
              <w:t>Aktīva platjoslas skanda</w:t>
            </w:r>
          </w:p>
        </w:tc>
        <w:tc>
          <w:tcPr>
            <w:tcW w:w="2872" w:type="pct"/>
            <w:tcBorders>
              <w:top w:val="nil"/>
              <w:left w:val="nil"/>
              <w:bottom w:val="single" w:sz="4" w:space="0" w:color="595959"/>
              <w:right w:val="single" w:sz="4" w:space="0" w:color="595959"/>
            </w:tcBorders>
            <w:shd w:val="clear" w:color="auto" w:fill="auto"/>
            <w:vAlign w:val="center"/>
            <w:hideMark/>
          </w:tcPr>
          <w:p w14:paraId="640699B1" w14:textId="77777777" w:rsidR="00B603D6" w:rsidRPr="00B603D6" w:rsidRDefault="00B603D6" w:rsidP="00B603D6">
            <w:pPr>
              <w:rPr>
                <w:sz w:val="23"/>
                <w:szCs w:val="23"/>
                <w:lang w:val="en-US"/>
              </w:rPr>
            </w:pPr>
            <w:r w:rsidRPr="00B603D6">
              <w:rPr>
                <w:sz w:val="23"/>
                <w:szCs w:val="23"/>
                <w:lang w:val="en-US"/>
              </w:rPr>
              <w:t xml:space="preserve">Divu joslu aktīva skanda. Zemo frekvenču skaļrunis: 12";                                augsto frekvenču skaļrunis:2" augšējo frekvenču kompresijas skaļrunis.  Izstarošanas leņķis: horizontāli - 80 grādi, vertikāli - 70 grādi. Atskaņojamo frekvenču diapazons: 45Hz - 20kHz. Skandas nominālais spiediens - 128 dB.  Jauda (maksimālā):  1400W </w:t>
            </w:r>
          </w:p>
        </w:tc>
        <w:tc>
          <w:tcPr>
            <w:tcW w:w="568" w:type="pct"/>
            <w:tcBorders>
              <w:top w:val="nil"/>
              <w:left w:val="nil"/>
              <w:bottom w:val="single" w:sz="4" w:space="0" w:color="595959"/>
              <w:right w:val="single" w:sz="4" w:space="0" w:color="auto"/>
            </w:tcBorders>
            <w:shd w:val="clear" w:color="auto" w:fill="auto"/>
            <w:noWrap/>
            <w:vAlign w:val="center"/>
            <w:hideMark/>
          </w:tcPr>
          <w:p w14:paraId="6C431522" w14:textId="77777777" w:rsidR="00B603D6" w:rsidRPr="00B603D6" w:rsidRDefault="00B603D6" w:rsidP="00B603D6">
            <w:pPr>
              <w:rPr>
                <w:sz w:val="23"/>
                <w:szCs w:val="23"/>
                <w:lang w:val="en-US"/>
              </w:rPr>
            </w:pPr>
            <w:r w:rsidRPr="00B603D6">
              <w:rPr>
                <w:sz w:val="23"/>
                <w:szCs w:val="23"/>
                <w:lang w:val="en-US"/>
              </w:rPr>
              <w:t>8</w:t>
            </w:r>
          </w:p>
        </w:tc>
      </w:tr>
      <w:tr w:rsidR="00B603D6" w:rsidRPr="00B603D6" w14:paraId="5F93A0ED" w14:textId="77777777" w:rsidTr="008060DC">
        <w:trPr>
          <w:trHeight w:val="780"/>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06AD918B" w14:textId="77777777" w:rsidR="00B603D6" w:rsidRPr="00B603D6" w:rsidRDefault="00B603D6" w:rsidP="00B603D6">
            <w:pPr>
              <w:rPr>
                <w:sz w:val="23"/>
                <w:szCs w:val="23"/>
                <w:lang w:val="en-US"/>
              </w:rPr>
            </w:pPr>
            <w:r w:rsidRPr="00B603D6">
              <w:rPr>
                <w:sz w:val="23"/>
                <w:szCs w:val="23"/>
                <w:lang w:val="en-US"/>
              </w:rPr>
              <w:t>3.2.</w:t>
            </w:r>
          </w:p>
        </w:tc>
        <w:tc>
          <w:tcPr>
            <w:tcW w:w="970" w:type="pct"/>
            <w:tcBorders>
              <w:top w:val="nil"/>
              <w:left w:val="nil"/>
              <w:bottom w:val="single" w:sz="8" w:space="0" w:color="595959"/>
              <w:right w:val="single" w:sz="4" w:space="0" w:color="595959"/>
            </w:tcBorders>
            <w:shd w:val="clear" w:color="auto" w:fill="auto"/>
            <w:vAlign w:val="center"/>
            <w:hideMark/>
          </w:tcPr>
          <w:p w14:paraId="4BB540A9" w14:textId="77777777" w:rsidR="00B603D6" w:rsidRPr="00B603D6" w:rsidRDefault="00B603D6" w:rsidP="00B603D6">
            <w:pPr>
              <w:rPr>
                <w:sz w:val="23"/>
                <w:szCs w:val="23"/>
                <w:lang w:val="en-US"/>
              </w:rPr>
            </w:pPr>
            <w:r w:rsidRPr="00B603D6">
              <w:rPr>
                <w:sz w:val="23"/>
                <w:szCs w:val="23"/>
                <w:lang w:val="en-US"/>
              </w:rPr>
              <w:t>Radiomikrofons</w:t>
            </w:r>
          </w:p>
        </w:tc>
        <w:tc>
          <w:tcPr>
            <w:tcW w:w="2872" w:type="pct"/>
            <w:tcBorders>
              <w:top w:val="nil"/>
              <w:left w:val="nil"/>
              <w:bottom w:val="single" w:sz="8" w:space="0" w:color="595959"/>
              <w:right w:val="single" w:sz="4" w:space="0" w:color="595959"/>
            </w:tcBorders>
            <w:shd w:val="clear" w:color="auto" w:fill="auto"/>
            <w:vAlign w:val="center"/>
            <w:hideMark/>
          </w:tcPr>
          <w:p w14:paraId="037E71F5"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galvas radiomikrofons ar kapsuli 4,5 mm</w:t>
            </w:r>
          </w:p>
        </w:tc>
        <w:tc>
          <w:tcPr>
            <w:tcW w:w="568" w:type="pct"/>
            <w:tcBorders>
              <w:top w:val="nil"/>
              <w:left w:val="nil"/>
              <w:bottom w:val="single" w:sz="8" w:space="0" w:color="595959"/>
              <w:right w:val="single" w:sz="4" w:space="0" w:color="595959"/>
            </w:tcBorders>
            <w:shd w:val="clear" w:color="auto" w:fill="auto"/>
            <w:noWrap/>
            <w:vAlign w:val="center"/>
            <w:hideMark/>
          </w:tcPr>
          <w:p w14:paraId="24E68053" w14:textId="77777777" w:rsidR="00B603D6" w:rsidRPr="00B603D6" w:rsidRDefault="00B603D6" w:rsidP="00B603D6">
            <w:pPr>
              <w:rPr>
                <w:sz w:val="23"/>
                <w:szCs w:val="23"/>
                <w:lang w:val="en-US"/>
              </w:rPr>
            </w:pPr>
            <w:r w:rsidRPr="00B603D6">
              <w:rPr>
                <w:sz w:val="23"/>
                <w:szCs w:val="23"/>
                <w:lang w:val="en-US"/>
              </w:rPr>
              <w:t>4</w:t>
            </w:r>
          </w:p>
        </w:tc>
      </w:tr>
      <w:tr w:rsidR="00B603D6" w:rsidRPr="00B603D6" w14:paraId="32471403" w14:textId="77777777" w:rsidTr="008060DC">
        <w:trPr>
          <w:trHeight w:val="1000"/>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3D919CA8" w14:textId="77777777" w:rsidR="00B603D6" w:rsidRPr="00B603D6" w:rsidRDefault="00B603D6" w:rsidP="00B603D6">
            <w:pPr>
              <w:rPr>
                <w:b/>
                <w:bCs/>
                <w:sz w:val="23"/>
                <w:szCs w:val="23"/>
                <w:lang w:val="en-US"/>
              </w:rPr>
            </w:pPr>
            <w:r w:rsidRPr="00B603D6">
              <w:rPr>
                <w:b/>
                <w:bCs/>
                <w:sz w:val="23"/>
                <w:szCs w:val="23"/>
                <w:lang w:val="en-US"/>
              </w:rPr>
              <w:t>4</w:t>
            </w:r>
          </w:p>
        </w:tc>
        <w:tc>
          <w:tcPr>
            <w:tcW w:w="970" w:type="pct"/>
            <w:tcBorders>
              <w:top w:val="nil"/>
              <w:left w:val="nil"/>
              <w:bottom w:val="single" w:sz="8" w:space="0" w:color="595959"/>
              <w:right w:val="single" w:sz="4" w:space="0" w:color="595959"/>
            </w:tcBorders>
            <w:shd w:val="clear" w:color="auto" w:fill="auto"/>
            <w:vAlign w:val="center"/>
            <w:hideMark/>
          </w:tcPr>
          <w:p w14:paraId="1633BCD7" w14:textId="77777777" w:rsidR="00B603D6" w:rsidRPr="00B603D6" w:rsidRDefault="00B603D6" w:rsidP="00B603D6">
            <w:pPr>
              <w:rPr>
                <w:b/>
                <w:bCs/>
                <w:sz w:val="23"/>
                <w:szCs w:val="23"/>
                <w:lang w:val="en-US"/>
              </w:rPr>
            </w:pPr>
            <w:r w:rsidRPr="00B603D6">
              <w:rPr>
                <w:b/>
                <w:bCs/>
                <w:sz w:val="23"/>
                <w:szCs w:val="23"/>
                <w:lang w:val="en-US"/>
              </w:rPr>
              <w:t xml:space="preserve">Montāža- demontāža, regulēšana  </w:t>
            </w:r>
          </w:p>
        </w:tc>
        <w:tc>
          <w:tcPr>
            <w:tcW w:w="2872" w:type="pct"/>
            <w:tcBorders>
              <w:top w:val="nil"/>
              <w:left w:val="nil"/>
              <w:bottom w:val="single" w:sz="8" w:space="0" w:color="595959"/>
              <w:right w:val="single" w:sz="4" w:space="0" w:color="595959"/>
            </w:tcBorders>
            <w:shd w:val="clear" w:color="auto" w:fill="auto"/>
            <w:vAlign w:val="center"/>
            <w:hideMark/>
          </w:tcPr>
          <w:p w14:paraId="59E0357B" w14:textId="77777777" w:rsidR="00B603D6" w:rsidRPr="00B603D6" w:rsidRDefault="00B603D6" w:rsidP="00B603D6">
            <w:pPr>
              <w:rPr>
                <w:sz w:val="23"/>
                <w:szCs w:val="23"/>
                <w:lang w:val="en-US"/>
              </w:rPr>
            </w:pPr>
            <w:r w:rsidRPr="00B603D6">
              <w:rPr>
                <w:sz w:val="23"/>
                <w:szCs w:val="23"/>
                <w:lang w:val="en-US"/>
              </w:rPr>
              <w:t xml:space="preserve">Skaņas un gaismas aparatūras montāža- demontāža, regulēšana  </w:t>
            </w:r>
          </w:p>
        </w:tc>
        <w:tc>
          <w:tcPr>
            <w:tcW w:w="568" w:type="pct"/>
            <w:tcBorders>
              <w:top w:val="nil"/>
              <w:left w:val="nil"/>
              <w:bottom w:val="single" w:sz="8" w:space="0" w:color="595959"/>
              <w:right w:val="single" w:sz="4" w:space="0" w:color="595959"/>
            </w:tcBorders>
            <w:shd w:val="clear" w:color="auto" w:fill="auto"/>
            <w:noWrap/>
            <w:vAlign w:val="center"/>
            <w:hideMark/>
          </w:tcPr>
          <w:p w14:paraId="0970A46D"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7F888D85" w14:textId="77777777" w:rsidTr="008060DC">
        <w:trPr>
          <w:trHeight w:val="1114"/>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6BD78490" w14:textId="77777777" w:rsidR="00B603D6" w:rsidRPr="00B603D6" w:rsidRDefault="00B603D6" w:rsidP="00B603D6">
            <w:pPr>
              <w:rPr>
                <w:b/>
                <w:bCs/>
                <w:sz w:val="23"/>
                <w:szCs w:val="23"/>
                <w:lang w:val="en-US"/>
              </w:rPr>
            </w:pPr>
            <w:r w:rsidRPr="00B603D6">
              <w:rPr>
                <w:b/>
                <w:bCs/>
                <w:sz w:val="23"/>
                <w:szCs w:val="23"/>
                <w:lang w:val="en-US"/>
              </w:rPr>
              <w:t>5</w:t>
            </w:r>
          </w:p>
        </w:tc>
        <w:tc>
          <w:tcPr>
            <w:tcW w:w="970" w:type="pct"/>
            <w:tcBorders>
              <w:top w:val="nil"/>
              <w:left w:val="nil"/>
              <w:bottom w:val="single" w:sz="8" w:space="0" w:color="595959"/>
              <w:right w:val="single" w:sz="4" w:space="0" w:color="595959"/>
            </w:tcBorders>
            <w:shd w:val="clear" w:color="auto" w:fill="auto"/>
            <w:vAlign w:val="center"/>
            <w:hideMark/>
          </w:tcPr>
          <w:p w14:paraId="46058179" w14:textId="77777777" w:rsidR="00B603D6" w:rsidRPr="00B603D6" w:rsidRDefault="00B603D6" w:rsidP="00B603D6">
            <w:pPr>
              <w:rPr>
                <w:b/>
                <w:bCs/>
                <w:sz w:val="23"/>
                <w:szCs w:val="23"/>
                <w:lang w:val="en-US"/>
              </w:rPr>
            </w:pPr>
            <w:r w:rsidRPr="00B603D6">
              <w:rPr>
                <w:b/>
                <w:bCs/>
                <w:sz w:val="23"/>
                <w:szCs w:val="23"/>
                <w:lang w:val="en-US"/>
              </w:rPr>
              <w:t xml:space="preserve"> Programmēšana un apkalpošana  </w:t>
            </w:r>
          </w:p>
        </w:tc>
        <w:tc>
          <w:tcPr>
            <w:tcW w:w="2872" w:type="pct"/>
            <w:tcBorders>
              <w:top w:val="nil"/>
              <w:left w:val="nil"/>
              <w:bottom w:val="single" w:sz="8" w:space="0" w:color="595959"/>
              <w:right w:val="single" w:sz="4" w:space="0" w:color="595959"/>
            </w:tcBorders>
            <w:shd w:val="clear" w:color="auto" w:fill="auto"/>
            <w:vAlign w:val="center"/>
            <w:hideMark/>
          </w:tcPr>
          <w:p w14:paraId="5C44CDDB" w14:textId="77777777" w:rsidR="00B603D6" w:rsidRPr="00B603D6" w:rsidRDefault="00B603D6" w:rsidP="00B603D6">
            <w:pPr>
              <w:rPr>
                <w:sz w:val="23"/>
                <w:szCs w:val="23"/>
                <w:lang w:val="en-US"/>
              </w:rPr>
            </w:pPr>
            <w:r w:rsidRPr="00B603D6">
              <w:rPr>
                <w:sz w:val="23"/>
                <w:szCs w:val="23"/>
                <w:lang w:val="en-US"/>
              </w:rPr>
              <w:t xml:space="preserve">Gaismas un skaņas aparatūras programmēšana un apkalpošana  </w:t>
            </w:r>
          </w:p>
        </w:tc>
        <w:tc>
          <w:tcPr>
            <w:tcW w:w="568" w:type="pct"/>
            <w:tcBorders>
              <w:top w:val="nil"/>
              <w:left w:val="nil"/>
              <w:bottom w:val="single" w:sz="8" w:space="0" w:color="595959"/>
              <w:right w:val="single" w:sz="4" w:space="0" w:color="595959"/>
            </w:tcBorders>
            <w:shd w:val="clear" w:color="auto" w:fill="auto"/>
            <w:noWrap/>
            <w:vAlign w:val="center"/>
            <w:hideMark/>
          </w:tcPr>
          <w:p w14:paraId="569A2EA9" w14:textId="77777777" w:rsidR="00B603D6" w:rsidRPr="00B603D6" w:rsidRDefault="00B603D6" w:rsidP="00B603D6">
            <w:pPr>
              <w:rPr>
                <w:sz w:val="23"/>
                <w:szCs w:val="23"/>
                <w:lang w:val="en-US"/>
              </w:rPr>
            </w:pPr>
            <w:r w:rsidRPr="00B603D6">
              <w:rPr>
                <w:sz w:val="23"/>
                <w:szCs w:val="23"/>
                <w:lang w:val="en-US"/>
              </w:rPr>
              <w:t>1</w:t>
            </w:r>
          </w:p>
        </w:tc>
      </w:tr>
      <w:tr w:rsidR="00B603D6" w:rsidRPr="00B603D6" w14:paraId="4F3E9678" w14:textId="77777777" w:rsidTr="008060DC">
        <w:trPr>
          <w:trHeight w:val="615"/>
        </w:trPr>
        <w:tc>
          <w:tcPr>
            <w:tcW w:w="590" w:type="pct"/>
            <w:tcBorders>
              <w:top w:val="nil"/>
              <w:left w:val="single" w:sz="8" w:space="0" w:color="595959"/>
              <w:bottom w:val="single" w:sz="8" w:space="0" w:color="595959"/>
              <w:right w:val="single" w:sz="4" w:space="0" w:color="595959"/>
            </w:tcBorders>
            <w:shd w:val="clear" w:color="auto" w:fill="auto"/>
            <w:noWrap/>
            <w:vAlign w:val="center"/>
            <w:hideMark/>
          </w:tcPr>
          <w:p w14:paraId="34AA1144" w14:textId="77777777" w:rsidR="00B603D6" w:rsidRPr="00B603D6" w:rsidRDefault="00B603D6" w:rsidP="00B603D6">
            <w:pPr>
              <w:rPr>
                <w:b/>
                <w:bCs/>
                <w:sz w:val="23"/>
                <w:szCs w:val="23"/>
                <w:lang w:val="en-US"/>
              </w:rPr>
            </w:pPr>
            <w:r w:rsidRPr="00B603D6">
              <w:rPr>
                <w:b/>
                <w:bCs/>
                <w:sz w:val="23"/>
                <w:szCs w:val="23"/>
                <w:lang w:val="en-US"/>
              </w:rPr>
              <w:t>6</w:t>
            </w:r>
          </w:p>
        </w:tc>
        <w:tc>
          <w:tcPr>
            <w:tcW w:w="970" w:type="pct"/>
            <w:tcBorders>
              <w:top w:val="nil"/>
              <w:left w:val="nil"/>
              <w:bottom w:val="single" w:sz="8" w:space="0" w:color="595959"/>
              <w:right w:val="single" w:sz="4" w:space="0" w:color="595959"/>
            </w:tcBorders>
            <w:shd w:val="clear" w:color="auto" w:fill="auto"/>
            <w:vAlign w:val="center"/>
            <w:hideMark/>
          </w:tcPr>
          <w:p w14:paraId="7B65318B" w14:textId="77777777" w:rsidR="00B603D6" w:rsidRPr="00B603D6" w:rsidRDefault="00B603D6" w:rsidP="00B603D6">
            <w:pPr>
              <w:rPr>
                <w:b/>
                <w:bCs/>
                <w:sz w:val="23"/>
                <w:szCs w:val="23"/>
                <w:lang w:val="en-US"/>
              </w:rPr>
            </w:pPr>
            <w:r w:rsidRPr="00B603D6">
              <w:rPr>
                <w:b/>
                <w:bCs/>
                <w:sz w:val="23"/>
                <w:szCs w:val="23"/>
                <w:lang w:val="en-US"/>
              </w:rPr>
              <w:t>Transports</w:t>
            </w:r>
          </w:p>
        </w:tc>
        <w:tc>
          <w:tcPr>
            <w:tcW w:w="2872" w:type="pct"/>
            <w:tcBorders>
              <w:top w:val="nil"/>
              <w:left w:val="nil"/>
              <w:bottom w:val="single" w:sz="8" w:space="0" w:color="595959"/>
              <w:right w:val="single" w:sz="4" w:space="0" w:color="595959"/>
            </w:tcBorders>
            <w:shd w:val="clear" w:color="auto" w:fill="auto"/>
            <w:vAlign w:val="center"/>
            <w:hideMark/>
          </w:tcPr>
          <w:p w14:paraId="742AAB83" w14:textId="77777777" w:rsidR="00B603D6" w:rsidRPr="00B603D6" w:rsidRDefault="00B603D6" w:rsidP="00B603D6">
            <w:pPr>
              <w:rPr>
                <w:sz w:val="23"/>
                <w:szCs w:val="23"/>
                <w:lang w:val="en-US"/>
              </w:rPr>
            </w:pPr>
            <w:r w:rsidRPr="00B603D6">
              <w:rPr>
                <w:sz w:val="23"/>
                <w:szCs w:val="23"/>
                <w:lang w:val="en-US"/>
              </w:rPr>
              <w:t>Transporta pakalpojumi</w:t>
            </w:r>
          </w:p>
        </w:tc>
        <w:tc>
          <w:tcPr>
            <w:tcW w:w="568" w:type="pct"/>
            <w:tcBorders>
              <w:top w:val="nil"/>
              <w:left w:val="nil"/>
              <w:bottom w:val="single" w:sz="8" w:space="0" w:color="595959"/>
              <w:right w:val="single" w:sz="4" w:space="0" w:color="595959"/>
            </w:tcBorders>
            <w:shd w:val="clear" w:color="auto" w:fill="auto"/>
            <w:noWrap/>
            <w:vAlign w:val="center"/>
            <w:hideMark/>
          </w:tcPr>
          <w:p w14:paraId="2402B0E9" w14:textId="77777777" w:rsidR="00B603D6" w:rsidRPr="00B603D6" w:rsidRDefault="00B603D6" w:rsidP="00B603D6">
            <w:pPr>
              <w:rPr>
                <w:sz w:val="23"/>
                <w:szCs w:val="23"/>
                <w:lang w:val="en-US"/>
              </w:rPr>
            </w:pPr>
            <w:r w:rsidRPr="00B603D6">
              <w:rPr>
                <w:sz w:val="23"/>
                <w:szCs w:val="23"/>
                <w:lang w:val="en-US"/>
              </w:rPr>
              <w:t>1</w:t>
            </w:r>
          </w:p>
        </w:tc>
      </w:tr>
    </w:tbl>
    <w:p w14:paraId="498C85C5" w14:textId="77777777" w:rsidR="00E7066F" w:rsidRPr="00C22649" w:rsidRDefault="00E7066F" w:rsidP="00E7066F">
      <w:pPr>
        <w:rPr>
          <w:sz w:val="23"/>
          <w:szCs w:val="23"/>
        </w:rPr>
      </w:pPr>
    </w:p>
    <w:p w14:paraId="3F31BBD2" w14:textId="77777777" w:rsidR="00E7066F" w:rsidRPr="00C22649" w:rsidRDefault="00E7066F" w:rsidP="00E7066F">
      <w:pPr>
        <w:pStyle w:val="ListParagraph"/>
        <w:numPr>
          <w:ilvl w:val="0"/>
          <w:numId w:val="41"/>
        </w:numPr>
        <w:suppressAutoHyphens w:val="0"/>
        <w:contextualSpacing/>
        <w:rPr>
          <w:b/>
          <w:sz w:val="23"/>
          <w:szCs w:val="23"/>
          <w:u w:val="single"/>
        </w:rPr>
      </w:pPr>
      <w:r w:rsidRPr="00C22649">
        <w:rPr>
          <w:b/>
          <w:sz w:val="23"/>
          <w:szCs w:val="23"/>
        </w:rPr>
        <w:t>“Back to shcool”</w:t>
      </w:r>
    </w:p>
    <w:p w14:paraId="71FF3270" w14:textId="77777777" w:rsidR="00E7066F" w:rsidRPr="00C22649" w:rsidRDefault="00E7066F" w:rsidP="00E7066F">
      <w:pPr>
        <w:pStyle w:val="ListParagraph"/>
        <w:spacing w:after="120"/>
        <w:rPr>
          <w:sz w:val="23"/>
          <w:szCs w:val="23"/>
        </w:rPr>
      </w:pPr>
      <w:r w:rsidRPr="00C22649">
        <w:rPr>
          <w:sz w:val="23"/>
          <w:szCs w:val="23"/>
        </w:rPr>
        <w:t>27.08.2016. plkst. 17:00-22:00, Daugavpils Dubrovina parkā:</w:t>
      </w:r>
    </w:p>
    <w:tbl>
      <w:tblPr>
        <w:tblStyle w:val="TableGrid"/>
        <w:tblW w:w="5000" w:type="pct"/>
        <w:tblLook w:val="04A0" w:firstRow="1" w:lastRow="0" w:firstColumn="1" w:lastColumn="0" w:noHBand="0" w:noVBand="1"/>
      </w:tblPr>
      <w:tblGrid>
        <w:gridCol w:w="542"/>
        <w:gridCol w:w="1711"/>
        <w:gridCol w:w="5859"/>
        <w:gridCol w:w="949"/>
      </w:tblGrid>
      <w:tr w:rsidR="00E7066F" w:rsidRPr="00C22649" w14:paraId="183AE34D" w14:textId="77777777" w:rsidTr="00C22649">
        <w:tc>
          <w:tcPr>
            <w:tcW w:w="290" w:type="pct"/>
            <w:vAlign w:val="center"/>
          </w:tcPr>
          <w:p w14:paraId="663EFA02" w14:textId="77777777" w:rsidR="00E7066F" w:rsidRPr="00C22649" w:rsidRDefault="00E7066F" w:rsidP="00C22649">
            <w:pPr>
              <w:jc w:val="center"/>
              <w:rPr>
                <w:b/>
                <w:sz w:val="23"/>
                <w:szCs w:val="23"/>
              </w:rPr>
            </w:pPr>
            <w:r w:rsidRPr="00C22649">
              <w:rPr>
                <w:b/>
                <w:sz w:val="23"/>
                <w:szCs w:val="23"/>
              </w:rPr>
              <w:t>Nr.</w:t>
            </w:r>
          </w:p>
        </w:tc>
        <w:tc>
          <w:tcPr>
            <w:tcW w:w="894" w:type="pct"/>
            <w:vAlign w:val="center"/>
          </w:tcPr>
          <w:p w14:paraId="1909FA5E" w14:textId="77777777" w:rsidR="00E7066F" w:rsidRPr="00C22649" w:rsidRDefault="00E7066F" w:rsidP="00C22649">
            <w:pPr>
              <w:ind w:left="-142"/>
              <w:jc w:val="center"/>
              <w:rPr>
                <w:b/>
                <w:sz w:val="23"/>
                <w:szCs w:val="23"/>
              </w:rPr>
            </w:pPr>
            <w:r w:rsidRPr="00C22649">
              <w:rPr>
                <w:b/>
                <w:sz w:val="23"/>
                <w:szCs w:val="23"/>
              </w:rPr>
              <w:t>Nosaukums</w:t>
            </w:r>
          </w:p>
        </w:tc>
        <w:tc>
          <w:tcPr>
            <w:tcW w:w="3263" w:type="pct"/>
            <w:vAlign w:val="center"/>
          </w:tcPr>
          <w:p w14:paraId="2ED6A13F" w14:textId="77777777" w:rsidR="00E7066F" w:rsidRPr="00C22649" w:rsidRDefault="00E7066F" w:rsidP="00C22649">
            <w:pPr>
              <w:ind w:left="-142"/>
              <w:jc w:val="center"/>
              <w:rPr>
                <w:b/>
                <w:sz w:val="23"/>
                <w:szCs w:val="23"/>
              </w:rPr>
            </w:pPr>
            <w:r w:rsidRPr="00C22649">
              <w:rPr>
                <w:b/>
                <w:sz w:val="23"/>
                <w:szCs w:val="23"/>
              </w:rPr>
              <w:t>Tehniskā specifikācija</w:t>
            </w:r>
          </w:p>
        </w:tc>
        <w:tc>
          <w:tcPr>
            <w:tcW w:w="554" w:type="pct"/>
            <w:vAlign w:val="center"/>
          </w:tcPr>
          <w:p w14:paraId="7AF4B118" w14:textId="77777777" w:rsidR="00E7066F" w:rsidRPr="00C22649" w:rsidRDefault="00E7066F" w:rsidP="00C22649">
            <w:pPr>
              <w:jc w:val="center"/>
              <w:rPr>
                <w:b/>
                <w:sz w:val="23"/>
                <w:szCs w:val="23"/>
              </w:rPr>
            </w:pPr>
            <w:r w:rsidRPr="00C22649">
              <w:rPr>
                <w:b/>
                <w:sz w:val="23"/>
                <w:szCs w:val="23"/>
              </w:rPr>
              <w:t>Skaits</w:t>
            </w:r>
          </w:p>
        </w:tc>
      </w:tr>
      <w:tr w:rsidR="00E7066F" w:rsidRPr="00C22649" w14:paraId="34590D90" w14:textId="77777777" w:rsidTr="00C22649">
        <w:tc>
          <w:tcPr>
            <w:tcW w:w="290" w:type="pct"/>
            <w:vAlign w:val="center"/>
          </w:tcPr>
          <w:p w14:paraId="262EC4EF" w14:textId="77777777" w:rsidR="00E7066F" w:rsidRPr="00C22649" w:rsidRDefault="00E7066F" w:rsidP="00C22649">
            <w:pPr>
              <w:ind w:left="-142"/>
              <w:jc w:val="center"/>
              <w:rPr>
                <w:sz w:val="23"/>
                <w:szCs w:val="23"/>
              </w:rPr>
            </w:pPr>
            <w:r w:rsidRPr="00C22649">
              <w:rPr>
                <w:sz w:val="23"/>
                <w:szCs w:val="23"/>
              </w:rPr>
              <w:t>1</w:t>
            </w:r>
          </w:p>
        </w:tc>
        <w:tc>
          <w:tcPr>
            <w:tcW w:w="894" w:type="pct"/>
            <w:shd w:val="clear" w:color="auto" w:fill="FFFFFF" w:themeFill="background1"/>
            <w:vAlign w:val="center"/>
          </w:tcPr>
          <w:p w14:paraId="6B45D4FF" w14:textId="77777777" w:rsidR="00E7066F" w:rsidRPr="00C22649" w:rsidRDefault="00E7066F" w:rsidP="00C22649">
            <w:pPr>
              <w:autoSpaceDE w:val="0"/>
              <w:autoSpaceDN w:val="0"/>
              <w:adjustRightInd w:val="0"/>
              <w:rPr>
                <w:sz w:val="23"/>
                <w:szCs w:val="23"/>
              </w:rPr>
            </w:pPr>
            <w:r w:rsidRPr="00C22649">
              <w:rPr>
                <w:sz w:val="23"/>
                <w:szCs w:val="23"/>
              </w:rPr>
              <w:t>Aktīvas akustiskās sistēmas  komplekts</w:t>
            </w:r>
          </w:p>
          <w:p w14:paraId="7109221C" w14:textId="77777777" w:rsidR="00E7066F" w:rsidRPr="00C22649" w:rsidRDefault="00E7066F" w:rsidP="00C22649">
            <w:pPr>
              <w:ind w:left="-142"/>
              <w:jc w:val="center"/>
              <w:rPr>
                <w:sz w:val="23"/>
                <w:szCs w:val="23"/>
              </w:rPr>
            </w:pPr>
          </w:p>
        </w:tc>
        <w:tc>
          <w:tcPr>
            <w:tcW w:w="3263" w:type="pct"/>
            <w:vAlign w:val="center"/>
          </w:tcPr>
          <w:p w14:paraId="066E8689" w14:textId="77777777" w:rsidR="00E7066F" w:rsidRPr="00C22649" w:rsidRDefault="00E7066F" w:rsidP="00C22649">
            <w:pPr>
              <w:pStyle w:val="TableContents"/>
              <w:rPr>
                <w:rFonts w:cs="Times New Roman"/>
                <w:sz w:val="23"/>
                <w:szCs w:val="23"/>
              </w:rPr>
            </w:pPr>
            <w:r w:rsidRPr="00C22649">
              <w:rPr>
                <w:rFonts w:cs="Times New Roman"/>
                <w:sz w:val="23"/>
                <w:szCs w:val="23"/>
              </w:rPr>
              <w:t>Divvirziena sķaņas iekārta x 4 gab.</w:t>
            </w:r>
          </w:p>
          <w:p w14:paraId="592BDAB5" w14:textId="77777777" w:rsidR="00E7066F" w:rsidRPr="00C22649" w:rsidRDefault="00E7066F" w:rsidP="00C22649">
            <w:pPr>
              <w:pStyle w:val="TableContents"/>
              <w:rPr>
                <w:rFonts w:cs="Times New Roman"/>
                <w:sz w:val="23"/>
                <w:szCs w:val="23"/>
              </w:rPr>
            </w:pPr>
            <w:r w:rsidRPr="00C22649">
              <w:rPr>
                <w:rFonts w:cs="Times New Roman"/>
                <w:sz w:val="23"/>
                <w:szCs w:val="23"/>
              </w:rPr>
              <w:t xml:space="preserve">Viens 15” neodīna zemo frekvenču (ZF) skaļrunis </w:t>
            </w:r>
          </w:p>
          <w:p w14:paraId="027240A7" w14:textId="77777777" w:rsidR="00E7066F" w:rsidRPr="00C22649" w:rsidRDefault="00E7066F" w:rsidP="00C22649">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7426F38C" w14:textId="77777777" w:rsidR="00E7066F" w:rsidRPr="00C22649" w:rsidRDefault="00E7066F" w:rsidP="00C22649">
            <w:pPr>
              <w:pStyle w:val="TableContents"/>
              <w:rPr>
                <w:rFonts w:cs="Times New Roman"/>
                <w:sz w:val="23"/>
                <w:szCs w:val="23"/>
              </w:rPr>
            </w:pPr>
            <w:r w:rsidRPr="00C22649">
              <w:rPr>
                <w:rFonts w:cs="Times New Roman"/>
                <w:sz w:val="23"/>
                <w:szCs w:val="23"/>
              </w:rPr>
              <w:t>Darbības nomināls frekvenču diapazons ne mazāk kā no 50Hz līdz 20kHz.</w:t>
            </w:r>
          </w:p>
          <w:p w14:paraId="155A3A80" w14:textId="77777777" w:rsidR="00E7066F" w:rsidRPr="00C22649" w:rsidRDefault="00E7066F" w:rsidP="00C22649">
            <w:pPr>
              <w:pStyle w:val="TableContents"/>
              <w:rPr>
                <w:rFonts w:cs="Times New Roman"/>
                <w:sz w:val="23"/>
                <w:szCs w:val="23"/>
              </w:rPr>
            </w:pPr>
            <w:r w:rsidRPr="00C22649">
              <w:rPr>
                <w:rFonts w:cs="Times New Roman"/>
                <w:sz w:val="23"/>
                <w:szCs w:val="23"/>
              </w:rPr>
              <w:t>RMS pieļaujamā jauda ne mazāka kā 2200W.</w:t>
            </w:r>
          </w:p>
          <w:p w14:paraId="4182F5A0"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5815CCA5" w14:textId="77777777" w:rsidR="00E7066F" w:rsidRPr="00C22649" w:rsidRDefault="00E7066F" w:rsidP="00C22649">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5758C7C2" w14:textId="77777777" w:rsidR="00E7066F" w:rsidRPr="00C22649" w:rsidRDefault="00E7066F" w:rsidP="00C22649">
            <w:pPr>
              <w:pStyle w:val="TableContents"/>
              <w:rPr>
                <w:rFonts w:cs="Times New Roman"/>
                <w:sz w:val="23"/>
                <w:szCs w:val="23"/>
              </w:rPr>
            </w:pPr>
            <w:r w:rsidRPr="00C22649">
              <w:rPr>
                <w:rFonts w:cs="Times New Roman"/>
                <w:sz w:val="23"/>
                <w:szCs w:val="23"/>
              </w:rPr>
              <w:t>Ar X-comb tehnoloģiju.</w:t>
            </w:r>
          </w:p>
          <w:p w14:paraId="03F433F3" w14:textId="77777777" w:rsidR="00E7066F" w:rsidRPr="00C22649" w:rsidRDefault="00E7066F" w:rsidP="00C22649">
            <w:pPr>
              <w:pStyle w:val="TableContents"/>
              <w:rPr>
                <w:rFonts w:cs="Times New Roman"/>
                <w:sz w:val="23"/>
                <w:szCs w:val="23"/>
              </w:rPr>
            </w:pPr>
            <w:r w:rsidRPr="00C22649">
              <w:rPr>
                <w:rFonts w:cs="Times New Roman"/>
                <w:sz w:val="23"/>
                <w:szCs w:val="23"/>
              </w:rPr>
              <w:t>Ar FIR X-OVER optomal phase response.</w:t>
            </w:r>
          </w:p>
          <w:p w14:paraId="4A7995EB" w14:textId="77777777" w:rsidR="00E7066F" w:rsidRPr="00C22649" w:rsidRDefault="00E7066F" w:rsidP="00C22649">
            <w:pPr>
              <w:pStyle w:val="TableContents"/>
              <w:rPr>
                <w:rFonts w:cs="Times New Roman"/>
                <w:sz w:val="23"/>
                <w:szCs w:val="23"/>
              </w:rPr>
            </w:pPr>
            <w:r w:rsidRPr="00C22649">
              <w:rPr>
                <w:rFonts w:cs="Times New Roman"/>
                <w:sz w:val="23"/>
                <w:szCs w:val="23"/>
              </w:rPr>
              <w:t>Aktīvas zemo frekvenču (ZF) akustiskās sistēmas  x 4 gab</w:t>
            </w:r>
          </w:p>
          <w:p w14:paraId="35792B65"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04827F10"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Frekvenču diapazons no 40Hz-110Hz.</w:t>
            </w:r>
          </w:p>
          <w:p w14:paraId="1D513339"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Maksimālā peak jauda 4000W.</w:t>
            </w:r>
          </w:p>
          <w:p w14:paraId="4F26E434"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220D7835" w14:textId="77777777" w:rsidR="00E7066F" w:rsidRPr="00C22649" w:rsidRDefault="00E7066F" w:rsidP="00C22649">
            <w:pPr>
              <w:pStyle w:val="TableContents"/>
              <w:rPr>
                <w:rFonts w:cs="Times New Roman"/>
                <w:sz w:val="23"/>
                <w:szCs w:val="23"/>
              </w:rPr>
            </w:pPr>
            <w:r w:rsidRPr="00C22649">
              <w:rPr>
                <w:rFonts w:cs="Times New Roman"/>
                <w:sz w:val="23"/>
                <w:szCs w:val="23"/>
              </w:rPr>
              <w:t>Joslas platums ne mazāks par 40Hz-110Hz@-3dBspl.</w:t>
            </w:r>
          </w:p>
          <w:p w14:paraId="79C95082"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lastRenderedPageBreak/>
              <w:t xml:space="preserve">Izmantots ne mazāk kā 2x1100 WRMS digitāls </w:t>
            </w:r>
            <w:r w:rsidRPr="00C22649">
              <w:rPr>
                <w:rFonts w:cs="Times New Roman"/>
                <w:sz w:val="23"/>
                <w:szCs w:val="23"/>
              </w:rPr>
              <w:t xml:space="preserve">Powersoft </w:t>
            </w:r>
          </w:p>
          <w:p w14:paraId="3B228177" w14:textId="77777777" w:rsidR="00E7066F" w:rsidRPr="00C22649" w:rsidRDefault="00E7066F" w:rsidP="00C22649">
            <w:pPr>
              <w:jc w:val="center"/>
              <w:rPr>
                <w:sz w:val="23"/>
                <w:szCs w:val="23"/>
              </w:rPr>
            </w:pPr>
          </w:p>
          <w:p w14:paraId="35CD7DFC" w14:textId="77777777" w:rsidR="00E7066F" w:rsidRPr="00C22649" w:rsidRDefault="00E7066F" w:rsidP="00C22649">
            <w:pPr>
              <w:jc w:val="center"/>
              <w:rPr>
                <w:sz w:val="23"/>
                <w:szCs w:val="23"/>
              </w:rPr>
            </w:pPr>
          </w:p>
        </w:tc>
        <w:tc>
          <w:tcPr>
            <w:tcW w:w="554" w:type="pct"/>
            <w:vAlign w:val="center"/>
          </w:tcPr>
          <w:p w14:paraId="2766F887" w14:textId="77777777" w:rsidR="00E7066F" w:rsidRPr="00C22649" w:rsidRDefault="00E7066F" w:rsidP="00C22649">
            <w:pPr>
              <w:ind w:left="-142"/>
              <w:jc w:val="center"/>
              <w:rPr>
                <w:sz w:val="23"/>
                <w:szCs w:val="23"/>
              </w:rPr>
            </w:pPr>
            <w:r w:rsidRPr="00C22649">
              <w:rPr>
                <w:sz w:val="23"/>
                <w:szCs w:val="23"/>
              </w:rPr>
              <w:lastRenderedPageBreak/>
              <w:t>1</w:t>
            </w:r>
          </w:p>
        </w:tc>
      </w:tr>
      <w:tr w:rsidR="00E7066F" w:rsidRPr="00C22649" w14:paraId="7D833B56" w14:textId="77777777" w:rsidTr="00C22649">
        <w:tc>
          <w:tcPr>
            <w:tcW w:w="290" w:type="pct"/>
            <w:vAlign w:val="center"/>
          </w:tcPr>
          <w:p w14:paraId="576A21D5" w14:textId="77777777" w:rsidR="00E7066F" w:rsidRPr="00C22649" w:rsidRDefault="00E7066F" w:rsidP="00C22649">
            <w:pPr>
              <w:ind w:left="-142"/>
              <w:jc w:val="center"/>
              <w:rPr>
                <w:sz w:val="23"/>
                <w:szCs w:val="23"/>
              </w:rPr>
            </w:pPr>
            <w:r w:rsidRPr="00C22649">
              <w:rPr>
                <w:sz w:val="23"/>
                <w:szCs w:val="23"/>
              </w:rPr>
              <w:t>2</w:t>
            </w:r>
          </w:p>
        </w:tc>
        <w:tc>
          <w:tcPr>
            <w:tcW w:w="894" w:type="pct"/>
            <w:shd w:val="clear" w:color="auto" w:fill="FFFFFF" w:themeFill="background1"/>
            <w:vAlign w:val="center"/>
          </w:tcPr>
          <w:p w14:paraId="1DA0BE06" w14:textId="77777777" w:rsidR="00E7066F" w:rsidRPr="00C22649" w:rsidRDefault="00E7066F" w:rsidP="00C22649">
            <w:pPr>
              <w:ind w:left="-229" w:firstLine="87"/>
              <w:jc w:val="center"/>
              <w:rPr>
                <w:sz w:val="23"/>
                <w:szCs w:val="23"/>
              </w:rPr>
            </w:pPr>
            <w:r w:rsidRPr="00C22649">
              <w:rPr>
                <w:sz w:val="23"/>
                <w:szCs w:val="23"/>
              </w:rPr>
              <w:t>Digitālā skaņas pults</w:t>
            </w:r>
          </w:p>
        </w:tc>
        <w:tc>
          <w:tcPr>
            <w:tcW w:w="3263" w:type="pct"/>
            <w:vAlign w:val="center"/>
          </w:tcPr>
          <w:p w14:paraId="3AA6B742" w14:textId="77777777" w:rsidR="00E7066F" w:rsidRPr="00C22649" w:rsidRDefault="00E7066F" w:rsidP="00C22649">
            <w:pPr>
              <w:rPr>
                <w:sz w:val="23"/>
                <w:szCs w:val="23"/>
              </w:rPr>
            </w:pPr>
            <w:r w:rsidRPr="00C22649">
              <w:rPr>
                <w:sz w:val="23"/>
                <w:szCs w:val="23"/>
              </w:rPr>
              <w:t>Digitālā skaņas pults ar 16 ieejām un 8 izejām.</w:t>
            </w:r>
          </w:p>
        </w:tc>
        <w:tc>
          <w:tcPr>
            <w:tcW w:w="554" w:type="pct"/>
            <w:vAlign w:val="center"/>
          </w:tcPr>
          <w:p w14:paraId="28D138F8"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3076352B" w14:textId="77777777" w:rsidTr="00C22649">
        <w:tc>
          <w:tcPr>
            <w:tcW w:w="290" w:type="pct"/>
            <w:vAlign w:val="center"/>
          </w:tcPr>
          <w:p w14:paraId="2E8849C1" w14:textId="77777777" w:rsidR="00E7066F" w:rsidRPr="00C22649" w:rsidRDefault="00E7066F" w:rsidP="00C22649">
            <w:pPr>
              <w:ind w:left="-142"/>
              <w:jc w:val="center"/>
              <w:rPr>
                <w:sz w:val="23"/>
                <w:szCs w:val="23"/>
              </w:rPr>
            </w:pPr>
            <w:r w:rsidRPr="00C22649">
              <w:rPr>
                <w:sz w:val="23"/>
                <w:szCs w:val="23"/>
              </w:rPr>
              <w:t>3</w:t>
            </w:r>
          </w:p>
        </w:tc>
        <w:tc>
          <w:tcPr>
            <w:tcW w:w="894" w:type="pct"/>
            <w:shd w:val="clear" w:color="auto" w:fill="FFFFFF" w:themeFill="background1"/>
            <w:vAlign w:val="center"/>
          </w:tcPr>
          <w:p w14:paraId="3D82402A" w14:textId="77777777" w:rsidR="00E7066F" w:rsidRPr="00C22649" w:rsidRDefault="00E7066F" w:rsidP="00C22649">
            <w:pPr>
              <w:jc w:val="center"/>
              <w:rPr>
                <w:sz w:val="23"/>
                <w:szCs w:val="23"/>
              </w:rPr>
            </w:pPr>
            <w:r w:rsidRPr="00C22649">
              <w:rPr>
                <w:sz w:val="23"/>
                <w:szCs w:val="23"/>
              </w:rPr>
              <w:t>Radiomikrofons</w:t>
            </w:r>
          </w:p>
        </w:tc>
        <w:tc>
          <w:tcPr>
            <w:tcW w:w="3263" w:type="pct"/>
            <w:vAlign w:val="center"/>
          </w:tcPr>
          <w:p w14:paraId="48E456EF" w14:textId="77777777" w:rsidR="00E7066F" w:rsidRPr="00C22649" w:rsidRDefault="00E7066F" w:rsidP="00C22649">
            <w:pPr>
              <w:rPr>
                <w:sz w:val="23"/>
                <w:szCs w:val="23"/>
              </w:rPr>
            </w:pPr>
            <w:r w:rsidRPr="00C22649">
              <w:rPr>
                <w:sz w:val="23"/>
                <w:szCs w:val="23"/>
                <w:lang w:val="en-US"/>
              </w:rPr>
              <w:t xml:space="preserve">UHF diapazona bezvadu mikrofona sistēma ar min. 1600x maināmām frekvencēm. </w:t>
            </w:r>
            <w:r w:rsidRPr="00C22649">
              <w:rPr>
                <w:sz w:val="23"/>
                <w:szCs w:val="23"/>
              </w:rPr>
              <w:t>Komplektā ietilpst uztvērējs un rokas mikrofons</w:t>
            </w:r>
          </w:p>
        </w:tc>
        <w:tc>
          <w:tcPr>
            <w:tcW w:w="554" w:type="pct"/>
            <w:vAlign w:val="center"/>
          </w:tcPr>
          <w:p w14:paraId="7AE7FA31"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72CC84FD" w14:textId="77777777" w:rsidTr="00C22649">
        <w:tc>
          <w:tcPr>
            <w:tcW w:w="290" w:type="pct"/>
            <w:vAlign w:val="center"/>
          </w:tcPr>
          <w:p w14:paraId="41E286C4" w14:textId="77777777" w:rsidR="00E7066F" w:rsidRPr="00C22649" w:rsidRDefault="00E7066F" w:rsidP="00C22649">
            <w:pPr>
              <w:ind w:left="-142"/>
              <w:jc w:val="center"/>
              <w:rPr>
                <w:sz w:val="23"/>
                <w:szCs w:val="23"/>
              </w:rPr>
            </w:pPr>
            <w:r w:rsidRPr="00C22649">
              <w:rPr>
                <w:sz w:val="23"/>
                <w:szCs w:val="23"/>
              </w:rPr>
              <w:t>4</w:t>
            </w:r>
          </w:p>
        </w:tc>
        <w:tc>
          <w:tcPr>
            <w:tcW w:w="894" w:type="pct"/>
            <w:shd w:val="clear" w:color="auto" w:fill="FFFFFF" w:themeFill="background1"/>
            <w:vAlign w:val="center"/>
          </w:tcPr>
          <w:p w14:paraId="2A58E65F" w14:textId="77777777" w:rsidR="00E7066F" w:rsidRPr="00C22649" w:rsidRDefault="00E7066F" w:rsidP="00C22649">
            <w:pPr>
              <w:ind w:left="-142"/>
              <w:jc w:val="center"/>
              <w:rPr>
                <w:sz w:val="23"/>
                <w:szCs w:val="23"/>
              </w:rPr>
            </w:pPr>
          </w:p>
        </w:tc>
        <w:tc>
          <w:tcPr>
            <w:tcW w:w="3263" w:type="pct"/>
            <w:vAlign w:val="center"/>
          </w:tcPr>
          <w:p w14:paraId="2F8A83D5" w14:textId="77777777" w:rsidR="00E7066F" w:rsidRPr="00C22649" w:rsidRDefault="00E7066F" w:rsidP="00C22649">
            <w:pPr>
              <w:rPr>
                <w:sz w:val="23"/>
                <w:szCs w:val="23"/>
              </w:rPr>
            </w:pPr>
            <w:r w:rsidRPr="00C22649">
              <w:rPr>
                <w:sz w:val="23"/>
                <w:szCs w:val="23"/>
              </w:rPr>
              <w:t>Skatuves monitors 12`` + 2``, jauda minimums 600W</w:t>
            </w:r>
          </w:p>
        </w:tc>
        <w:tc>
          <w:tcPr>
            <w:tcW w:w="554" w:type="pct"/>
            <w:vAlign w:val="center"/>
          </w:tcPr>
          <w:p w14:paraId="6FF05A7E" w14:textId="77777777" w:rsidR="00E7066F" w:rsidRPr="00C22649" w:rsidRDefault="00E7066F" w:rsidP="00C22649">
            <w:pPr>
              <w:ind w:left="-142"/>
              <w:jc w:val="center"/>
              <w:rPr>
                <w:sz w:val="23"/>
                <w:szCs w:val="23"/>
              </w:rPr>
            </w:pPr>
            <w:r w:rsidRPr="00C22649">
              <w:rPr>
                <w:sz w:val="23"/>
                <w:szCs w:val="23"/>
              </w:rPr>
              <w:t>4</w:t>
            </w:r>
          </w:p>
        </w:tc>
      </w:tr>
      <w:tr w:rsidR="00E7066F" w:rsidRPr="00C22649" w14:paraId="69616DCE" w14:textId="77777777" w:rsidTr="00C22649">
        <w:tc>
          <w:tcPr>
            <w:tcW w:w="290" w:type="pct"/>
            <w:vAlign w:val="center"/>
          </w:tcPr>
          <w:p w14:paraId="2B16C96F" w14:textId="77777777" w:rsidR="00E7066F" w:rsidRPr="00C22649" w:rsidRDefault="00E7066F" w:rsidP="00C22649">
            <w:pPr>
              <w:ind w:left="-142"/>
              <w:jc w:val="center"/>
              <w:rPr>
                <w:sz w:val="23"/>
                <w:szCs w:val="23"/>
              </w:rPr>
            </w:pPr>
            <w:r w:rsidRPr="00C22649">
              <w:rPr>
                <w:sz w:val="23"/>
                <w:szCs w:val="23"/>
              </w:rPr>
              <w:t>5</w:t>
            </w:r>
          </w:p>
        </w:tc>
        <w:tc>
          <w:tcPr>
            <w:tcW w:w="894" w:type="pct"/>
            <w:shd w:val="clear" w:color="auto" w:fill="FFFFFF" w:themeFill="background1"/>
            <w:vAlign w:val="center"/>
          </w:tcPr>
          <w:p w14:paraId="243A73FA" w14:textId="77777777" w:rsidR="00E7066F" w:rsidRPr="00C22649" w:rsidRDefault="00E7066F" w:rsidP="00C22649">
            <w:pPr>
              <w:ind w:left="-142"/>
              <w:jc w:val="center"/>
              <w:rPr>
                <w:sz w:val="23"/>
                <w:szCs w:val="23"/>
              </w:rPr>
            </w:pPr>
          </w:p>
        </w:tc>
        <w:tc>
          <w:tcPr>
            <w:tcW w:w="3263" w:type="pct"/>
            <w:vAlign w:val="center"/>
          </w:tcPr>
          <w:p w14:paraId="718010B0" w14:textId="77777777" w:rsidR="00E7066F" w:rsidRPr="00C22649" w:rsidRDefault="00E7066F" w:rsidP="00C22649">
            <w:pPr>
              <w:rPr>
                <w:sz w:val="23"/>
                <w:szCs w:val="23"/>
              </w:rPr>
            </w:pPr>
            <w:r w:rsidRPr="00C22649">
              <w:rPr>
                <w:sz w:val="23"/>
                <w:szCs w:val="23"/>
              </w:rPr>
              <w:t>WAV/MP3 atskaņotājs</w:t>
            </w:r>
          </w:p>
        </w:tc>
        <w:tc>
          <w:tcPr>
            <w:tcW w:w="554" w:type="pct"/>
            <w:vAlign w:val="center"/>
          </w:tcPr>
          <w:p w14:paraId="590D2C18"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19F97612" w14:textId="77777777" w:rsidTr="00C22649">
        <w:tc>
          <w:tcPr>
            <w:tcW w:w="290" w:type="pct"/>
            <w:vAlign w:val="center"/>
          </w:tcPr>
          <w:p w14:paraId="59BE76EA" w14:textId="77777777" w:rsidR="00E7066F" w:rsidRPr="00C22649" w:rsidRDefault="00E7066F" w:rsidP="00C22649">
            <w:pPr>
              <w:ind w:left="-142"/>
              <w:jc w:val="center"/>
              <w:rPr>
                <w:sz w:val="23"/>
                <w:szCs w:val="23"/>
              </w:rPr>
            </w:pPr>
            <w:r w:rsidRPr="00C22649">
              <w:rPr>
                <w:sz w:val="23"/>
                <w:szCs w:val="23"/>
              </w:rPr>
              <w:t>6</w:t>
            </w:r>
          </w:p>
        </w:tc>
        <w:tc>
          <w:tcPr>
            <w:tcW w:w="894" w:type="pct"/>
            <w:shd w:val="clear" w:color="auto" w:fill="FFFFFF" w:themeFill="background1"/>
            <w:vAlign w:val="center"/>
          </w:tcPr>
          <w:p w14:paraId="7AE4CB3E" w14:textId="77777777" w:rsidR="00E7066F" w:rsidRPr="00C22649" w:rsidRDefault="00E7066F" w:rsidP="00C22649">
            <w:pPr>
              <w:ind w:left="-142"/>
              <w:jc w:val="center"/>
              <w:rPr>
                <w:sz w:val="23"/>
                <w:szCs w:val="23"/>
              </w:rPr>
            </w:pPr>
          </w:p>
        </w:tc>
        <w:tc>
          <w:tcPr>
            <w:tcW w:w="3263" w:type="pct"/>
            <w:vAlign w:val="center"/>
          </w:tcPr>
          <w:p w14:paraId="3655FA5E" w14:textId="77777777" w:rsidR="00E7066F" w:rsidRPr="00C22649" w:rsidRDefault="00E7066F" w:rsidP="00C22649">
            <w:pPr>
              <w:rPr>
                <w:sz w:val="23"/>
                <w:szCs w:val="23"/>
              </w:rPr>
            </w:pPr>
            <w:r w:rsidRPr="00C22649">
              <w:rPr>
                <w:sz w:val="23"/>
                <w:szCs w:val="23"/>
              </w:rPr>
              <w:t>Teātra tipa starmetis Fresnel tipa starmetis  ar lampas jaudu ne mazāku kā 2kW, lineāru stara resnuma regulēšanas iespējām no 10-40 grādiem.</w:t>
            </w:r>
          </w:p>
        </w:tc>
        <w:tc>
          <w:tcPr>
            <w:tcW w:w="554" w:type="pct"/>
            <w:vAlign w:val="center"/>
          </w:tcPr>
          <w:p w14:paraId="1B72B0E8"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5D9B66BC" w14:textId="77777777" w:rsidTr="00C22649">
        <w:tc>
          <w:tcPr>
            <w:tcW w:w="290" w:type="pct"/>
            <w:vAlign w:val="center"/>
          </w:tcPr>
          <w:p w14:paraId="12335673" w14:textId="77777777" w:rsidR="00E7066F" w:rsidRPr="00C22649" w:rsidRDefault="00E7066F" w:rsidP="00C22649">
            <w:pPr>
              <w:ind w:left="-142"/>
              <w:jc w:val="center"/>
              <w:rPr>
                <w:sz w:val="23"/>
                <w:szCs w:val="23"/>
              </w:rPr>
            </w:pPr>
            <w:r w:rsidRPr="00C22649">
              <w:rPr>
                <w:sz w:val="23"/>
                <w:szCs w:val="23"/>
              </w:rPr>
              <w:t>7</w:t>
            </w:r>
          </w:p>
        </w:tc>
        <w:tc>
          <w:tcPr>
            <w:tcW w:w="894" w:type="pct"/>
            <w:shd w:val="clear" w:color="auto" w:fill="FFFFFF" w:themeFill="background1"/>
            <w:vAlign w:val="center"/>
          </w:tcPr>
          <w:p w14:paraId="56883F4F" w14:textId="77777777" w:rsidR="00E7066F" w:rsidRPr="00C22649" w:rsidRDefault="00E7066F" w:rsidP="00C22649">
            <w:pPr>
              <w:ind w:left="-142"/>
              <w:jc w:val="center"/>
              <w:rPr>
                <w:sz w:val="23"/>
                <w:szCs w:val="23"/>
              </w:rPr>
            </w:pPr>
          </w:p>
        </w:tc>
        <w:tc>
          <w:tcPr>
            <w:tcW w:w="3263" w:type="pct"/>
            <w:vAlign w:val="center"/>
          </w:tcPr>
          <w:p w14:paraId="43F1A91E" w14:textId="77777777" w:rsidR="00E7066F" w:rsidRPr="00C22649" w:rsidRDefault="00E7066F" w:rsidP="00C22649">
            <w:pPr>
              <w:rPr>
                <w:sz w:val="23"/>
                <w:szCs w:val="23"/>
              </w:rPr>
            </w:pPr>
            <w:r w:rsidRPr="00C22649">
              <w:rPr>
                <w:sz w:val="23"/>
                <w:szCs w:val="23"/>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54" w:type="pct"/>
            <w:vAlign w:val="center"/>
          </w:tcPr>
          <w:p w14:paraId="28F1C18F"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49EB67A8" w14:textId="77777777" w:rsidTr="00C22649">
        <w:tc>
          <w:tcPr>
            <w:tcW w:w="290" w:type="pct"/>
            <w:vAlign w:val="center"/>
          </w:tcPr>
          <w:p w14:paraId="2DC127B2" w14:textId="77777777" w:rsidR="00E7066F" w:rsidRPr="00C22649" w:rsidRDefault="00E7066F" w:rsidP="00C22649">
            <w:pPr>
              <w:ind w:left="-142"/>
              <w:jc w:val="center"/>
              <w:rPr>
                <w:sz w:val="23"/>
                <w:szCs w:val="23"/>
              </w:rPr>
            </w:pPr>
            <w:r w:rsidRPr="00C22649">
              <w:rPr>
                <w:sz w:val="23"/>
                <w:szCs w:val="23"/>
              </w:rPr>
              <w:t>8</w:t>
            </w:r>
          </w:p>
        </w:tc>
        <w:tc>
          <w:tcPr>
            <w:tcW w:w="894" w:type="pct"/>
            <w:shd w:val="clear" w:color="auto" w:fill="FFFFFF" w:themeFill="background1"/>
            <w:vAlign w:val="center"/>
          </w:tcPr>
          <w:p w14:paraId="661C92A1" w14:textId="77777777" w:rsidR="00E7066F" w:rsidRPr="00C22649" w:rsidRDefault="00E7066F" w:rsidP="00C22649">
            <w:pPr>
              <w:ind w:left="-142"/>
              <w:jc w:val="center"/>
              <w:rPr>
                <w:sz w:val="23"/>
                <w:szCs w:val="23"/>
              </w:rPr>
            </w:pPr>
          </w:p>
        </w:tc>
        <w:tc>
          <w:tcPr>
            <w:tcW w:w="3263" w:type="pct"/>
            <w:vAlign w:val="center"/>
          </w:tcPr>
          <w:p w14:paraId="713228D1" w14:textId="77777777" w:rsidR="00E7066F" w:rsidRPr="00C22649" w:rsidRDefault="00E7066F" w:rsidP="00C22649">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554" w:type="pct"/>
            <w:vAlign w:val="center"/>
          </w:tcPr>
          <w:p w14:paraId="2C54BD35"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4398ACC1" w14:textId="77777777" w:rsidTr="00C22649">
        <w:tc>
          <w:tcPr>
            <w:tcW w:w="290" w:type="pct"/>
            <w:vAlign w:val="center"/>
          </w:tcPr>
          <w:p w14:paraId="66F463DB" w14:textId="77777777" w:rsidR="00E7066F" w:rsidRPr="00C22649" w:rsidRDefault="00E7066F" w:rsidP="00C22649">
            <w:pPr>
              <w:ind w:left="-142"/>
              <w:jc w:val="center"/>
              <w:rPr>
                <w:sz w:val="23"/>
                <w:szCs w:val="23"/>
              </w:rPr>
            </w:pPr>
            <w:r w:rsidRPr="00C22649">
              <w:rPr>
                <w:sz w:val="23"/>
                <w:szCs w:val="23"/>
              </w:rPr>
              <w:t>9</w:t>
            </w:r>
          </w:p>
        </w:tc>
        <w:tc>
          <w:tcPr>
            <w:tcW w:w="894" w:type="pct"/>
            <w:shd w:val="clear" w:color="auto" w:fill="FFFFFF" w:themeFill="background1"/>
            <w:vAlign w:val="center"/>
          </w:tcPr>
          <w:p w14:paraId="48A7C1DE" w14:textId="77777777" w:rsidR="00E7066F" w:rsidRPr="00C22649" w:rsidRDefault="00E7066F" w:rsidP="00C22649">
            <w:pPr>
              <w:ind w:left="-142"/>
              <w:jc w:val="center"/>
              <w:rPr>
                <w:sz w:val="23"/>
                <w:szCs w:val="23"/>
              </w:rPr>
            </w:pPr>
          </w:p>
        </w:tc>
        <w:tc>
          <w:tcPr>
            <w:tcW w:w="3263" w:type="pct"/>
            <w:vAlign w:val="center"/>
          </w:tcPr>
          <w:p w14:paraId="66C53E68" w14:textId="77777777" w:rsidR="00E7066F" w:rsidRPr="00C22649" w:rsidRDefault="00E7066F" w:rsidP="00C22649">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554" w:type="pct"/>
            <w:vAlign w:val="center"/>
          </w:tcPr>
          <w:p w14:paraId="37F8170A"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585CF9A9" w14:textId="77777777" w:rsidTr="00C22649">
        <w:tc>
          <w:tcPr>
            <w:tcW w:w="290" w:type="pct"/>
            <w:vAlign w:val="center"/>
          </w:tcPr>
          <w:p w14:paraId="532844F3" w14:textId="77777777" w:rsidR="00E7066F" w:rsidRPr="00C22649" w:rsidRDefault="00E7066F" w:rsidP="00C22649">
            <w:pPr>
              <w:ind w:left="-142"/>
              <w:jc w:val="center"/>
              <w:rPr>
                <w:sz w:val="23"/>
                <w:szCs w:val="23"/>
              </w:rPr>
            </w:pPr>
            <w:r w:rsidRPr="00C22649">
              <w:rPr>
                <w:sz w:val="23"/>
                <w:szCs w:val="23"/>
              </w:rPr>
              <w:t>10</w:t>
            </w:r>
          </w:p>
        </w:tc>
        <w:tc>
          <w:tcPr>
            <w:tcW w:w="894" w:type="pct"/>
            <w:shd w:val="clear" w:color="auto" w:fill="FFFFFF" w:themeFill="background1"/>
            <w:vAlign w:val="center"/>
          </w:tcPr>
          <w:p w14:paraId="4AE9FA24" w14:textId="77777777" w:rsidR="00E7066F" w:rsidRPr="00C22649" w:rsidRDefault="00E7066F" w:rsidP="00C22649">
            <w:pPr>
              <w:ind w:left="-142"/>
              <w:jc w:val="center"/>
              <w:rPr>
                <w:sz w:val="23"/>
                <w:szCs w:val="23"/>
              </w:rPr>
            </w:pPr>
          </w:p>
        </w:tc>
        <w:tc>
          <w:tcPr>
            <w:tcW w:w="3263" w:type="pct"/>
            <w:vAlign w:val="center"/>
          </w:tcPr>
          <w:p w14:paraId="0D2E0515" w14:textId="77777777" w:rsidR="00E7066F" w:rsidRPr="00C22649" w:rsidRDefault="00E7066F" w:rsidP="00C22649">
            <w:pPr>
              <w:rPr>
                <w:sz w:val="23"/>
                <w:szCs w:val="23"/>
              </w:rPr>
            </w:pPr>
            <w:r w:rsidRPr="00C22649">
              <w:rPr>
                <w:sz w:val="23"/>
                <w:szCs w:val="23"/>
              </w:rPr>
              <w:t>Gaismas iekārtu vadības pults ar vismaz 4 DMX fiziskiem universiem</w:t>
            </w:r>
          </w:p>
        </w:tc>
        <w:tc>
          <w:tcPr>
            <w:tcW w:w="554" w:type="pct"/>
            <w:vAlign w:val="center"/>
          </w:tcPr>
          <w:p w14:paraId="3985AD7A"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E38B3FF" w14:textId="77777777" w:rsidTr="00C22649">
        <w:tc>
          <w:tcPr>
            <w:tcW w:w="290" w:type="pct"/>
            <w:vAlign w:val="center"/>
          </w:tcPr>
          <w:p w14:paraId="01E2A828" w14:textId="77777777" w:rsidR="00E7066F" w:rsidRPr="00C22649" w:rsidRDefault="00E7066F" w:rsidP="00C22649">
            <w:pPr>
              <w:ind w:left="-142"/>
              <w:jc w:val="center"/>
              <w:rPr>
                <w:sz w:val="23"/>
                <w:szCs w:val="23"/>
              </w:rPr>
            </w:pPr>
            <w:r w:rsidRPr="00C22649">
              <w:rPr>
                <w:sz w:val="23"/>
                <w:szCs w:val="23"/>
              </w:rPr>
              <w:t>11</w:t>
            </w:r>
          </w:p>
        </w:tc>
        <w:tc>
          <w:tcPr>
            <w:tcW w:w="894" w:type="pct"/>
            <w:shd w:val="clear" w:color="auto" w:fill="FFFFFF" w:themeFill="background1"/>
            <w:vAlign w:val="center"/>
          </w:tcPr>
          <w:p w14:paraId="6F59BF40" w14:textId="77777777" w:rsidR="00E7066F" w:rsidRPr="00C22649" w:rsidRDefault="00E7066F" w:rsidP="00C22649">
            <w:pPr>
              <w:ind w:left="-142"/>
              <w:jc w:val="center"/>
              <w:rPr>
                <w:sz w:val="23"/>
                <w:szCs w:val="23"/>
              </w:rPr>
            </w:pPr>
          </w:p>
        </w:tc>
        <w:tc>
          <w:tcPr>
            <w:tcW w:w="3263" w:type="pct"/>
            <w:shd w:val="clear" w:color="auto" w:fill="FFFFFF" w:themeFill="background1"/>
            <w:vAlign w:val="center"/>
          </w:tcPr>
          <w:p w14:paraId="610AE759" w14:textId="77777777" w:rsidR="00E7066F" w:rsidRPr="00C22649" w:rsidRDefault="00E7066F" w:rsidP="00C22649">
            <w:pPr>
              <w:rPr>
                <w:sz w:val="23"/>
                <w:szCs w:val="23"/>
              </w:rPr>
            </w:pPr>
            <w:r w:rsidRPr="00C22649">
              <w:rPr>
                <w:sz w:val="23"/>
                <w:szCs w:val="23"/>
              </w:rPr>
              <w:t>Signāla audio vadi (Klotz Neutrik XLR) kompl.</w:t>
            </w:r>
          </w:p>
        </w:tc>
        <w:tc>
          <w:tcPr>
            <w:tcW w:w="554" w:type="pct"/>
            <w:shd w:val="clear" w:color="auto" w:fill="FFFFFF" w:themeFill="background1"/>
            <w:vAlign w:val="center"/>
          </w:tcPr>
          <w:p w14:paraId="7A5A1DDE"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208740B" w14:textId="77777777" w:rsidTr="00C22649">
        <w:tc>
          <w:tcPr>
            <w:tcW w:w="290" w:type="pct"/>
            <w:vAlign w:val="center"/>
          </w:tcPr>
          <w:p w14:paraId="105E42A3" w14:textId="77777777" w:rsidR="00E7066F" w:rsidRPr="00C22649" w:rsidRDefault="00E7066F" w:rsidP="00C22649">
            <w:pPr>
              <w:ind w:left="-142"/>
              <w:jc w:val="center"/>
              <w:rPr>
                <w:sz w:val="23"/>
                <w:szCs w:val="23"/>
              </w:rPr>
            </w:pPr>
            <w:r w:rsidRPr="00C22649">
              <w:rPr>
                <w:sz w:val="23"/>
                <w:szCs w:val="23"/>
              </w:rPr>
              <w:t>12</w:t>
            </w:r>
          </w:p>
        </w:tc>
        <w:tc>
          <w:tcPr>
            <w:tcW w:w="894" w:type="pct"/>
            <w:shd w:val="clear" w:color="auto" w:fill="FFFFFF" w:themeFill="background1"/>
            <w:vAlign w:val="center"/>
          </w:tcPr>
          <w:p w14:paraId="0B2F2A94" w14:textId="77777777" w:rsidR="00E7066F" w:rsidRPr="00C22649" w:rsidRDefault="00E7066F" w:rsidP="00C22649">
            <w:pPr>
              <w:ind w:left="-142"/>
              <w:jc w:val="center"/>
              <w:rPr>
                <w:sz w:val="23"/>
                <w:szCs w:val="23"/>
              </w:rPr>
            </w:pPr>
          </w:p>
        </w:tc>
        <w:tc>
          <w:tcPr>
            <w:tcW w:w="3263" w:type="pct"/>
            <w:shd w:val="clear" w:color="auto" w:fill="FFFFFF" w:themeFill="background1"/>
            <w:vAlign w:val="center"/>
          </w:tcPr>
          <w:p w14:paraId="2B812E8F" w14:textId="77777777" w:rsidR="00E7066F" w:rsidRPr="00C22649" w:rsidRDefault="00E7066F" w:rsidP="00C22649">
            <w:pPr>
              <w:rPr>
                <w:sz w:val="23"/>
                <w:szCs w:val="23"/>
              </w:rPr>
            </w:pPr>
            <w:r w:rsidRPr="00C22649">
              <w:rPr>
                <w:sz w:val="23"/>
                <w:szCs w:val="23"/>
              </w:rPr>
              <w:t>Komutācijas kabeli  380V-220V,Shuko,CEE 3/1 fāzu ) kompl</w:t>
            </w:r>
          </w:p>
        </w:tc>
        <w:tc>
          <w:tcPr>
            <w:tcW w:w="554" w:type="pct"/>
            <w:shd w:val="clear" w:color="auto" w:fill="FFFFFF" w:themeFill="background1"/>
            <w:vAlign w:val="center"/>
          </w:tcPr>
          <w:p w14:paraId="15E3DFAC"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753406A9" w14:textId="77777777" w:rsidTr="00C22649">
        <w:tc>
          <w:tcPr>
            <w:tcW w:w="290" w:type="pct"/>
            <w:vAlign w:val="center"/>
          </w:tcPr>
          <w:p w14:paraId="7958AA6D" w14:textId="77777777" w:rsidR="00E7066F" w:rsidRPr="00C22649" w:rsidRDefault="00E7066F" w:rsidP="00C22649">
            <w:pPr>
              <w:ind w:left="-142"/>
              <w:jc w:val="center"/>
              <w:rPr>
                <w:sz w:val="23"/>
                <w:szCs w:val="23"/>
              </w:rPr>
            </w:pPr>
            <w:r w:rsidRPr="00C22649">
              <w:rPr>
                <w:sz w:val="23"/>
                <w:szCs w:val="23"/>
              </w:rPr>
              <w:t>13</w:t>
            </w:r>
          </w:p>
        </w:tc>
        <w:tc>
          <w:tcPr>
            <w:tcW w:w="894" w:type="pct"/>
            <w:shd w:val="clear" w:color="auto" w:fill="FFFFFF" w:themeFill="background1"/>
            <w:vAlign w:val="center"/>
          </w:tcPr>
          <w:p w14:paraId="598F0F08" w14:textId="77777777" w:rsidR="00E7066F" w:rsidRPr="00C22649" w:rsidRDefault="00E7066F" w:rsidP="00C22649">
            <w:pPr>
              <w:ind w:left="-142"/>
              <w:jc w:val="center"/>
              <w:rPr>
                <w:sz w:val="23"/>
                <w:szCs w:val="23"/>
              </w:rPr>
            </w:pPr>
          </w:p>
        </w:tc>
        <w:tc>
          <w:tcPr>
            <w:tcW w:w="3263" w:type="pct"/>
            <w:shd w:val="clear" w:color="auto" w:fill="FFFFFF" w:themeFill="background1"/>
            <w:vAlign w:val="center"/>
          </w:tcPr>
          <w:p w14:paraId="6040946D" w14:textId="77777777" w:rsidR="00E7066F" w:rsidRPr="00C22649" w:rsidRDefault="00E7066F" w:rsidP="00C22649">
            <w:pPr>
              <w:rPr>
                <w:sz w:val="23"/>
                <w:szCs w:val="23"/>
              </w:rPr>
            </w:pPr>
            <w:r w:rsidRPr="00C22649">
              <w:rPr>
                <w:sz w:val="23"/>
                <w:szCs w:val="23"/>
              </w:rPr>
              <w:t xml:space="preserve">skaņas un gaismas aparatūras montāža- demontāža, regulēšana  </w:t>
            </w:r>
          </w:p>
        </w:tc>
        <w:tc>
          <w:tcPr>
            <w:tcW w:w="554" w:type="pct"/>
            <w:shd w:val="clear" w:color="auto" w:fill="FFFFFF" w:themeFill="background1"/>
            <w:vAlign w:val="center"/>
          </w:tcPr>
          <w:p w14:paraId="288AF05E"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0A0D07DB" w14:textId="77777777" w:rsidTr="00C22649">
        <w:tc>
          <w:tcPr>
            <w:tcW w:w="290" w:type="pct"/>
            <w:vAlign w:val="center"/>
          </w:tcPr>
          <w:p w14:paraId="67F06A4B" w14:textId="77777777" w:rsidR="00E7066F" w:rsidRPr="00C22649" w:rsidRDefault="00E7066F" w:rsidP="00C22649">
            <w:pPr>
              <w:ind w:left="-142"/>
              <w:jc w:val="center"/>
              <w:rPr>
                <w:sz w:val="23"/>
                <w:szCs w:val="23"/>
              </w:rPr>
            </w:pPr>
            <w:r w:rsidRPr="00C22649">
              <w:rPr>
                <w:sz w:val="23"/>
                <w:szCs w:val="23"/>
              </w:rPr>
              <w:t>14</w:t>
            </w:r>
          </w:p>
        </w:tc>
        <w:tc>
          <w:tcPr>
            <w:tcW w:w="894" w:type="pct"/>
            <w:shd w:val="clear" w:color="auto" w:fill="FFFFFF" w:themeFill="background1"/>
            <w:vAlign w:val="center"/>
          </w:tcPr>
          <w:p w14:paraId="0D2AA47A" w14:textId="77777777" w:rsidR="00E7066F" w:rsidRPr="00C22649" w:rsidRDefault="00E7066F" w:rsidP="00C22649">
            <w:pPr>
              <w:ind w:left="-142"/>
              <w:jc w:val="center"/>
              <w:rPr>
                <w:sz w:val="23"/>
                <w:szCs w:val="23"/>
              </w:rPr>
            </w:pPr>
          </w:p>
        </w:tc>
        <w:tc>
          <w:tcPr>
            <w:tcW w:w="3263" w:type="pct"/>
            <w:shd w:val="clear" w:color="auto" w:fill="FFFFFF" w:themeFill="background1"/>
            <w:vAlign w:val="center"/>
          </w:tcPr>
          <w:p w14:paraId="37F49F02" w14:textId="77777777" w:rsidR="00E7066F" w:rsidRPr="00C22649" w:rsidRDefault="00E7066F" w:rsidP="00C22649">
            <w:pPr>
              <w:rPr>
                <w:sz w:val="23"/>
                <w:szCs w:val="23"/>
              </w:rPr>
            </w:pPr>
            <w:r w:rsidRPr="00C22649">
              <w:rPr>
                <w:sz w:val="23"/>
                <w:szCs w:val="23"/>
              </w:rPr>
              <w:t xml:space="preserve">Gaismas un skaņas aparatūras programmēšana un apkalpošana  </w:t>
            </w:r>
          </w:p>
        </w:tc>
        <w:tc>
          <w:tcPr>
            <w:tcW w:w="554" w:type="pct"/>
            <w:shd w:val="clear" w:color="auto" w:fill="FFFFFF" w:themeFill="background1"/>
            <w:vAlign w:val="center"/>
          </w:tcPr>
          <w:p w14:paraId="3E84DC87"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00D0EC68" w14:textId="77777777" w:rsidTr="00C22649">
        <w:tc>
          <w:tcPr>
            <w:tcW w:w="290" w:type="pct"/>
            <w:vAlign w:val="center"/>
          </w:tcPr>
          <w:p w14:paraId="30F303BF" w14:textId="77777777" w:rsidR="00E7066F" w:rsidRPr="00C22649" w:rsidRDefault="00E7066F" w:rsidP="00C22649">
            <w:pPr>
              <w:ind w:left="-142"/>
              <w:jc w:val="center"/>
              <w:rPr>
                <w:sz w:val="23"/>
                <w:szCs w:val="23"/>
              </w:rPr>
            </w:pPr>
            <w:r w:rsidRPr="00C22649">
              <w:rPr>
                <w:sz w:val="23"/>
                <w:szCs w:val="23"/>
              </w:rPr>
              <w:t>15</w:t>
            </w:r>
          </w:p>
        </w:tc>
        <w:tc>
          <w:tcPr>
            <w:tcW w:w="894" w:type="pct"/>
            <w:shd w:val="clear" w:color="auto" w:fill="FFFFFF" w:themeFill="background1"/>
            <w:vAlign w:val="center"/>
          </w:tcPr>
          <w:p w14:paraId="75E39026" w14:textId="77777777" w:rsidR="00E7066F" w:rsidRPr="00C22649" w:rsidRDefault="00E7066F" w:rsidP="00C22649">
            <w:pPr>
              <w:ind w:left="-142"/>
              <w:jc w:val="center"/>
              <w:rPr>
                <w:sz w:val="23"/>
                <w:szCs w:val="23"/>
              </w:rPr>
            </w:pPr>
          </w:p>
        </w:tc>
        <w:tc>
          <w:tcPr>
            <w:tcW w:w="3263" w:type="pct"/>
            <w:shd w:val="clear" w:color="auto" w:fill="FFFFFF" w:themeFill="background1"/>
            <w:vAlign w:val="center"/>
          </w:tcPr>
          <w:p w14:paraId="361DF2DF" w14:textId="77777777" w:rsidR="00E7066F" w:rsidRPr="00C22649" w:rsidRDefault="00E7066F" w:rsidP="00C22649">
            <w:pPr>
              <w:rPr>
                <w:sz w:val="23"/>
                <w:szCs w:val="23"/>
              </w:rPr>
            </w:pPr>
            <w:r w:rsidRPr="00C22649">
              <w:rPr>
                <w:sz w:val="23"/>
                <w:szCs w:val="23"/>
              </w:rPr>
              <w:t>Skaņotāja nojume, 3x3 m, saliekama, ar 3 sāniem</w:t>
            </w:r>
          </w:p>
        </w:tc>
        <w:tc>
          <w:tcPr>
            <w:tcW w:w="554" w:type="pct"/>
            <w:shd w:val="clear" w:color="auto" w:fill="FFFFFF" w:themeFill="background1"/>
            <w:vAlign w:val="center"/>
          </w:tcPr>
          <w:p w14:paraId="35FB3299" w14:textId="77777777" w:rsidR="00E7066F" w:rsidRPr="00C22649" w:rsidRDefault="00E7066F" w:rsidP="00C22649">
            <w:pPr>
              <w:ind w:left="-142"/>
              <w:jc w:val="center"/>
              <w:rPr>
                <w:sz w:val="23"/>
                <w:szCs w:val="23"/>
              </w:rPr>
            </w:pPr>
            <w:r w:rsidRPr="00C22649">
              <w:rPr>
                <w:sz w:val="23"/>
                <w:szCs w:val="23"/>
              </w:rPr>
              <w:t>2</w:t>
            </w:r>
          </w:p>
        </w:tc>
      </w:tr>
    </w:tbl>
    <w:p w14:paraId="6A09F692" w14:textId="77777777" w:rsidR="00E7066F" w:rsidRPr="00C22649" w:rsidRDefault="00E7066F" w:rsidP="00E7066F">
      <w:pPr>
        <w:rPr>
          <w:color w:val="000000" w:themeColor="text1"/>
          <w:sz w:val="23"/>
          <w:szCs w:val="23"/>
        </w:rPr>
      </w:pPr>
    </w:p>
    <w:p w14:paraId="1B452000" w14:textId="77777777" w:rsidR="00E7066F" w:rsidRPr="00C22649" w:rsidRDefault="00E7066F" w:rsidP="00E7066F">
      <w:pPr>
        <w:rPr>
          <w:color w:val="000000" w:themeColor="text1"/>
          <w:sz w:val="23"/>
          <w:szCs w:val="23"/>
        </w:rPr>
      </w:pPr>
    </w:p>
    <w:p w14:paraId="45E96097" w14:textId="77777777" w:rsidR="00E7066F" w:rsidRPr="00C22649" w:rsidRDefault="00E7066F" w:rsidP="00E7066F">
      <w:pPr>
        <w:pStyle w:val="ListParagraph"/>
        <w:numPr>
          <w:ilvl w:val="0"/>
          <w:numId w:val="41"/>
        </w:numPr>
        <w:suppressAutoHyphens w:val="0"/>
        <w:contextualSpacing/>
        <w:rPr>
          <w:b/>
          <w:sz w:val="23"/>
          <w:szCs w:val="23"/>
        </w:rPr>
      </w:pPr>
      <w:r w:rsidRPr="00C22649">
        <w:rPr>
          <w:b/>
          <w:color w:val="000000" w:themeColor="text1"/>
          <w:sz w:val="23"/>
          <w:szCs w:val="23"/>
        </w:rPr>
        <w:t xml:space="preserve">Vokālo grupu koncerts </w:t>
      </w:r>
    </w:p>
    <w:p w14:paraId="252B4A5D" w14:textId="77777777" w:rsidR="00E7066F" w:rsidRPr="00C22649" w:rsidRDefault="00E7066F" w:rsidP="00E7066F">
      <w:pPr>
        <w:pStyle w:val="ListParagraph"/>
        <w:spacing w:after="120"/>
        <w:rPr>
          <w:color w:val="000000" w:themeColor="text1"/>
          <w:sz w:val="23"/>
          <w:szCs w:val="23"/>
        </w:rPr>
      </w:pPr>
      <w:r w:rsidRPr="00C22649">
        <w:rPr>
          <w:color w:val="000000" w:themeColor="text1"/>
          <w:sz w:val="23"/>
          <w:szCs w:val="23"/>
        </w:rPr>
        <w:t>06.08.2016.plkst. 19:00-22:00, Daugavpils Dubrovina parks</w:t>
      </w:r>
    </w:p>
    <w:tbl>
      <w:tblPr>
        <w:tblStyle w:val="TableGrid"/>
        <w:tblW w:w="5000" w:type="pct"/>
        <w:tblLook w:val="04A0" w:firstRow="1" w:lastRow="0" w:firstColumn="1" w:lastColumn="0" w:noHBand="0" w:noVBand="1"/>
      </w:tblPr>
      <w:tblGrid>
        <w:gridCol w:w="542"/>
        <w:gridCol w:w="1437"/>
        <w:gridCol w:w="6085"/>
        <w:gridCol w:w="997"/>
      </w:tblGrid>
      <w:tr w:rsidR="00E7066F" w:rsidRPr="00C22649" w14:paraId="4D00AA30" w14:textId="77777777" w:rsidTr="00C22649">
        <w:tc>
          <w:tcPr>
            <w:tcW w:w="299" w:type="pct"/>
            <w:vAlign w:val="center"/>
          </w:tcPr>
          <w:p w14:paraId="08D08C88" w14:textId="77777777" w:rsidR="00E7066F" w:rsidRPr="00C22649" w:rsidRDefault="00E7066F" w:rsidP="00C22649">
            <w:pPr>
              <w:jc w:val="center"/>
              <w:rPr>
                <w:b/>
                <w:sz w:val="23"/>
                <w:szCs w:val="23"/>
              </w:rPr>
            </w:pPr>
            <w:r w:rsidRPr="00C22649">
              <w:rPr>
                <w:b/>
                <w:sz w:val="23"/>
                <w:szCs w:val="23"/>
              </w:rPr>
              <w:t>Nr.</w:t>
            </w:r>
          </w:p>
        </w:tc>
        <w:tc>
          <w:tcPr>
            <w:tcW w:w="793" w:type="pct"/>
            <w:vAlign w:val="center"/>
          </w:tcPr>
          <w:p w14:paraId="43AC0078" w14:textId="77777777" w:rsidR="00E7066F" w:rsidRPr="00C22649" w:rsidRDefault="00E7066F" w:rsidP="00C22649">
            <w:pPr>
              <w:ind w:left="-142"/>
              <w:jc w:val="center"/>
              <w:rPr>
                <w:b/>
                <w:sz w:val="23"/>
                <w:szCs w:val="23"/>
              </w:rPr>
            </w:pPr>
            <w:r w:rsidRPr="00C22649">
              <w:rPr>
                <w:b/>
                <w:sz w:val="23"/>
                <w:szCs w:val="23"/>
              </w:rPr>
              <w:t>Nosaukums</w:t>
            </w:r>
          </w:p>
        </w:tc>
        <w:tc>
          <w:tcPr>
            <w:tcW w:w="3357" w:type="pct"/>
            <w:vAlign w:val="center"/>
          </w:tcPr>
          <w:p w14:paraId="389AC4E0" w14:textId="77777777" w:rsidR="00E7066F" w:rsidRPr="00C22649" w:rsidRDefault="00E7066F" w:rsidP="00C22649">
            <w:pPr>
              <w:ind w:left="-142"/>
              <w:jc w:val="center"/>
              <w:rPr>
                <w:b/>
                <w:sz w:val="23"/>
                <w:szCs w:val="23"/>
              </w:rPr>
            </w:pPr>
            <w:r w:rsidRPr="00C22649">
              <w:rPr>
                <w:b/>
                <w:sz w:val="23"/>
                <w:szCs w:val="23"/>
              </w:rPr>
              <w:t>Tehniskā specifikācija</w:t>
            </w:r>
          </w:p>
        </w:tc>
        <w:tc>
          <w:tcPr>
            <w:tcW w:w="550" w:type="pct"/>
            <w:vAlign w:val="center"/>
          </w:tcPr>
          <w:p w14:paraId="247F9194" w14:textId="77777777" w:rsidR="00E7066F" w:rsidRPr="00C22649" w:rsidRDefault="00E7066F" w:rsidP="00C22649">
            <w:pPr>
              <w:jc w:val="center"/>
              <w:rPr>
                <w:b/>
                <w:sz w:val="23"/>
                <w:szCs w:val="23"/>
              </w:rPr>
            </w:pPr>
            <w:r w:rsidRPr="00C22649">
              <w:rPr>
                <w:b/>
                <w:sz w:val="23"/>
                <w:szCs w:val="23"/>
              </w:rPr>
              <w:t>Skaits</w:t>
            </w:r>
          </w:p>
        </w:tc>
      </w:tr>
      <w:tr w:rsidR="00E7066F" w:rsidRPr="00C22649" w14:paraId="181239B0" w14:textId="77777777" w:rsidTr="00C22649">
        <w:tc>
          <w:tcPr>
            <w:tcW w:w="299" w:type="pct"/>
            <w:vAlign w:val="center"/>
          </w:tcPr>
          <w:p w14:paraId="2D8DE1F5" w14:textId="77777777" w:rsidR="00E7066F" w:rsidRPr="00C22649" w:rsidRDefault="00E7066F" w:rsidP="00C22649">
            <w:pPr>
              <w:ind w:left="-142"/>
              <w:jc w:val="center"/>
              <w:rPr>
                <w:sz w:val="23"/>
                <w:szCs w:val="23"/>
              </w:rPr>
            </w:pPr>
            <w:r w:rsidRPr="00C22649">
              <w:rPr>
                <w:sz w:val="23"/>
                <w:szCs w:val="23"/>
              </w:rPr>
              <w:t>1</w:t>
            </w:r>
          </w:p>
        </w:tc>
        <w:tc>
          <w:tcPr>
            <w:tcW w:w="793" w:type="pct"/>
            <w:shd w:val="clear" w:color="auto" w:fill="FFFFFF" w:themeFill="background1"/>
            <w:vAlign w:val="center"/>
          </w:tcPr>
          <w:p w14:paraId="37224AC6" w14:textId="77777777" w:rsidR="00E7066F" w:rsidRPr="00C22649" w:rsidRDefault="00E7066F" w:rsidP="00C22649">
            <w:pPr>
              <w:autoSpaceDE w:val="0"/>
              <w:autoSpaceDN w:val="0"/>
              <w:adjustRightInd w:val="0"/>
              <w:rPr>
                <w:sz w:val="23"/>
                <w:szCs w:val="23"/>
                <w:lang w:val="en-US"/>
              </w:rPr>
            </w:pPr>
            <w:r w:rsidRPr="00C22649">
              <w:rPr>
                <w:sz w:val="23"/>
                <w:szCs w:val="23"/>
              </w:rPr>
              <w:t xml:space="preserve">Aktīvas akustiskās sistēmas </w:t>
            </w:r>
            <w:r w:rsidRPr="00C22649">
              <w:rPr>
                <w:sz w:val="23"/>
                <w:szCs w:val="23"/>
                <w:lang w:val="en-US"/>
              </w:rPr>
              <w:t xml:space="preserve"> komplekts</w:t>
            </w:r>
          </w:p>
          <w:p w14:paraId="399B4E72" w14:textId="77777777" w:rsidR="00E7066F" w:rsidRPr="00C22649" w:rsidRDefault="00E7066F" w:rsidP="00C22649">
            <w:pPr>
              <w:ind w:left="-142"/>
              <w:jc w:val="center"/>
              <w:rPr>
                <w:sz w:val="23"/>
                <w:szCs w:val="23"/>
              </w:rPr>
            </w:pPr>
          </w:p>
        </w:tc>
        <w:tc>
          <w:tcPr>
            <w:tcW w:w="3357" w:type="pct"/>
            <w:vAlign w:val="center"/>
          </w:tcPr>
          <w:p w14:paraId="161D2DF4" w14:textId="77777777" w:rsidR="00E7066F" w:rsidRPr="00C22649" w:rsidRDefault="00E7066F" w:rsidP="00C22649">
            <w:pPr>
              <w:pStyle w:val="TableContents"/>
              <w:rPr>
                <w:rFonts w:cs="Times New Roman"/>
                <w:sz w:val="23"/>
                <w:szCs w:val="23"/>
              </w:rPr>
            </w:pPr>
            <w:r w:rsidRPr="00C22649">
              <w:rPr>
                <w:rFonts w:cs="Times New Roman"/>
                <w:sz w:val="23"/>
                <w:szCs w:val="23"/>
              </w:rPr>
              <w:t>Divvirziena sķaņas iekārta x 4 gab.</w:t>
            </w:r>
          </w:p>
          <w:p w14:paraId="7878A881" w14:textId="77777777" w:rsidR="00E7066F" w:rsidRPr="00C22649" w:rsidRDefault="00E7066F" w:rsidP="00C22649">
            <w:pPr>
              <w:pStyle w:val="TableContents"/>
              <w:rPr>
                <w:rFonts w:cs="Times New Roman"/>
                <w:sz w:val="23"/>
                <w:szCs w:val="23"/>
              </w:rPr>
            </w:pPr>
            <w:r w:rsidRPr="00C22649">
              <w:rPr>
                <w:rFonts w:cs="Times New Roman"/>
                <w:sz w:val="23"/>
                <w:szCs w:val="23"/>
              </w:rPr>
              <w:t xml:space="preserve">Viens 15” neodīna zemo frekvenču (ZF) skaļrunis </w:t>
            </w:r>
          </w:p>
          <w:p w14:paraId="47E545EA" w14:textId="77777777" w:rsidR="00E7066F" w:rsidRPr="00C22649" w:rsidRDefault="00E7066F" w:rsidP="00C22649">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41B7EEF6" w14:textId="77777777" w:rsidR="00E7066F" w:rsidRPr="00C22649" w:rsidRDefault="00E7066F" w:rsidP="00C22649">
            <w:pPr>
              <w:pStyle w:val="TableContents"/>
              <w:rPr>
                <w:rFonts w:cs="Times New Roman"/>
                <w:sz w:val="23"/>
                <w:szCs w:val="23"/>
              </w:rPr>
            </w:pPr>
            <w:r w:rsidRPr="00C22649">
              <w:rPr>
                <w:rFonts w:cs="Times New Roman"/>
                <w:sz w:val="23"/>
                <w:szCs w:val="23"/>
              </w:rPr>
              <w:t>Darbības nomināls frekvenču diapazons ne mazāk kā no 50Hz līdz 20kHz.</w:t>
            </w:r>
          </w:p>
          <w:p w14:paraId="48571BBF" w14:textId="77777777" w:rsidR="00E7066F" w:rsidRPr="00C22649" w:rsidRDefault="00E7066F" w:rsidP="00C22649">
            <w:pPr>
              <w:pStyle w:val="TableContents"/>
              <w:rPr>
                <w:rFonts w:cs="Times New Roman"/>
                <w:sz w:val="23"/>
                <w:szCs w:val="23"/>
              </w:rPr>
            </w:pPr>
            <w:r w:rsidRPr="00C22649">
              <w:rPr>
                <w:rFonts w:cs="Times New Roman"/>
                <w:sz w:val="23"/>
                <w:szCs w:val="23"/>
              </w:rPr>
              <w:t>RMS pieļaujamā jauda ne mazāka kā 2200W.</w:t>
            </w:r>
          </w:p>
          <w:p w14:paraId="50D05A0F"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641BCBF6" w14:textId="77777777" w:rsidR="00E7066F" w:rsidRPr="00C22649" w:rsidRDefault="00E7066F" w:rsidP="00C22649">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196C8665" w14:textId="77777777" w:rsidR="00E7066F" w:rsidRPr="00C22649" w:rsidRDefault="00E7066F" w:rsidP="00C22649">
            <w:pPr>
              <w:pStyle w:val="TableContents"/>
              <w:rPr>
                <w:rFonts w:cs="Times New Roman"/>
                <w:sz w:val="23"/>
                <w:szCs w:val="23"/>
              </w:rPr>
            </w:pPr>
            <w:r w:rsidRPr="00C22649">
              <w:rPr>
                <w:rFonts w:cs="Times New Roman"/>
                <w:sz w:val="23"/>
                <w:szCs w:val="23"/>
              </w:rPr>
              <w:t>Ar X-comb tehnoloģiju.</w:t>
            </w:r>
          </w:p>
          <w:p w14:paraId="736C84FD" w14:textId="77777777" w:rsidR="00E7066F" w:rsidRPr="00C22649" w:rsidRDefault="00E7066F" w:rsidP="00C22649">
            <w:pPr>
              <w:pStyle w:val="TableContents"/>
              <w:rPr>
                <w:rFonts w:cs="Times New Roman"/>
                <w:sz w:val="23"/>
                <w:szCs w:val="23"/>
              </w:rPr>
            </w:pPr>
            <w:r w:rsidRPr="00C22649">
              <w:rPr>
                <w:rFonts w:cs="Times New Roman"/>
                <w:sz w:val="23"/>
                <w:szCs w:val="23"/>
              </w:rPr>
              <w:t>Ar FIR X-OVER optomal phase response.</w:t>
            </w:r>
          </w:p>
          <w:p w14:paraId="2536D5DF" w14:textId="77777777" w:rsidR="00E7066F" w:rsidRPr="00C22649" w:rsidRDefault="00E7066F" w:rsidP="00C22649">
            <w:pPr>
              <w:pStyle w:val="TableContents"/>
              <w:rPr>
                <w:rFonts w:cs="Times New Roman"/>
                <w:sz w:val="23"/>
                <w:szCs w:val="23"/>
              </w:rPr>
            </w:pPr>
            <w:r w:rsidRPr="00C22649">
              <w:rPr>
                <w:rFonts w:cs="Times New Roman"/>
                <w:sz w:val="23"/>
                <w:szCs w:val="23"/>
              </w:rPr>
              <w:lastRenderedPageBreak/>
              <w:t>Aktīvas zemo frekvenču (ZF) akustiskās sistēmas  x 4 gab</w:t>
            </w:r>
          </w:p>
          <w:p w14:paraId="43B79E82"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7648BA8A"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Frekvenču diapazons no 40Hz-110Hz.</w:t>
            </w:r>
          </w:p>
          <w:p w14:paraId="5F292DC0"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Maksimālā peak jauda 4000W.</w:t>
            </w:r>
          </w:p>
          <w:p w14:paraId="49CD1510"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5BADD962" w14:textId="77777777" w:rsidR="00E7066F" w:rsidRPr="00C22649" w:rsidRDefault="00E7066F" w:rsidP="00C22649">
            <w:pPr>
              <w:pStyle w:val="TableContents"/>
              <w:rPr>
                <w:rFonts w:cs="Times New Roman"/>
                <w:sz w:val="23"/>
                <w:szCs w:val="23"/>
              </w:rPr>
            </w:pPr>
            <w:r w:rsidRPr="00C22649">
              <w:rPr>
                <w:rFonts w:cs="Times New Roman"/>
                <w:sz w:val="23"/>
                <w:szCs w:val="23"/>
              </w:rPr>
              <w:t>Joslas platums ne mazāks par 40Hz-110Hz@-3dBspl.</w:t>
            </w:r>
          </w:p>
          <w:p w14:paraId="377964E3"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47201B9A" w14:textId="77777777" w:rsidR="00E7066F" w:rsidRPr="00C22649" w:rsidRDefault="00E7066F" w:rsidP="00C22649">
            <w:pPr>
              <w:jc w:val="center"/>
              <w:rPr>
                <w:sz w:val="23"/>
                <w:szCs w:val="23"/>
              </w:rPr>
            </w:pPr>
          </w:p>
          <w:p w14:paraId="35CFB332" w14:textId="77777777" w:rsidR="00E7066F" w:rsidRPr="00C22649" w:rsidRDefault="00E7066F" w:rsidP="00C22649">
            <w:pPr>
              <w:jc w:val="center"/>
              <w:rPr>
                <w:sz w:val="23"/>
                <w:szCs w:val="23"/>
              </w:rPr>
            </w:pPr>
          </w:p>
        </w:tc>
        <w:tc>
          <w:tcPr>
            <w:tcW w:w="550" w:type="pct"/>
            <w:vAlign w:val="center"/>
          </w:tcPr>
          <w:p w14:paraId="7C1A4D3E" w14:textId="77777777" w:rsidR="00E7066F" w:rsidRPr="00C22649" w:rsidRDefault="00E7066F" w:rsidP="00C22649">
            <w:pPr>
              <w:ind w:left="-142"/>
              <w:jc w:val="center"/>
              <w:rPr>
                <w:sz w:val="23"/>
                <w:szCs w:val="23"/>
              </w:rPr>
            </w:pPr>
            <w:r w:rsidRPr="00C22649">
              <w:rPr>
                <w:sz w:val="23"/>
                <w:szCs w:val="23"/>
              </w:rPr>
              <w:lastRenderedPageBreak/>
              <w:t>1</w:t>
            </w:r>
          </w:p>
        </w:tc>
      </w:tr>
      <w:tr w:rsidR="00E7066F" w:rsidRPr="00C22649" w14:paraId="7387121A" w14:textId="77777777" w:rsidTr="00C22649">
        <w:tc>
          <w:tcPr>
            <w:tcW w:w="299" w:type="pct"/>
            <w:vAlign w:val="center"/>
          </w:tcPr>
          <w:p w14:paraId="0E3BD9A6" w14:textId="77777777" w:rsidR="00E7066F" w:rsidRPr="00C22649" w:rsidRDefault="00E7066F" w:rsidP="00C22649">
            <w:pPr>
              <w:ind w:left="-142"/>
              <w:jc w:val="center"/>
              <w:rPr>
                <w:sz w:val="23"/>
                <w:szCs w:val="23"/>
              </w:rPr>
            </w:pPr>
            <w:r w:rsidRPr="00C22649">
              <w:rPr>
                <w:sz w:val="23"/>
                <w:szCs w:val="23"/>
              </w:rPr>
              <w:t>2</w:t>
            </w:r>
          </w:p>
        </w:tc>
        <w:tc>
          <w:tcPr>
            <w:tcW w:w="793" w:type="pct"/>
            <w:shd w:val="clear" w:color="auto" w:fill="FFFFFF" w:themeFill="background1"/>
            <w:vAlign w:val="center"/>
          </w:tcPr>
          <w:p w14:paraId="29197E70" w14:textId="77777777" w:rsidR="00E7066F" w:rsidRPr="00C22649" w:rsidRDefault="00E7066F" w:rsidP="00C22649">
            <w:pPr>
              <w:ind w:left="-142"/>
              <w:jc w:val="center"/>
              <w:rPr>
                <w:sz w:val="23"/>
                <w:szCs w:val="23"/>
              </w:rPr>
            </w:pPr>
          </w:p>
        </w:tc>
        <w:tc>
          <w:tcPr>
            <w:tcW w:w="3357" w:type="pct"/>
            <w:vAlign w:val="center"/>
          </w:tcPr>
          <w:p w14:paraId="52144CF4" w14:textId="77777777" w:rsidR="00E7066F" w:rsidRPr="00C22649" w:rsidRDefault="00E7066F" w:rsidP="00C22649">
            <w:pPr>
              <w:rPr>
                <w:sz w:val="23"/>
                <w:szCs w:val="23"/>
              </w:rPr>
            </w:pPr>
            <w:r w:rsidRPr="00C22649">
              <w:rPr>
                <w:sz w:val="23"/>
                <w:szCs w:val="23"/>
              </w:rPr>
              <w:t>Digitālā skaņas pults ar 16 ieejām un 8 izejām.</w:t>
            </w:r>
          </w:p>
        </w:tc>
        <w:tc>
          <w:tcPr>
            <w:tcW w:w="550" w:type="pct"/>
            <w:vAlign w:val="center"/>
          </w:tcPr>
          <w:p w14:paraId="6FD9044E"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7C2FD59" w14:textId="77777777" w:rsidTr="00C22649">
        <w:tc>
          <w:tcPr>
            <w:tcW w:w="299" w:type="pct"/>
            <w:vAlign w:val="center"/>
          </w:tcPr>
          <w:p w14:paraId="1FCE73B2" w14:textId="77777777" w:rsidR="00E7066F" w:rsidRPr="00C22649" w:rsidRDefault="00E7066F" w:rsidP="00C22649">
            <w:pPr>
              <w:ind w:left="-142"/>
              <w:jc w:val="center"/>
              <w:rPr>
                <w:sz w:val="23"/>
                <w:szCs w:val="23"/>
              </w:rPr>
            </w:pPr>
            <w:r w:rsidRPr="00C22649">
              <w:rPr>
                <w:sz w:val="23"/>
                <w:szCs w:val="23"/>
              </w:rPr>
              <w:t>3</w:t>
            </w:r>
          </w:p>
        </w:tc>
        <w:tc>
          <w:tcPr>
            <w:tcW w:w="793" w:type="pct"/>
            <w:shd w:val="clear" w:color="auto" w:fill="FFFFFF" w:themeFill="background1"/>
            <w:vAlign w:val="center"/>
          </w:tcPr>
          <w:p w14:paraId="4E393E11" w14:textId="77777777" w:rsidR="00E7066F" w:rsidRPr="00C22649" w:rsidRDefault="00E7066F" w:rsidP="00C22649">
            <w:pPr>
              <w:ind w:left="-142"/>
              <w:jc w:val="center"/>
              <w:rPr>
                <w:sz w:val="23"/>
                <w:szCs w:val="23"/>
              </w:rPr>
            </w:pPr>
          </w:p>
        </w:tc>
        <w:tc>
          <w:tcPr>
            <w:tcW w:w="3357" w:type="pct"/>
            <w:vAlign w:val="center"/>
          </w:tcPr>
          <w:p w14:paraId="050EFA2E" w14:textId="77777777" w:rsidR="00E7066F" w:rsidRPr="00C22649" w:rsidRDefault="00E7066F" w:rsidP="00C22649">
            <w:pPr>
              <w:rPr>
                <w:sz w:val="23"/>
                <w:szCs w:val="23"/>
              </w:rPr>
            </w:pPr>
            <w:r w:rsidRPr="00C22649">
              <w:rPr>
                <w:color w:val="000000"/>
                <w:sz w:val="23"/>
                <w:szCs w:val="23"/>
                <w:lang w:val="en-US"/>
              </w:rPr>
              <w:t xml:space="preserve">UHF diapazona bezvadu mikrofona sistēma ar min. 1600x maināmām frekvencēm. </w:t>
            </w:r>
            <w:r w:rsidRPr="00C22649">
              <w:rPr>
                <w:color w:val="000000"/>
                <w:sz w:val="23"/>
                <w:szCs w:val="23"/>
              </w:rPr>
              <w:t>Komplektā ietilpst uztvērējs un rokas mikrofons</w:t>
            </w:r>
          </w:p>
        </w:tc>
        <w:tc>
          <w:tcPr>
            <w:tcW w:w="550" w:type="pct"/>
            <w:vAlign w:val="center"/>
          </w:tcPr>
          <w:p w14:paraId="2AA06EAF"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6F917033" w14:textId="77777777" w:rsidTr="00C22649">
        <w:tc>
          <w:tcPr>
            <w:tcW w:w="299" w:type="pct"/>
            <w:vAlign w:val="center"/>
          </w:tcPr>
          <w:p w14:paraId="3E7E2E00" w14:textId="77777777" w:rsidR="00E7066F" w:rsidRPr="00C22649" w:rsidRDefault="00E7066F" w:rsidP="00C22649">
            <w:pPr>
              <w:ind w:left="-142"/>
              <w:jc w:val="center"/>
              <w:rPr>
                <w:sz w:val="23"/>
                <w:szCs w:val="23"/>
              </w:rPr>
            </w:pPr>
            <w:r w:rsidRPr="00C22649">
              <w:rPr>
                <w:sz w:val="23"/>
                <w:szCs w:val="23"/>
              </w:rPr>
              <w:t>4</w:t>
            </w:r>
          </w:p>
        </w:tc>
        <w:tc>
          <w:tcPr>
            <w:tcW w:w="793" w:type="pct"/>
            <w:shd w:val="clear" w:color="auto" w:fill="FFFFFF" w:themeFill="background1"/>
            <w:vAlign w:val="center"/>
          </w:tcPr>
          <w:p w14:paraId="09B79AB5" w14:textId="77777777" w:rsidR="00E7066F" w:rsidRPr="00C22649" w:rsidRDefault="00E7066F" w:rsidP="00C22649">
            <w:pPr>
              <w:ind w:left="-142"/>
              <w:jc w:val="center"/>
              <w:rPr>
                <w:sz w:val="23"/>
                <w:szCs w:val="23"/>
              </w:rPr>
            </w:pPr>
          </w:p>
        </w:tc>
        <w:tc>
          <w:tcPr>
            <w:tcW w:w="3357" w:type="pct"/>
            <w:vAlign w:val="center"/>
          </w:tcPr>
          <w:p w14:paraId="63B6CA06" w14:textId="77777777" w:rsidR="00E7066F" w:rsidRPr="00C22649" w:rsidRDefault="00E7066F" w:rsidP="00C22649">
            <w:pPr>
              <w:rPr>
                <w:sz w:val="23"/>
                <w:szCs w:val="23"/>
              </w:rPr>
            </w:pPr>
            <w:r w:rsidRPr="00C22649">
              <w:rPr>
                <w:sz w:val="23"/>
                <w:szCs w:val="23"/>
              </w:rPr>
              <w:t>Skatuves monitors 12`` + 2``, jauda minimums 600W</w:t>
            </w:r>
          </w:p>
        </w:tc>
        <w:tc>
          <w:tcPr>
            <w:tcW w:w="550" w:type="pct"/>
            <w:vAlign w:val="center"/>
          </w:tcPr>
          <w:p w14:paraId="767131D3" w14:textId="77777777" w:rsidR="00E7066F" w:rsidRPr="00C22649" w:rsidRDefault="00E7066F" w:rsidP="00C22649">
            <w:pPr>
              <w:ind w:left="-142"/>
              <w:jc w:val="center"/>
              <w:rPr>
                <w:sz w:val="23"/>
                <w:szCs w:val="23"/>
              </w:rPr>
            </w:pPr>
            <w:r w:rsidRPr="00C22649">
              <w:rPr>
                <w:sz w:val="23"/>
                <w:szCs w:val="23"/>
              </w:rPr>
              <w:t>4</w:t>
            </w:r>
          </w:p>
        </w:tc>
      </w:tr>
      <w:tr w:rsidR="00E7066F" w:rsidRPr="00C22649" w14:paraId="4D23F2F8" w14:textId="77777777" w:rsidTr="00C22649">
        <w:tc>
          <w:tcPr>
            <w:tcW w:w="299" w:type="pct"/>
            <w:vAlign w:val="center"/>
          </w:tcPr>
          <w:p w14:paraId="398A3ACE" w14:textId="77777777" w:rsidR="00E7066F" w:rsidRPr="00C22649" w:rsidRDefault="00E7066F" w:rsidP="00C22649">
            <w:pPr>
              <w:ind w:left="-142"/>
              <w:jc w:val="center"/>
              <w:rPr>
                <w:sz w:val="23"/>
                <w:szCs w:val="23"/>
              </w:rPr>
            </w:pPr>
            <w:r w:rsidRPr="00C22649">
              <w:rPr>
                <w:sz w:val="23"/>
                <w:szCs w:val="23"/>
              </w:rPr>
              <w:t>5</w:t>
            </w:r>
          </w:p>
        </w:tc>
        <w:tc>
          <w:tcPr>
            <w:tcW w:w="793" w:type="pct"/>
            <w:shd w:val="clear" w:color="auto" w:fill="FFFFFF" w:themeFill="background1"/>
            <w:vAlign w:val="center"/>
          </w:tcPr>
          <w:p w14:paraId="06FEC86E" w14:textId="77777777" w:rsidR="00E7066F" w:rsidRPr="00C22649" w:rsidRDefault="00E7066F" w:rsidP="00C22649">
            <w:pPr>
              <w:ind w:left="-142"/>
              <w:jc w:val="center"/>
              <w:rPr>
                <w:sz w:val="23"/>
                <w:szCs w:val="23"/>
              </w:rPr>
            </w:pPr>
          </w:p>
        </w:tc>
        <w:tc>
          <w:tcPr>
            <w:tcW w:w="3357" w:type="pct"/>
            <w:vAlign w:val="center"/>
          </w:tcPr>
          <w:p w14:paraId="775BE465" w14:textId="77777777" w:rsidR="00E7066F" w:rsidRPr="00C22649" w:rsidRDefault="00E7066F" w:rsidP="00C22649">
            <w:pPr>
              <w:rPr>
                <w:sz w:val="23"/>
                <w:szCs w:val="23"/>
              </w:rPr>
            </w:pPr>
            <w:r w:rsidRPr="00C22649">
              <w:rPr>
                <w:sz w:val="23"/>
                <w:szCs w:val="23"/>
              </w:rPr>
              <w:t>WAV/MP3 atskaņotājs</w:t>
            </w:r>
          </w:p>
        </w:tc>
        <w:tc>
          <w:tcPr>
            <w:tcW w:w="550" w:type="pct"/>
            <w:vAlign w:val="center"/>
          </w:tcPr>
          <w:p w14:paraId="1B55FEFD"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1438F217" w14:textId="77777777" w:rsidTr="00C22649">
        <w:tc>
          <w:tcPr>
            <w:tcW w:w="299" w:type="pct"/>
            <w:vAlign w:val="center"/>
          </w:tcPr>
          <w:p w14:paraId="772D03BC" w14:textId="77777777" w:rsidR="00E7066F" w:rsidRPr="00C22649" w:rsidRDefault="00E7066F" w:rsidP="00C22649">
            <w:pPr>
              <w:ind w:left="-142"/>
              <w:jc w:val="center"/>
              <w:rPr>
                <w:sz w:val="23"/>
                <w:szCs w:val="23"/>
              </w:rPr>
            </w:pPr>
            <w:r w:rsidRPr="00C22649">
              <w:rPr>
                <w:sz w:val="23"/>
                <w:szCs w:val="23"/>
              </w:rPr>
              <w:t>6</w:t>
            </w:r>
          </w:p>
        </w:tc>
        <w:tc>
          <w:tcPr>
            <w:tcW w:w="793" w:type="pct"/>
            <w:shd w:val="clear" w:color="auto" w:fill="FFFFFF" w:themeFill="background1"/>
            <w:vAlign w:val="center"/>
          </w:tcPr>
          <w:p w14:paraId="14F535DD" w14:textId="77777777" w:rsidR="00E7066F" w:rsidRPr="00C22649" w:rsidRDefault="00E7066F" w:rsidP="00C22649">
            <w:pPr>
              <w:ind w:left="-142"/>
              <w:jc w:val="center"/>
              <w:rPr>
                <w:sz w:val="23"/>
                <w:szCs w:val="23"/>
              </w:rPr>
            </w:pPr>
          </w:p>
        </w:tc>
        <w:tc>
          <w:tcPr>
            <w:tcW w:w="3357" w:type="pct"/>
            <w:vAlign w:val="center"/>
          </w:tcPr>
          <w:p w14:paraId="1E202EC9" w14:textId="77777777" w:rsidR="00E7066F" w:rsidRPr="00C22649" w:rsidRDefault="00E7066F" w:rsidP="00C22649">
            <w:pPr>
              <w:rPr>
                <w:sz w:val="23"/>
                <w:szCs w:val="23"/>
              </w:rPr>
            </w:pPr>
            <w:r w:rsidRPr="00C22649">
              <w:rPr>
                <w:sz w:val="23"/>
                <w:szCs w:val="23"/>
              </w:rPr>
              <w:t>Teātra tipa starmetis Fresnel tipa starmetis  ar lampas jaudu ne mazāku kā 2kW, lineāru stara resnuma regulēšanas iespējām no 10-40 grādiem.</w:t>
            </w:r>
          </w:p>
        </w:tc>
        <w:tc>
          <w:tcPr>
            <w:tcW w:w="550" w:type="pct"/>
            <w:vAlign w:val="center"/>
          </w:tcPr>
          <w:p w14:paraId="53AFA425"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7DC285A4" w14:textId="77777777" w:rsidTr="00C22649">
        <w:tc>
          <w:tcPr>
            <w:tcW w:w="299" w:type="pct"/>
            <w:vAlign w:val="center"/>
          </w:tcPr>
          <w:p w14:paraId="67AC1D3E" w14:textId="77777777" w:rsidR="00E7066F" w:rsidRPr="00C22649" w:rsidRDefault="00E7066F" w:rsidP="00C22649">
            <w:pPr>
              <w:ind w:left="-142"/>
              <w:jc w:val="center"/>
              <w:rPr>
                <w:sz w:val="23"/>
                <w:szCs w:val="23"/>
              </w:rPr>
            </w:pPr>
            <w:r w:rsidRPr="00C22649">
              <w:rPr>
                <w:sz w:val="23"/>
                <w:szCs w:val="23"/>
              </w:rPr>
              <w:t>7</w:t>
            </w:r>
          </w:p>
        </w:tc>
        <w:tc>
          <w:tcPr>
            <w:tcW w:w="793" w:type="pct"/>
            <w:shd w:val="clear" w:color="auto" w:fill="FFFFFF" w:themeFill="background1"/>
            <w:vAlign w:val="center"/>
          </w:tcPr>
          <w:p w14:paraId="50EAB8E7" w14:textId="77777777" w:rsidR="00E7066F" w:rsidRPr="00C22649" w:rsidRDefault="00E7066F" w:rsidP="00C22649">
            <w:pPr>
              <w:ind w:left="-142"/>
              <w:jc w:val="center"/>
              <w:rPr>
                <w:sz w:val="23"/>
                <w:szCs w:val="23"/>
              </w:rPr>
            </w:pPr>
          </w:p>
        </w:tc>
        <w:tc>
          <w:tcPr>
            <w:tcW w:w="3357" w:type="pct"/>
            <w:vAlign w:val="center"/>
          </w:tcPr>
          <w:p w14:paraId="57C4468A" w14:textId="77777777" w:rsidR="00E7066F" w:rsidRPr="00C22649" w:rsidRDefault="00E7066F" w:rsidP="00C22649">
            <w:pPr>
              <w:rPr>
                <w:sz w:val="23"/>
                <w:szCs w:val="23"/>
              </w:rPr>
            </w:pPr>
            <w:r w:rsidRPr="00C22649">
              <w:rPr>
                <w:sz w:val="23"/>
                <w:szCs w:val="23"/>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50" w:type="pct"/>
            <w:vAlign w:val="center"/>
          </w:tcPr>
          <w:p w14:paraId="1FD3070F"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076BD10F" w14:textId="77777777" w:rsidTr="00C22649">
        <w:tc>
          <w:tcPr>
            <w:tcW w:w="299" w:type="pct"/>
            <w:vAlign w:val="center"/>
          </w:tcPr>
          <w:p w14:paraId="2A8DD173" w14:textId="77777777" w:rsidR="00E7066F" w:rsidRPr="00C22649" w:rsidRDefault="00E7066F" w:rsidP="00C22649">
            <w:pPr>
              <w:ind w:left="-142"/>
              <w:jc w:val="center"/>
              <w:rPr>
                <w:sz w:val="23"/>
                <w:szCs w:val="23"/>
              </w:rPr>
            </w:pPr>
            <w:r w:rsidRPr="00C22649">
              <w:rPr>
                <w:sz w:val="23"/>
                <w:szCs w:val="23"/>
              </w:rPr>
              <w:t>8</w:t>
            </w:r>
          </w:p>
        </w:tc>
        <w:tc>
          <w:tcPr>
            <w:tcW w:w="793" w:type="pct"/>
            <w:shd w:val="clear" w:color="auto" w:fill="FFFFFF" w:themeFill="background1"/>
            <w:vAlign w:val="center"/>
          </w:tcPr>
          <w:p w14:paraId="1DA8FFC6" w14:textId="77777777" w:rsidR="00E7066F" w:rsidRPr="00C22649" w:rsidRDefault="00E7066F" w:rsidP="00C22649">
            <w:pPr>
              <w:ind w:left="-142"/>
              <w:jc w:val="center"/>
              <w:rPr>
                <w:sz w:val="23"/>
                <w:szCs w:val="23"/>
              </w:rPr>
            </w:pPr>
          </w:p>
        </w:tc>
        <w:tc>
          <w:tcPr>
            <w:tcW w:w="3357" w:type="pct"/>
            <w:vAlign w:val="center"/>
          </w:tcPr>
          <w:p w14:paraId="7768FDFB" w14:textId="77777777" w:rsidR="00E7066F" w:rsidRPr="00C22649" w:rsidRDefault="00E7066F" w:rsidP="00C22649">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550" w:type="pct"/>
            <w:vAlign w:val="center"/>
          </w:tcPr>
          <w:p w14:paraId="11E48916"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6514E061" w14:textId="77777777" w:rsidTr="00C22649">
        <w:tc>
          <w:tcPr>
            <w:tcW w:w="299" w:type="pct"/>
            <w:vAlign w:val="center"/>
          </w:tcPr>
          <w:p w14:paraId="4E3FEB8A" w14:textId="77777777" w:rsidR="00E7066F" w:rsidRPr="00C22649" w:rsidRDefault="00E7066F" w:rsidP="00C22649">
            <w:pPr>
              <w:ind w:left="-142"/>
              <w:jc w:val="center"/>
              <w:rPr>
                <w:sz w:val="23"/>
                <w:szCs w:val="23"/>
              </w:rPr>
            </w:pPr>
            <w:r w:rsidRPr="00C22649">
              <w:rPr>
                <w:sz w:val="23"/>
                <w:szCs w:val="23"/>
              </w:rPr>
              <w:t>9</w:t>
            </w:r>
          </w:p>
        </w:tc>
        <w:tc>
          <w:tcPr>
            <w:tcW w:w="793" w:type="pct"/>
            <w:shd w:val="clear" w:color="auto" w:fill="FFFFFF" w:themeFill="background1"/>
            <w:vAlign w:val="center"/>
          </w:tcPr>
          <w:p w14:paraId="053BE4BA" w14:textId="77777777" w:rsidR="00E7066F" w:rsidRPr="00C22649" w:rsidRDefault="00E7066F" w:rsidP="00C22649">
            <w:pPr>
              <w:ind w:left="-142"/>
              <w:jc w:val="center"/>
              <w:rPr>
                <w:sz w:val="23"/>
                <w:szCs w:val="23"/>
              </w:rPr>
            </w:pPr>
          </w:p>
        </w:tc>
        <w:tc>
          <w:tcPr>
            <w:tcW w:w="3357" w:type="pct"/>
            <w:vAlign w:val="center"/>
          </w:tcPr>
          <w:p w14:paraId="65C27402" w14:textId="77777777" w:rsidR="00E7066F" w:rsidRPr="00C22649" w:rsidRDefault="00E7066F" w:rsidP="00C22649">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550" w:type="pct"/>
            <w:vAlign w:val="center"/>
          </w:tcPr>
          <w:p w14:paraId="6FE952A8"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4618937A" w14:textId="77777777" w:rsidTr="00C22649">
        <w:tc>
          <w:tcPr>
            <w:tcW w:w="299" w:type="pct"/>
            <w:vAlign w:val="center"/>
          </w:tcPr>
          <w:p w14:paraId="6CF0D20F" w14:textId="77777777" w:rsidR="00E7066F" w:rsidRPr="00C22649" w:rsidRDefault="00E7066F" w:rsidP="00C22649">
            <w:pPr>
              <w:ind w:left="-142"/>
              <w:jc w:val="center"/>
              <w:rPr>
                <w:sz w:val="23"/>
                <w:szCs w:val="23"/>
              </w:rPr>
            </w:pPr>
            <w:r w:rsidRPr="00C22649">
              <w:rPr>
                <w:sz w:val="23"/>
                <w:szCs w:val="23"/>
              </w:rPr>
              <w:t>10</w:t>
            </w:r>
          </w:p>
        </w:tc>
        <w:tc>
          <w:tcPr>
            <w:tcW w:w="793" w:type="pct"/>
            <w:shd w:val="clear" w:color="auto" w:fill="FFFFFF" w:themeFill="background1"/>
            <w:vAlign w:val="center"/>
          </w:tcPr>
          <w:p w14:paraId="6DB78E12" w14:textId="77777777" w:rsidR="00E7066F" w:rsidRPr="00C22649" w:rsidRDefault="00E7066F" w:rsidP="00C22649">
            <w:pPr>
              <w:ind w:left="-142"/>
              <w:jc w:val="center"/>
              <w:rPr>
                <w:sz w:val="23"/>
                <w:szCs w:val="23"/>
              </w:rPr>
            </w:pPr>
          </w:p>
        </w:tc>
        <w:tc>
          <w:tcPr>
            <w:tcW w:w="3357" w:type="pct"/>
            <w:vAlign w:val="center"/>
          </w:tcPr>
          <w:p w14:paraId="35D235DC" w14:textId="77777777" w:rsidR="00E7066F" w:rsidRPr="00C22649" w:rsidRDefault="00E7066F" w:rsidP="00C22649">
            <w:pPr>
              <w:rPr>
                <w:sz w:val="23"/>
                <w:szCs w:val="23"/>
              </w:rPr>
            </w:pPr>
            <w:r w:rsidRPr="00C22649">
              <w:rPr>
                <w:sz w:val="23"/>
                <w:szCs w:val="23"/>
              </w:rPr>
              <w:t>Gaismas iekārtu vadības pults ar vismaz 4 DMX fiziskiem universiem</w:t>
            </w:r>
          </w:p>
        </w:tc>
        <w:tc>
          <w:tcPr>
            <w:tcW w:w="550" w:type="pct"/>
            <w:vAlign w:val="center"/>
          </w:tcPr>
          <w:p w14:paraId="5C69135C"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0D4C2E66" w14:textId="77777777" w:rsidTr="00C22649">
        <w:tc>
          <w:tcPr>
            <w:tcW w:w="299" w:type="pct"/>
            <w:vAlign w:val="center"/>
          </w:tcPr>
          <w:p w14:paraId="37DE8E1B" w14:textId="77777777" w:rsidR="00E7066F" w:rsidRPr="00C22649" w:rsidRDefault="00E7066F" w:rsidP="00C22649">
            <w:pPr>
              <w:ind w:left="-142"/>
              <w:jc w:val="center"/>
              <w:rPr>
                <w:sz w:val="23"/>
                <w:szCs w:val="23"/>
              </w:rPr>
            </w:pPr>
            <w:r w:rsidRPr="00C22649">
              <w:rPr>
                <w:sz w:val="23"/>
                <w:szCs w:val="23"/>
              </w:rPr>
              <w:t>11</w:t>
            </w:r>
          </w:p>
        </w:tc>
        <w:tc>
          <w:tcPr>
            <w:tcW w:w="793" w:type="pct"/>
            <w:shd w:val="clear" w:color="auto" w:fill="FFFFFF" w:themeFill="background1"/>
            <w:vAlign w:val="center"/>
          </w:tcPr>
          <w:p w14:paraId="6FFE7307" w14:textId="77777777" w:rsidR="00E7066F" w:rsidRPr="00C22649" w:rsidRDefault="00E7066F" w:rsidP="00C22649">
            <w:pPr>
              <w:ind w:left="-142"/>
              <w:jc w:val="center"/>
              <w:rPr>
                <w:sz w:val="23"/>
                <w:szCs w:val="23"/>
              </w:rPr>
            </w:pPr>
          </w:p>
        </w:tc>
        <w:tc>
          <w:tcPr>
            <w:tcW w:w="3357" w:type="pct"/>
            <w:shd w:val="clear" w:color="auto" w:fill="FFFFFF" w:themeFill="background1"/>
            <w:vAlign w:val="center"/>
          </w:tcPr>
          <w:p w14:paraId="0F8FCFDA" w14:textId="77777777" w:rsidR="00E7066F" w:rsidRPr="00C22649" w:rsidRDefault="00E7066F" w:rsidP="00C22649">
            <w:pPr>
              <w:ind w:left="-142"/>
              <w:rPr>
                <w:sz w:val="23"/>
                <w:szCs w:val="23"/>
              </w:rPr>
            </w:pPr>
            <w:r w:rsidRPr="00C22649">
              <w:rPr>
                <w:sz w:val="23"/>
                <w:szCs w:val="23"/>
              </w:rPr>
              <w:t xml:space="preserve">  Signāla audio vadi (Klotz Neutrik XLR) kompl.</w:t>
            </w:r>
          </w:p>
        </w:tc>
        <w:tc>
          <w:tcPr>
            <w:tcW w:w="550" w:type="pct"/>
            <w:shd w:val="clear" w:color="auto" w:fill="FFFFFF" w:themeFill="background1"/>
            <w:vAlign w:val="center"/>
          </w:tcPr>
          <w:p w14:paraId="1B259EDC"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357A1D3A" w14:textId="77777777" w:rsidTr="00C22649">
        <w:tc>
          <w:tcPr>
            <w:tcW w:w="299" w:type="pct"/>
            <w:vAlign w:val="center"/>
          </w:tcPr>
          <w:p w14:paraId="3E9CB5AE" w14:textId="77777777" w:rsidR="00E7066F" w:rsidRPr="00C22649" w:rsidRDefault="00E7066F" w:rsidP="00C22649">
            <w:pPr>
              <w:ind w:left="-142"/>
              <w:jc w:val="center"/>
              <w:rPr>
                <w:sz w:val="23"/>
                <w:szCs w:val="23"/>
              </w:rPr>
            </w:pPr>
            <w:r w:rsidRPr="00C22649">
              <w:rPr>
                <w:sz w:val="23"/>
                <w:szCs w:val="23"/>
              </w:rPr>
              <w:t>12</w:t>
            </w:r>
          </w:p>
        </w:tc>
        <w:tc>
          <w:tcPr>
            <w:tcW w:w="793" w:type="pct"/>
            <w:shd w:val="clear" w:color="auto" w:fill="FFFFFF" w:themeFill="background1"/>
            <w:vAlign w:val="center"/>
          </w:tcPr>
          <w:p w14:paraId="1CF297A6" w14:textId="77777777" w:rsidR="00E7066F" w:rsidRPr="00C22649" w:rsidRDefault="00E7066F" w:rsidP="00C22649">
            <w:pPr>
              <w:ind w:left="-142"/>
              <w:jc w:val="center"/>
              <w:rPr>
                <w:sz w:val="23"/>
                <w:szCs w:val="23"/>
              </w:rPr>
            </w:pPr>
          </w:p>
        </w:tc>
        <w:tc>
          <w:tcPr>
            <w:tcW w:w="3357" w:type="pct"/>
            <w:shd w:val="clear" w:color="auto" w:fill="FFFFFF" w:themeFill="background1"/>
            <w:vAlign w:val="center"/>
          </w:tcPr>
          <w:p w14:paraId="21B08111" w14:textId="77777777" w:rsidR="00E7066F" w:rsidRPr="00C22649" w:rsidRDefault="00E7066F" w:rsidP="00C22649">
            <w:pPr>
              <w:rPr>
                <w:sz w:val="23"/>
                <w:szCs w:val="23"/>
              </w:rPr>
            </w:pPr>
            <w:r w:rsidRPr="00C22649">
              <w:rPr>
                <w:sz w:val="23"/>
                <w:szCs w:val="23"/>
              </w:rPr>
              <w:t>Komutācijas kabeli  380V-220V,Shuko,CEE 3/1 fāzu ) kompl</w:t>
            </w:r>
          </w:p>
        </w:tc>
        <w:tc>
          <w:tcPr>
            <w:tcW w:w="550" w:type="pct"/>
            <w:shd w:val="clear" w:color="auto" w:fill="FFFFFF" w:themeFill="background1"/>
            <w:vAlign w:val="center"/>
          </w:tcPr>
          <w:p w14:paraId="0B5420C7"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068F8CCB" w14:textId="77777777" w:rsidTr="00C22649">
        <w:tc>
          <w:tcPr>
            <w:tcW w:w="299" w:type="pct"/>
            <w:vAlign w:val="center"/>
          </w:tcPr>
          <w:p w14:paraId="28C016FC" w14:textId="77777777" w:rsidR="00E7066F" w:rsidRPr="00C22649" w:rsidRDefault="00E7066F" w:rsidP="00C22649">
            <w:pPr>
              <w:ind w:left="-142"/>
              <w:jc w:val="center"/>
              <w:rPr>
                <w:sz w:val="23"/>
                <w:szCs w:val="23"/>
              </w:rPr>
            </w:pPr>
            <w:r w:rsidRPr="00C22649">
              <w:rPr>
                <w:sz w:val="23"/>
                <w:szCs w:val="23"/>
              </w:rPr>
              <w:t>13</w:t>
            </w:r>
          </w:p>
        </w:tc>
        <w:tc>
          <w:tcPr>
            <w:tcW w:w="793" w:type="pct"/>
            <w:shd w:val="clear" w:color="auto" w:fill="FFFFFF" w:themeFill="background1"/>
            <w:vAlign w:val="center"/>
          </w:tcPr>
          <w:p w14:paraId="6C3E7E03" w14:textId="77777777" w:rsidR="00E7066F" w:rsidRPr="00C22649" w:rsidRDefault="00E7066F" w:rsidP="00C22649">
            <w:pPr>
              <w:ind w:left="-142"/>
              <w:jc w:val="center"/>
              <w:rPr>
                <w:sz w:val="23"/>
                <w:szCs w:val="23"/>
              </w:rPr>
            </w:pPr>
          </w:p>
        </w:tc>
        <w:tc>
          <w:tcPr>
            <w:tcW w:w="3357" w:type="pct"/>
            <w:shd w:val="clear" w:color="auto" w:fill="FFFFFF" w:themeFill="background1"/>
            <w:vAlign w:val="center"/>
          </w:tcPr>
          <w:p w14:paraId="34752955" w14:textId="77777777" w:rsidR="00E7066F" w:rsidRPr="00C22649" w:rsidRDefault="00E7066F" w:rsidP="00C22649">
            <w:pPr>
              <w:rPr>
                <w:sz w:val="23"/>
                <w:szCs w:val="23"/>
              </w:rPr>
            </w:pPr>
            <w:r w:rsidRPr="00C22649">
              <w:rPr>
                <w:sz w:val="23"/>
                <w:szCs w:val="23"/>
              </w:rPr>
              <w:t xml:space="preserve">skaņas un gaismas aparatūras montāža- demontāža, regulēšana  </w:t>
            </w:r>
          </w:p>
        </w:tc>
        <w:tc>
          <w:tcPr>
            <w:tcW w:w="550" w:type="pct"/>
            <w:shd w:val="clear" w:color="auto" w:fill="FFFFFF" w:themeFill="background1"/>
            <w:vAlign w:val="center"/>
          </w:tcPr>
          <w:p w14:paraId="0DBF7F9E"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7EDD851D" w14:textId="77777777" w:rsidTr="00C22649">
        <w:tc>
          <w:tcPr>
            <w:tcW w:w="299" w:type="pct"/>
            <w:vAlign w:val="center"/>
          </w:tcPr>
          <w:p w14:paraId="4C190AA8" w14:textId="77777777" w:rsidR="00E7066F" w:rsidRPr="00C22649" w:rsidRDefault="00E7066F" w:rsidP="00C22649">
            <w:pPr>
              <w:ind w:left="-142"/>
              <w:jc w:val="center"/>
              <w:rPr>
                <w:sz w:val="23"/>
                <w:szCs w:val="23"/>
              </w:rPr>
            </w:pPr>
            <w:r w:rsidRPr="00C22649">
              <w:rPr>
                <w:sz w:val="23"/>
                <w:szCs w:val="23"/>
              </w:rPr>
              <w:t>14</w:t>
            </w:r>
          </w:p>
        </w:tc>
        <w:tc>
          <w:tcPr>
            <w:tcW w:w="793" w:type="pct"/>
            <w:shd w:val="clear" w:color="auto" w:fill="FFFFFF" w:themeFill="background1"/>
            <w:vAlign w:val="center"/>
          </w:tcPr>
          <w:p w14:paraId="77BAB0BC" w14:textId="77777777" w:rsidR="00E7066F" w:rsidRPr="00C22649" w:rsidRDefault="00E7066F" w:rsidP="00C22649">
            <w:pPr>
              <w:ind w:left="-142"/>
              <w:jc w:val="center"/>
              <w:rPr>
                <w:sz w:val="23"/>
                <w:szCs w:val="23"/>
              </w:rPr>
            </w:pPr>
          </w:p>
        </w:tc>
        <w:tc>
          <w:tcPr>
            <w:tcW w:w="3357" w:type="pct"/>
            <w:shd w:val="clear" w:color="auto" w:fill="FFFFFF" w:themeFill="background1"/>
            <w:vAlign w:val="center"/>
          </w:tcPr>
          <w:p w14:paraId="501B171B" w14:textId="77777777" w:rsidR="00E7066F" w:rsidRPr="00C22649" w:rsidRDefault="00E7066F" w:rsidP="00C22649">
            <w:pPr>
              <w:rPr>
                <w:sz w:val="23"/>
                <w:szCs w:val="23"/>
              </w:rPr>
            </w:pPr>
            <w:r w:rsidRPr="00C22649">
              <w:rPr>
                <w:sz w:val="23"/>
                <w:szCs w:val="23"/>
              </w:rPr>
              <w:t xml:space="preserve">Gaismas un skaņas aparatūras programmēšana un apkalpošana  </w:t>
            </w:r>
          </w:p>
        </w:tc>
        <w:tc>
          <w:tcPr>
            <w:tcW w:w="550" w:type="pct"/>
            <w:shd w:val="clear" w:color="auto" w:fill="FFFFFF" w:themeFill="background1"/>
            <w:vAlign w:val="center"/>
          </w:tcPr>
          <w:p w14:paraId="3A52358F"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BED71DF" w14:textId="77777777" w:rsidTr="00C22649">
        <w:tc>
          <w:tcPr>
            <w:tcW w:w="299" w:type="pct"/>
            <w:vAlign w:val="center"/>
          </w:tcPr>
          <w:p w14:paraId="1348A565" w14:textId="77777777" w:rsidR="00E7066F" w:rsidRPr="00C22649" w:rsidRDefault="00E7066F" w:rsidP="00C22649">
            <w:pPr>
              <w:ind w:left="-142"/>
              <w:jc w:val="center"/>
              <w:rPr>
                <w:sz w:val="23"/>
                <w:szCs w:val="23"/>
              </w:rPr>
            </w:pPr>
            <w:r w:rsidRPr="00C22649">
              <w:rPr>
                <w:sz w:val="23"/>
                <w:szCs w:val="23"/>
              </w:rPr>
              <w:t>15</w:t>
            </w:r>
          </w:p>
        </w:tc>
        <w:tc>
          <w:tcPr>
            <w:tcW w:w="793" w:type="pct"/>
            <w:shd w:val="clear" w:color="auto" w:fill="FFFFFF" w:themeFill="background1"/>
            <w:vAlign w:val="center"/>
          </w:tcPr>
          <w:p w14:paraId="64FDD0E8" w14:textId="77777777" w:rsidR="00E7066F" w:rsidRPr="00C22649" w:rsidRDefault="00E7066F" w:rsidP="00C22649">
            <w:pPr>
              <w:ind w:left="-142"/>
              <w:jc w:val="center"/>
              <w:rPr>
                <w:sz w:val="23"/>
                <w:szCs w:val="23"/>
              </w:rPr>
            </w:pPr>
          </w:p>
        </w:tc>
        <w:tc>
          <w:tcPr>
            <w:tcW w:w="3357" w:type="pct"/>
            <w:shd w:val="clear" w:color="auto" w:fill="FFFFFF" w:themeFill="background1"/>
            <w:vAlign w:val="center"/>
          </w:tcPr>
          <w:p w14:paraId="78443D7A" w14:textId="77777777" w:rsidR="00E7066F" w:rsidRPr="00C22649" w:rsidRDefault="00E7066F" w:rsidP="00C22649">
            <w:pPr>
              <w:rPr>
                <w:sz w:val="23"/>
                <w:szCs w:val="23"/>
              </w:rPr>
            </w:pPr>
            <w:r w:rsidRPr="00C22649">
              <w:rPr>
                <w:sz w:val="23"/>
                <w:szCs w:val="23"/>
              </w:rPr>
              <w:t>Skaņotāja nojume, 3x3 m, saliekama, ar 3 sāniem</w:t>
            </w:r>
          </w:p>
        </w:tc>
        <w:tc>
          <w:tcPr>
            <w:tcW w:w="550" w:type="pct"/>
            <w:shd w:val="clear" w:color="auto" w:fill="FFFFFF" w:themeFill="background1"/>
            <w:vAlign w:val="center"/>
          </w:tcPr>
          <w:p w14:paraId="6CF7726B" w14:textId="77777777" w:rsidR="00E7066F" w:rsidRPr="00C22649" w:rsidRDefault="00E7066F" w:rsidP="00C22649">
            <w:pPr>
              <w:ind w:left="-142"/>
              <w:jc w:val="center"/>
              <w:rPr>
                <w:sz w:val="23"/>
                <w:szCs w:val="23"/>
              </w:rPr>
            </w:pPr>
            <w:r w:rsidRPr="00C22649">
              <w:rPr>
                <w:sz w:val="23"/>
                <w:szCs w:val="23"/>
              </w:rPr>
              <w:t>2</w:t>
            </w:r>
          </w:p>
        </w:tc>
      </w:tr>
    </w:tbl>
    <w:p w14:paraId="0F3673B9" w14:textId="77777777" w:rsidR="00E7066F" w:rsidRPr="00C22649" w:rsidRDefault="00E7066F" w:rsidP="00E7066F">
      <w:pPr>
        <w:pStyle w:val="ListParagraph"/>
        <w:rPr>
          <w:color w:val="000000" w:themeColor="text1"/>
          <w:sz w:val="23"/>
          <w:szCs w:val="23"/>
        </w:rPr>
      </w:pPr>
    </w:p>
    <w:p w14:paraId="37022F7D" w14:textId="77777777" w:rsidR="00E7066F" w:rsidRPr="00C22649" w:rsidRDefault="00E7066F" w:rsidP="00E7066F">
      <w:pPr>
        <w:pStyle w:val="ListParagraph"/>
        <w:rPr>
          <w:b/>
          <w:color w:val="000000" w:themeColor="text1"/>
          <w:sz w:val="23"/>
          <w:szCs w:val="23"/>
        </w:rPr>
      </w:pPr>
      <w:r w:rsidRPr="00C22649">
        <w:rPr>
          <w:b/>
          <w:color w:val="000000" w:themeColor="text1"/>
          <w:sz w:val="23"/>
          <w:szCs w:val="23"/>
        </w:rPr>
        <w:t>Muzikālais Maratons 2016</w:t>
      </w:r>
    </w:p>
    <w:p w14:paraId="69E4997C" w14:textId="77777777" w:rsidR="00E7066F" w:rsidRPr="00C22649" w:rsidRDefault="00E7066F" w:rsidP="00E7066F">
      <w:pPr>
        <w:pStyle w:val="ListParagraph"/>
        <w:rPr>
          <w:sz w:val="23"/>
          <w:szCs w:val="23"/>
        </w:rPr>
      </w:pPr>
      <w:r w:rsidRPr="00C22649">
        <w:rPr>
          <w:color w:val="000000" w:themeColor="text1"/>
          <w:sz w:val="23"/>
          <w:szCs w:val="23"/>
        </w:rPr>
        <w:t xml:space="preserve">12.08.2016. plkst. 18:00-22:00 </w:t>
      </w:r>
      <w:r w:rsidRPr="00C22649">
        <w:rPr>
          <w:sz w:val="23"/>
          <w:szCs w:val="23"/>
        </w:rPr>
        <w:t>Esplanādes velo parks</w:t>
      </w:r>
    </w:p>
    <w:p w14:paraId="01E12A67" w14:textId="77777777" w:rsidR="00E7066F" w:rsidRPr="00C22649" w:rsidRDefault="00E7066F" w:rsidP="00E7066F">
      <w:pPr>
        <w:pStyle w:val="ListParagraph"/>
        <w:rPr>
          <w:sz w:val="23"/>
          <w:szCs w:val="23"/>
        </w:rPr>
      </w:pPr>
      <w:r w:rsidRPr="00C22649">
        <w:rPr>
          <w:color w:val="000000" w:themeColor="text1"/>
          <w:sz w:val="23"/>
          <w:szCs w:val="23"/>
        </w:rPr>
        <w:t xml:space="preserve">13.08.2016. plkst. 17:00-22:00 </w:t>
      </w:r>
      <w:r w:rsidRPr="00C22649">
        <w:rPr>
          <w:sz w:val="23"/>
          <w:szCs w:val="23"/>
        </w:rPr>
        <w:t xml:space="preserve">Jauniešu neformālās izglītības centrs (Varšavas iela 45) </w:t>
      </w:r>
    </w:p>
    <w:p w14:paraId="36246AAA" w14:textId="77777777" w:rsidR="00E7066F" w:rsidRPr="00C22649" w:rsidRDefault="00E7066F" w:rsidP="00E7066F">
      <w:pPr>
        <w:pStyle w:val="ListParagraph"/>
        <w:spacing w:before="120"/>
        <w:rPr>
          <w:b/>
          <w:sz w:val="23"/>
          <w:szCs w:val="23"/>
        </w:rPr>
      </w:pPr>
      <w:r w:rsidRPr="00C22649">
        <w:rPr>
          <w:b/>
          <w:sz w:val="23"/>
          <w:szCs w:val="23"/>
          <w:lang w:val="en-GB"/>
        </w:rPr>
        <w:t>Rok Maratons</w:t>
      </w:r>
      <w:r w:rsidRPr="00C22649">
        <w:rPr>
          <w:b/>
          <w:sz w:val="23"/>
          <w:szCs w:val="23"/>
        </w:rPr>
        <w:t xml:space="preserve"> </w:t>
      </w:r>
    </w:p>
    <w:p w14:paraId="2E1CCCE9" w14:textId="77777777" w:rsidR="00E7066F" w:rsidRPr="00C22649" w:rsidRDefault="00E7066F" w:rsidP="00E7066F">
      <w:pPr>
        <w:pStyle w:val="ListParagraph"/>
        <w:rPr>
          <w:sz w:val="23"/>
          <w:szCs w:val="23"/>
        </w:rPr>
      </w:pPr>
      <w:r w:rsidRPr="00C22649">
        <w:rPr>
          <w:color w:val="000000" w:themeColor="text1"/>
          <w:sz w:val="23"/>
          <w:szCs w:val="23"/>
        </w:rPr>
        <w:t xml:space="preserve">02.12.2016. plkst. 17:00-22:00 </w:t>
      </w:r>
      <w:r w:rsidRPr="00C22649">
        <w:rPr>
          <w:sz w:val="23"/>
          <w:szCs w:val="23"/>
        </w:rPr>
        <w:t xml:space="preserve">Naktsklubs „Queen” </w:t>
      </w:r>
    </w:p>
    <w:p w14:paraId="21EDC643" w14:textId="77777777" w:rsidR="00E7066F" w:rsidRPr="00C22649" w:rsidRDefault="00E7066F" w:rsidP="00E7066F">
      <w:pPr>
        <w:spacing w:before="120"/>
        <w:rPr>
          <w:b/>
          <w:sz w:val="23"/>
          <w:szCs w:val="23"/>
        </w:rPr>
      </w:pPr>
      <w:r w:rsidRPr="00C22649">
        <w:rPr>
          <w:b/>
          <w:sz w:val="23"/>
          <w:szCs w:val="23"/>
        </w:rPr>
        <w:tab/>
        <w:t>Neformālās izglītības laboratorijas un Ziemassvētku koncerts</w:t>
      </w:r>
    </w:p>
    <w:p w14:paraId="39DBB3FC" w14:textId="77777777" w:rsidR="00E7066F" w:rsidRPr="00C22649" w:rsidRDefault="00E7066F" w:rsidP="00E7066F">
      <w:pPr>
        <w:pStyle w:val="ListParagraph"/>
        <w:rPr>
          <w:sz w:val="23"/>
          <w:szCs w:val="23"/>
        </w:rPr>
      </w:pPr>
      <w:r w:rsidRPr="00C22649">
        <w:rPr>
          <w:color w:val="000000" w:themeColor="text1"/>
          <w:sz w:val="23"/>
          <w:szCs w:val="23"/>
        </w:rPr>
        <w:t xml:space="preserve">15.12.2016.-16.12.2016. </w:t>
      </w:r>
      <w:r w:rsidRPr="00C22649">
        <w:rPr>
          <w:sz w:val="23"/>
          <w:szCs w:val="23"/>
        </w:rPr>
        <w:t xml:space="preserve">plkst. 17:00-22:00 Daugavpils iestādes – Daugavpils Universitāte (koncerts) </w:t>
      </w:r>
    </w:p>
    <w:p w14:paraId="3C949480" w14:textId="77777777" w:rsidR="00E7066F" w:rsidRPr="00C22649" w:rsidRDefault="00E7066F" w:rsidP="00E7066F">
      <w:pPr>
        <w:pStyle w:val="ListParagraph"/>
        <w:rPr>
          <w:sz w:val="23"/>
          <w:szCs w:val="23"/>
        </w:rPr>
      </w:pPr>
    </w:p>
    <w:tbl>
      <w:tblPr>
        <w:tblStyle w:val="TableGrid"/>
        <w:tblW w:w="5000" w:type="pct"/>
        <w:tblLook w:val="04A0" w:firstRow="1" w:lastRow="0" w:firstColumn="1" w:lastColumn="0" w:noHBand="0" w:noVBand="1"/>
      </w:tblPr>
      <w:tblGrid>
        <w:gridCol w:w="542"/>
        <w:gridCol w:w="1575"/>
        <w:gridCol w:w="6127"/>
        <w:gridCol w:w="817"/>
      </w:tblGrid>
      <w:tr w:rsidR="00E7066F" w:rsidRPr="00C22649" w14:paraId="054B707F" w14:textId="77777777" w:rsidTr="00C22649">
        <w:tc>
          <w:tcPr>
            <w:tcW w:w="290" w:type="pct"/>
            <w:vAlign w:val="center"/>
          </w:tcPr>
          <w:p w14:paraId="2B11D70E" w14:textId="77777777" w:rsidR="00E7066F" w:rsidRPr="00A81597" w:rsidRDefault="00E7066F" w:rsidP="00C22649">
            <w:pPr>
              <w:jc w:val="center"/>
              <w:rPr>
                <w:b/>
                <w:sz w:val="23"/>
                <w:szCs w:val="23"/>
              </w:rPr>
            </w:pPr>
            <w:r w:rsidRPr="00A81597">
              <w:rPr>
                <w:b/>
                <w:sz w:val="23"/>
                <w:szCs w:val="23"/>
              </w:rPr>
              <w:t>Nr.</w:t>
            </w:r>
          </w:p>
        </w:tc>
        <w:tc>
          <w:tcPr>
            <w:tcW w:w="881" w:type="pct"/>
            <w:vAlign w:val="center"/>
          </w:tcPr>
          <w:p w14:paraId="667404C8" w14:textId="77777777" w:rsidR="00E7066F" w:rsidRPr="00A81597" w:rsidRDefault="00E7066F" w:rsidP="00C22649">
            <w:pPr>
              <w:ind w:left="-142"/>
              <w:jc w:val="center"/>
              <w:rPr>
                <w:b/>
                <w:sz w:val="23"/>
                <w:szCs w:val="23"/>
              </w:rPr>
            </w:pPr>
            <w:r w:rsidRPr="00A81597">
              <w:rPr>
                <w:b/>
                <w:sz w:val="23"/>
                <w:szCs w:val="23"/>
              </w:rPr>
              <w:t>Nosaukums</w:t>
            </w:r>
          </w:p>
        </w:tc>
        <w:tc>
          <w:tcPr>
            <w:tcW w:w="3393" w:type="pct"/>
            <w:vAlign w:val="center"/>
          </w:tcPr>
          <w:p w14:paraId="0BE85E8D" w14:textId="77777777" w:rsidR="00E7066F" w:rsidRPr="00A81597" w:rsidRDefault="00E7066F" w:rsidP="00C22649">
            <w:pPr>
              <w:ind w:left="-142"/>
              <w:jc w:val="center"/>
              <w:rPr>
                <w:b/>
                <w:sz w:val="23"/>
                <w:szCs w:val="23"/>
              </w:rPr>
            </w:pPr>
            <w:r w:rsidRPr="00A81597">
              <w:rPr>
                <w:b/>
                <w:sz w:val="23"/>
                <w:szCs w:val="23"/>
              </w:rPr>
              <w:t>Tehniskā specifikācija</w:t>
            </w:r>
          </w:p>
        </w:tc>
        <w:tc>
          <w:tcPr>
            <w:tcW w:w="436" w:type="pct"/>
            <w:vAlign w:val="center"/>
          </w:tcPr>
          <w:p w14:paraId="6C7FFE4B" w14:textId="77777777" w:rsidR="00E7066F" w:rsidRPr="00A81597" w:rsidRDefault="00E7066F" w:rsidP="00C22649">
            <w:pPr>
              <w:jc w:val="center"/>
              <w:rPr>
                <w:b/>
                <w:sz w:val="23"/>
                <w:szCs w:val="23"/>
              </w:rPr>
            </w:pPr>
            <w:r w:rsidRPr="00A81597">
              <w:rPr>
                <w:b/>
                <w:sz w:val="23"/>
                <w:szCs w:val="23"/>
              </w:rPr>
              <w:t>Skaits</w:t>
            </w:r>
          </w:p>
        </w:tc>
      </w:tr>
      <w:tr w:rsidR="00E7066F" w:rsidRPr="00C22649" w14:paraId="1CD41B30" w14:textId="77777777" w:rsidTr="00C22649">
        <w:tc>
          <w:tcPr>
            <w:tcW w:w="290" w:type="pct"/>
            <w:vAlign w:val="center"/>
          </w:tcPr>
          <w:p w14:paraId="3A276552"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1466C293" w14:textId="77777777" w:rsidR="00E7066F" w:rsidRPr="00C22649" w:rsidRDefault="00E7066F" w:rsidP="00C22649">
            <w:pPr>
              <w:autoSpaceDE w:val="0"/>
              <w:autoSpaceDN w:val="0"/>
              <w:adjustRightInd w:val="0"/>
              <w:rPr>
                <w:sz w:val="23"/>
                <w:szCs w:val="23"/>
                <w:lang w:val="en-US"/>
              </w:rPr>
            </w:pPr>
            <w:r w:rsidRPr="00C22649">
              <w:rPr>
                <w:sz w:val="23"/>
                <w:szCs w:val="23"/>
              </w:rPr>
              <w:t xml:space="preserve">Aktīvas akustiskās sistēmas </w:t>
            </w:r>
            <w:r w:rsidRPr="00C22649">
              <w:rPr>
                <w:sz w:val="23"/>
                <w:szCs w:val="23"/>
                <w:lang w:val="en-US"/>
              </w:rPr>
              <w:t xml:space="preserve"> komplekts</w:t>
            </w:r>
          </w:p>
          <w:p w14:paraId="45433554" w14:textId="77777777" w:rsidR="00E7066F" w:rsidRPr="00C22649" w:rsidRDefault="00E7066F" w:rsidP="00C22649">
            <w:pPr>
              <w:ind w:left="-142"/>
              <w:jc w:val="center"/>
              <w:rPr>
                <w:sz w:val="23"/>
                <w:szCs w:val="23"/>
              </w:rPr>
            </w:pPr>
          </w:p>
        </w:tc>
        <w:tc>
          <w:tcPr>
            <w:tcW w:w="3393" w:type="pct"/>
            <w:vAlign w:val="center"/>
          </w:tcPr>
          <w:p w14:paraId="3E61ACA2" w14:textId="77777777" w:rsidR="00E7066F" w:rsidRPr="00C22649" w:rsidRDefault="00E7066F" w:rsidP="00C22649">
            <w:pPr>
              <w:pStyle w:val="TableContents"/>
              <w:rPr>
                <w:rFonts w:cs="Times New Roman"/>
                <w:sz w:val="23"/>
                <w:szCs w:val="23"/>
              </w:rPr>
            </w:pPr>
            <w:r w:rsidRPr="00C22649">
              <w:rPr>
                <w:rFonts w:cs="Times New Roman"/>
                <w:sz w:val="23"/>
                <w:szCs w:val="23"/>
              </w:rPr>
              <w:lastRenderedPageBreak/>
              <w:t>Divvirziena sķaņas iekārta x 6 gab.</w:t>
            </w:r>
          </w:p>
          <w:p w14:paraId="4428A9E1" w14:textId="77777777" w:rsidR="00E7066F" w:rsidRPr="00C22649" w:rsidRDefault="00E7066F" w:rsidP="00C22649">
            <w:pPr>
              <w:pStyle w:val="TableContents"/>
              <w:rPr>
                <w:rFonts w:cs="Times New Roman"/>
                <w:sz w:val="23"/>
                <w:szCs w:val="23"/>
              </w:rPr>
            </w:pPr>
            <w:r w:rsidRPr="00C22649">
              <w:rPr>
                <w:rFonts w:cs="Times New Roman"/>
                <w:sz w:val="23"/>
                <w:szCs w:val="23"/>
              </w:rPr>
              <w:t xml:space="preserve">Viens 15” neodīna zemo frekvenču (ZF) skaļrunis </w:t>
            </w:r>
          </w:p>
          <w:p w14:paraId="6709ED36" w14:textId="77777777" w:rsidR="00E7066F" w:rsidRPr="00C22649" w:rsidRDefault="00E7066F" w:rsidP="00C22649">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02DE0D9B" w14:textId="77777777" w:rsidR="00E7066F" w:rsidRPr="00C22649" w:rsidRDefault="00E7066F" w:rsidP="00C22649">
            <w:pPr>
              <w:pStyle w:val="TableContents"/>
              <w:rPr>
                <w:rFonts w:cs="Times New Roman"/>
                <w:sz w:val="23"/>
                <w:szCs w:val="23"/>
              </w:rPr>
            </w:pPr>
            <w:r w:rsidRPr="00C22649">
              <w:rPr>
                <w:rFonts w:cs="Times New Roman"/>
                <w:sz w:val="23"/>
                <w:szCs w:val="23"/>
              </w:rPr>
              <w:lastRenderedPageBreak/>
              <w:t>Darbības nomināls frekvenču diapazons ne mazāk kā no 50Hz līdz 20kHz.</w:t>
            </w:r>
          </w:p>
          <w:p w14:paraId="1BBCB6BF" w14:textId="77777777" w:rsidR="00E7066F" w:rsidRPr="00C22649" w:rsidRDefault="00E7066F" w:rsidP="00C22649">
            <w:pPr>
              <w:pStyle w:val="TableContents"/>
              <w:rPr>
                <w:rFonts w:cs="Times New Roman"/>
                <w:sz w:val="23"/>
                <w:szCs w:val="23"/>
              </w:rPr>
            </w:pPr>
            <w:r w:rsidRPr="00C22649">
              <w:rPr>
                <w:rFonts w:cs="Times New Roman"/>
                <w:sz w:val="23"/>
                <w:szCs w:val="23"/>
              </w:rPr>
              <w:t>RMS pieļaujamā jauda ne mazāka kā 2200W.</w:t>
            </w:r>
          </w:p>
          <w:p w14:paraId="31BB8326"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01A31769" w14:textId="77777777" w:rsidR="00E7066F" w:rsidRPr="00C22649" w:rsidRDefault="00E7066F" w:rsidP="00C22649">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68C5B903" w14:textId="77777777" w:rsidR="00E7066F" w:rsidRPr="00C22649" w:rsidRDefault="00E7066F" w:rsidP="00C22649">
            <w:pPr>
              <w:pStyle w:val="TableContents"/>
              <w:rPr>
                <w:rFonts w:cs="Times New Roman"/>
                <w:sz w:val="23"/>
                <w:szCs w:val="23"/>
              </w:rPr>
            </w:pPr>
            <w:r w:rsidRPr="00C22649">
              <w:rPr>
                <w:rFonts w:cs="Times New Roman"/>
                <w:sz w:val="23"/>
                <w:szCs w:val="23"/>
              </w:rPr>
              <w:t>Ar X-comb tehnoloģiju.</w:t>
            </w:r>
          </w:p>
          <w:p w14:paraId="045785D5" w14:textId="77777777" w:rsidR="00E7066F" w:rsidRPr="00C22649" w:rsidRDefault="00E7066F" w:rsidP="00C22649">
            <w:pPr>
              <w:pStyle w:val="TableContents"/>
              <w:rPr>
                <w:rFonts w:cs="Times New Roman"/>
                <w:sz w:val="23"/>
                <w:szCs w:val="23"/>
              </w:rPr>
            </w:pPr>
            <w:r w:rsidRPr="00C22649">
              <w:rPr>
                <w:rFonts w:cs="Times New Roman"/>
                <w:sz w:val="23"/>
                <w:szCs w:val="23"/>
              </w:rPr>
              <w:t>Ar FIR X-OVER optomal phase response.</w:t>
            </w:r>
          </w:p>
          <w:p w14:paraId="2CB5DDE0" w14:textId="77777777" w:rsidR="00E7066F" w:rsidRPr="00C22649" w:rsidRDefault="00E7066F" w:rsidP="00C22649">
            <w:pPr>
              <w:pStyle w:val="TableContents"/>
              <w:rPr>
                <w:rFonts w:cs="Times New Roman"/>
                <w:sz w:val="23"/>
                <w:szCs w:val="23"/>
              </w:rPr>
            </w:pPr>
            <w:r w:rsidRPr="00C22649">
              <w:rPr>
                <w:rFonts w:cs="Times New Roman"/>
                <w:sz w:val="23"/>
                <w:szCs w:val="23"/>
              </w:rPr>
              <w:t>Aktīvas zemo frekvenču (ZF) akustiskās sistēmas  x 6 gab</w:t>
            </w:r>
          </w:p>
          <w:p w14:paraId="580D9544"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1C244911"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Frekvenču diapazons no 40Hz-110Hz.</w:t>
            </w:r>
          </w:p>
          <w:p w14:paraId="3713D237"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Maksimālā peak jauda 4000W.</w:t>
            </w:r>
          </w:p>
          <w:p w14:paraId="0E7454EF"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1FEB1D35" w14:textId="77777777" w:rsidR="00E7066F" w:rsidRPr="00C22649" w:rsidRDefault="00E7066F" w:rsidP="00C22649">
            <w:pPr>
              <w:pStyle w:val="TableContents"/>
              <w:rPr>
                <w:rFonts w:cs="Times New Roman"/>
                <w:sz w:val="23"/>
                <w:szCs w:val="23"/>
              </w:rPr>
            </w:pPr>
            <w:r w:rsidRPr="00C22649">
              <w:rPr>
                <w:rFonts w:cs="Times New Roman"/>
                <w:sz w:val="23"/>
                <w:szCs w:val="23"/>
              </w:rPr>
              <w:t>Joslas platums ne mazāks par 40Hz-110Hz@-3dBspl.</w:t>
            </w:r>
          </w:p>
          <w:p w14:paraId="19CC3F91"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4BAF51D3" w14:textId="77777777" w:rsidR="00E7066F" w:rsidRPr="00C22649" w:rsidRDefault="00E7066F" w:rsidP="00C22649">
            <w:pPr>
              <w:jc w:val="center"/>
              <w:rPr>
                <w:sz w:val="23"/>
                <w:szCs w:val="23"/>
              </w:rPr>
            </w:pPr>
          </w:p>
          <w:p w14:paraId="1FE2F5AE" w14:textId="77777777" w:rsidR="00E7066F" w:rsidRPr="00C22649" w:rsidRDefault="00E7066F" w:rsidP="00C22649">
            <w:pPr>
              <w:jc w:val="center"/>
              <w:rPr>
                <w:sz w:val="23"/>
                <w:szCs w:val="23"/>
              </w:rPr>
            </w:pPr>
          </w:p>
        </w:tc>
        <w:tc>
          <w:tcPr>
            <w:tcW w:w="436" w:type="pct"/>
            <w:vAlign w:val="center"/>
          </w:tcPr>
          <w:p w14:paraId="60F7C882" w14:textId="77777777" w:rsidR="00E7066F" w:rsidRPr="00C22649" w:rsidRDefault="00E7066F" w:rsidP="00C22649">
            <w:pPr>
              <w:ind w:left="-142"/>
              <w:jc w:val="center"/>
              <w:rPr>
                <w:sz w:val="23"/>
                <w:szCs w:val="23"/>
              </w:rPr>
            </w:pPr>
            <w:r w:rsidRPr="00C22649">
              <w:rPr>
                <w:sz w:val="23"/>
                <w:szCs w:val="23"/>
              </w:rPr>
              <w:lastRenderedPageBreak/>
              <w:t>1</w:t>
            </w:r>
          </w:p>
        </w:tc>
      </w:tr>
      <w:tr w:rsidR="00E7066F" w:rsidRPr="00C22649" w14:paraId="3E98CA22" w14:textId="77777777" w:rsidTr="00C22649">
        <w:tc>
          <w:tcPr>
            <w:tcW w:w="290" w:type="pct"/>
            <w:vAlign w:val="center"/>
          </w:tcPr>
          <w:p w14:paraId="1023D2DD"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495D1445" w14:textId="77777777" w:rsidR="00E7066F" w:rsidRPr="00C22649" w:rsidRDefault="00E7066F" w:rsidP="00C22649">
            <w:pPr>
              <w:ind w:left="-142"/>
              <w:jc w:val="center"/>
              <w:rPr>
                <w:sz w:val="23"/>
                <w:szCs w:val="23"/>
              </w:rPr>
            </w:pPr>
          </w:p>
        </w:tc>
        <w:tc>
          <w:tcPr>
            <w:tcW w:w="3393" w:type="pct"/>
            <w:vAlign w:val="center"/>
          </w:tcPr>
          <w:p w14:paraId="12DF6673" w14:textId="77777777" w:rsidR="00E7066F" w:rsidRPr="00C22649" w:rsidRDefault="00E7066F" w:rsidP="00C22649">
            <w:pPr>
              <w:rPr>
                <w:sz w:val="23"/>
                <w:szCs w:val="23"/>
              </w:rPr>
            </w:pPr>
            <w:r w:rsidRPr="00C22649">
              <w:rPr>
                <w:sz w:val="23"/>
                <w:szCs w:val="23"/>
              </w:rPr>
              <w:t>Digitālā skaņas pults ar 32 ieejām un 16 izejām.</w:t>
            </w:r>
          </w:p>
        </w:tc>
        <w:tc>
          <w:tcPr>
            <w:tcW w:w="436" w:type="pct"/>
            <w:vAlign w:val="center"/>
          </w:tcPr>
          <w:p w14:paraId="1F69F2EA"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086FE47" w14:textId="77777777" w:rsidTr="00C22649">
        <w:tc>
          <w:tcPr>
            <w:tcW w:w="290" w:type="pct"/>
            <w:vAlign w:val="center"/>
          </w:tcPr>
          <w:p w14:paraId="068F4D00"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4289B9E3" w14:textId="77777777" w:rsidR="00E7066F" w:rsidRPr="00C22649" w:rsidRDefault="00E7066F" w:rsidP="00C22649">
            <w:pPr>
              <w:ind w:left="-142"/>
              <w:jc w:val="center"/>
              <w:rPr>
                <w:sz w:val="23"/>
                <w:szCs w:val="23"/>
              </w:rPr>
            </w:pPr>
          </w:p>
        </w:tc>
        <w:tc>
          <w:tcPr>
            <w:tcW w:w="3393" w:type="pct"/>
            <w:vAlign w:val="center"/>
          </w:tcPr>
          <w:p w14:paraId="38AD1ED8" w14:textId="77777777" w:rsidR="00E7066F" w:rsidRPr="00C22649" w:rsidRDefault="00E7066F" w:rsidP="00C22649">
            <w:pPr>
              <w:rPr>
                <w:sz w:val="23"/>
                <w:szCs w:val="23"/>
              </w:rPr>
            </w:pPr>
            <w:r w:rsidRPr="00C22649">
              <w:rPr>
                <w:color w:val="000000"/>
                <w:sz w:val="23"/>
                <w:szCs w:val="23"/>
              </w:rPr>
              <w:t>UHF diapazona bezvadu mikrofona sistēma ar min. 1600x maināmām frekvencēm. Komplektā ietilpst uztvērējs un rokas mikrofons</w:t>
            </w:r>
          </w:p>
        </w:tc>
        <w:tc>
          <w:tcPr>
            <w:tcW w:w="436" w:type="pct"/>
            <w:vAlign w:val="center"/>
          </w:tcPr>
          <w:p w14:paraId="64851517"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3585DAF7" w14:textId="77777777" w:rsidTr="00C22649">
        <w:tc>
          <w:tcPr>
            <w:tcW w:w="290" w:type="pct"/>
            <w:vAlign w:val="center"/>
          </w:tcPr>
          <w:p w14:paraId="35D5CB5A"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5E70233" w14:textId="77777777" w:rsidR="00E7066F" w:rsidRPr="00C22649" w:rsidRDefault="00E7066F" w:rsidP="00C22649">
            <w:pPr>
              <w:ind w:left="-142"/>
              <w:jc w:val="center"/>
              <w:rPr>
                <w:sz w:val="23"/>
                <w:szCs w:val="23"/>
              </w:rPr>
            </w:pPr>
          </w:p>
        </w:tc>
        <w:tc>
          <w:tcPr>
            <w:tcW w:w="3393" w:type="pct"/>
            <w:vAlign w:val="center"/>
          </w:tcPr>
          <w:p w14:paraId="6A4C5BCE" w14:textId="77777777" w:rsidR="00E7066F" w:rsidRPr="00C22649" w:rsidRDefault="00E7066F" w:rsidP="00C22649">
            <w:pPr>
              <w:rPr>
                <w:sz w:val="23"/>
                <w:szCs w:val="23"/>
              </w:rPr>
            </w:pPr>
            <w:r w:rsidRPr="00C22649">
              <w:rPr>
                <w:sz w:val="23"/>
                <w:szCs w:val="23"/>
              </w:rPr>
              <w:t>Skatuves monitors 12`` + 2``, jauda minimums 600W</w:t>
            </w:r>
          </w:p>
        </w:tc>
        <w:tc>
          <w:tcPr>
            <w:tcW w:w="436" w:type="pct"/>
            <w:vAlign w:val="center"/>
          </w:tcPr>
          <w:p w14:paraId="0E6AE2A7"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048C4FC0" w14:textId="77777777" w:rsidTr="00C22649">
        <w:tc>
          <w:tcPr>
            <w:tcW w:w="290" w:type="pct"/>
            <w:vAlign w:val="center"/>
          </w:tcPr>
          <w:p w14:paraId="6B2DF558"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5D2A12F9" w14:textId="77777777" w:rsidR="00E7066F" w:rsidRPr="00C22649" w:rsidRDefault="00E7066F" w:rsidP="00C22649">
            <w:pPr>
              <w:ind w:left="-142"/>
              <w:jc w:val="center"/>
              <w:rPr>
                <w:sz w:val="23"/>
                <w:szCs w:val="23"/>
              </w:rPr>
            </w:pPr>
          </w:p>
        </w:tc>
        <w:tc>
          <w:tcPr>
            <w:tcW w:w="3393" w:type="pct"/>
            <w:vAlign w:val="center"/>
          </w:tcPr>
          <w:p w14:paraId="3226CAC7" w14:textId="77777777" w:rsidR="00E7066F" w:rsidRPr="00C22649" w:rsidRDefault="00E7066F" w:rsidP="00C22649">
            <w:pPr>
              <w:rPr>
                <w:sz w:val="23"/>
                <w:szCs w:val="23"/>
              </w:rPr>
            </w:pPr>
            <w:r w:rsidRPr="00C22649">
              <w:rPr>
                <w:sz w:val="23"/>
                <w:szCs w:val="23"/>
              </w:rPr>
              <w:t>WAV/MP3 atskaņotājs</w:t>
            </w:r>
          </w:p>
        </w:tc>
        <w:tc>
          <w:tcPr>
            <w:tcW w:w="436" w:type="pct"/>
            <w:vAlign w:val="center"/>
          </w:tcPr>
          <w:p w14:paraId="153DF27D"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311F1093" w14:textId="77777777" w:rsidTr="00C22649">
        <w:tc>
          <w:tcPr>
            <w:tcW w:w="290" w:type="pct"/>
            <w:vAlign w:val="center"/>
          </w:tcPr>
          <w:p w14:paraId="15DC1DEB"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38747772" w14:textId="77777777" w:rsidR="00E7066F" w:rsidRPr="00C22649" w:rsidRDefault="00E7066F" w:rsidP="00C22649">
            <w:pPr>
              <w:ind w:left="-142"/>
              <w:jc w:val="center"/>
              <w:rPr>
                <w:sz w:val="23"/>
                <w:szCs w:val="23"/>
              </w:rPr>
            </w:pPr>
          </w:p>
        </w:tc>
        <w:tc>
          <w:tcPr>
            <w:tcW w:w="3393" w:type="pct"/>
            <w:vAlign w:val="center"/>
          </w:tcPr>
          <w:p w14:paraId="6717174B" w14:textId="77777777" w:rsidR="00E7066F" w:rsidRPr="00C22649" w:rsidRDefault="00E7066F" w:rsidP="00C22649">
            <w:pPr>
              <w:ind w:left="32"/>
              <w:rPr>
                <w:sz w:val="23"/>
                <w:szCs w:val="23"/>
              </w:rPr>
            </w:pPr>
            <w:r w:rsidRPr="00C22649">
              <w:rPr>
                <w:sz w:val="23"/>
                <w:szCs w:val="23"/>
              </w:rPr>
              <w:t>Teātra tipa starmetis Fresnel tipa starmetis  ar lampas jaudu ne mazāku kā 2kW, lineāru stara resnuma regulēšanas iespējām no 10-40 grādiem.</w:t>
            </w:r>
          </w:p>
        </w:tc>
        <w:tc>
          <w:tcPr>
            <w:tcW w:w="436" w:type="pct"/>
            <w:vAlign w:val="center"/>
          </w:tcPr>
          <w:p w14:paraId="7BE59200"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4FE2CE31" w14:textId="77777777" w:rsidTr="00C22649">
        <w:tc>
          <w:tcPr>
            <w:tcW w:w="290" w:type="pct"/>
            <w:vAlign w:val="center"/>
          </w:tcPr>
          <w:p w14:paraId="0FCB9393"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0FE91C69" w14:textId="77777777" w:rsidR="00E7066F" w:rsidRPr="00C22649" w:rsidRDefault="00E7066F" w:rsidP="00C22649">
            <w:pPr>
              <w:ind w:left="-142"/>
              <w:jc w:val="center"/>
              <w:rPr>
                <w:sz w:val="23"/>
                <w:szCs w:val="23"/>
              </w:rPr>
            </w:pPr>
          </w:p>
        </w:tc>
        <w:tc>
          <w:tcPr>
            <w:tcW w:w="3393" w:type="pct"/>
            <w:vAlign w:val="center"/>
          </w:tcPr>
          <w:p w14:paraId="7CF3AFD9" w14:textId="77777777" w:rsidR="00E7066F" w:rsidRPr="00C22649" w:rsidRDefault="00E7066F" w:rsidP="00C22649">
            <w:pPr>
              <w:ind w:left="32"/>
              <w:rPr>
                <w:sz w:val="23"/>
                <w:szCs w:val="23"/>
              </w:rPr>
            </w:pPr>
            <w:r w:rsidRPr="00C22649">
              <w:rPr>
                <w:sz w:val="23"/>
                <w:szCs w:val="23"/>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436" w:type="pct"/>
            <w:vAlign w:val="center"/>
          </w:tcPr>
          <w:p w14:paraId="2BAE1184"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37FA63C3" w14:textId="77777777" w:rsidTr="00C22649">
        <w:tc>
          <w:tcPr>
            <w:tcW w:w="290" w:type="pct"/>
            <w:vAlign w:val="center"/>
          </w:tcPr>
          <w:p w14:paraId="4B0D1474"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4FD67A22" w14:textId="77777777" w:rsidR="00E7066F" w:rsidRPr="00C22649" w:rsidRDefault="00E7066F" w:rsidP="00C22649">
            <w:pPr>
              <w:ind w:left="-142"/>
              <w:jc w:val="center"/>
              <w:rPr>
                <w:sz w:val="23"/>
                <w:szCs w:val="23"/>
              </w:rPr>
            </w:pPr>
          </w:p>
        </w:tc>
        <w:tc>
          <w:tcPr>
            <w:tcW w:w="3393" w:type="pct"/>
            <w:vAlign w:val="center"/>
          </w:tcPr>
          <w:p w14:paraId="72185BF1" w14:textId="77777777" w:rsidR="00E7066F" w:rsidRPr="00C22649" w:rsidRDefault="00E7066F" w:rsidP="00C22649">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436" w:type="pct"/>
            <w:vAlign w:val="center"/>
          </w:tcPr>
          <w:p w14:paraId="2B8C147A"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5F4847F4" w14:textId="77777777" w:rsidTr="00C22649">
        <w:tc>
          <w:tcPr>
            <w:tcW w:w="290" w:type="pct"/>
            <w:vAlign w:val="center"/>
          </w:tcPr>
          <w:p w14:paraId="1BD208B5"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3A4CB90" w14:textId="77777777" w:rsidR="00E7066F" w:rsidRPr="00C22649" w:rsidRDefault="00E7066F" w:rsidP="00C22649">
            <w:pPr>
              <w:ind w:left="-142"/>
              <w:jc w:val="center"/>
              <w:rPr>
                <w:sz w:val="23"/>
                <w:szCs w:val="23"/>
              </w:rPr>
            </w:pPr>
          </w:p>
        </w:tc>
        <w:tc>
          <w:tcPr>
            <w:tcW w:w="3393" w:type="pct"/>
            <w:vAlign w:val="center"/>
          </w:tcPr>
          <w:p w14:paraId="44223BEA" w14:textId="77777777" w:rsidR="00E7066F" w:rsidRPr="00C22649" w:rsidRDefault="00E7066F" w:rsidP="00C22649">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436" w:type="pct"/>
            <w:vAlign w:val="center"/>
          </w:tcPr>
          <w:p w14:paraId="7061495C" w14:textId="77777777" w:rsidR="00E7066F" w:rsidRPr="00C22649" w:rsidRDefault="00E7066F" w:rsidP="00C22649">
            <w:pPr>
              <w:ind w:left="-142"/>
              <w:jc w:val="center"/>
              <w:rPr>
                <w:sz w:val="23"/>
                <w:szCs w:val="23"/>
              </w:rPr>
            </w:pPr>
            <w:r w:rsidRPr="00C22649">
              <w:rPr>
                <w:sz w:val="23"/>
                <w:szCs w:val="23"/>
              </w:rPr>
              <w:t>8</w:t>
            </w:r>
          </w:p>
        </w:tc>
      </w:tr>
      <w:tr w:rsidR="00E7066F" w:rsidRPr="00C22649" w14:paraId="7C0E5ED8" w14:textId="77777777" w:rsidTr="00C22649">
        <w:tc>
          <w:tcPr>
            <w:tcW w:w="290" w:type="pct"/>
            <w:vAlign w:val="center"/>
          </w:tcPr>
          <w:p w14:paraId="72FD4D74"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7A9157F8" w14:textId="77777777" w:rsidR="00E7066F" w:rsidRPr="00C22649" w:rsidRDefault="00E7066F" w:rsidP="00C22649">
            <w:pPr>
              <w:ind w:left="-142"/>
              <w:jc w:val="center"/>
              <w:rPr>
                <w:sz w:val="23"/>
                <w:szCs w:val="23"/>
              </w:rPr>
            </w:pPr>
          </w:p>
        </w:tc>
        <w:tc>
          <w:tcPr>
            <w:tcW w:w="3393" w:type="pct"/>
            <w:vAlign w:val="center"/>
          </w:tcPr>
          <w:p w14:paraId="34E8B69C" w14:textId="77777777" w:rsidR="00E7066F" w:rsidRPr="00C22649" w:rsidRDefault="00E7066F" w:rsidP="00C22649">
            <w:pPr>
              <w:rPr>
                <w:sz w:val="23"/>
                <w:szCs w:val="23"/>
              </w:rPr>
            </w:pPr>
            <w:r w:rsidRPr="00C22649">
              <w:rPr>
                <w:color w:val="000000"/>
                <w:sz w:val="23"/>
                <w:szCs w:val="23"/>
                <w:lang w:eastAsia="lv-LV"/>
              </w:rPr>
              <w:t>LED  PAR tipa starmetis ar  gaismas avotu ne mazāku kā 18x10w RGBW krāsu</w:t>
            </w:r>
            <w:r w:rsidRPr="00C22649">
              <w:rPr>
                <w:color w:val="000000"/>
                <w:sz w:val="23"/>
                <w:szCs w:val="23"/>
                <w:lang w:eastAsia="lv-LV"/>
              </w:rPr>
              <w:br/>
              <w:t xml:space="preserve"> jaukšanas sistēmu un lineāru stara spilgtuma  regulēšanas iespēju .</w:t>
            </w:r>
          </w:p>
        </w:tc>
        <w:tc>
          <w:tcPr>
            <w:tcW w:w="436" w:type="pct"/>
            <w:vAlign w:val="center"/>
          </w:tcPr>
          <w:p w14:paraId="5EB25FB4" w14:textId="77777777" w:rsidR="00E7066F" w:rsidRPr="00C22649" w:rsidRDefault="00E7066F" w:rsidP="00C22649">
            <w:pPr>
              <w:ind w:left="-142"/>
              <w:jc w:val="center"/>
              <w:rPr>
                <w:sz w:val="23"/>
                <w:szCs w:val="23"/>
              </w:rPr>
            </w:pPr>
            <w:r w:rsidRPr="00C22649">
              <w:rPr>
                <w:sz w:val="23"/>
                <w:szCs w:val="23"/>
              </w:rPr>
              <w:t>16</w:t>
            </w:r>
          </w:p>
        </w:tc>
      </w:tr>
      <w:tr w:rsidR="00E7066F" w:rsidRPr="00C22649" w14:paraId="5E4B7C11" w14:textId="77777777" w:rsidTr="00C22649">
        <w:tc>
          <w:tcPr>
            <w:tcW w:w="290" w:type="pct"/>
            <w:vAlign w:val="center"/>
          </w:tcPr>
          <w:p w14:paraId="4E59783B"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596661B3" w14:textId="77777777" w:rsidR="00E7066F" w:rsidRPr="00C22649" w:rsidRDefault="00E7066F" w:rsidP="00C22649">
            <w:pPr>
              <w:ind w:left="-142"/>
              <w:jc w:val="center"/>
              <w:rPr>
                <w:sz w:val="23"/>
                <w:szCs w:val="23"/>
              </w:rPr>
            </w:pPr>
          </w:p>
        </w:tc>
        <w:tc>
          <w:tcPr>
            <w:tcW w:w="3393" w:type="pct"/>
            <w:vAlign w:val="center"/>
          </w:tcPr>
          <w:p w14:paraId="47BEE9F1" w14:textId="77777777" w:rsidR="00E7066F" w:rsidRPr="00C22649" w:rsidRDefault="00E7066F" w:rsidP="00C22649">
            <w:pPr>
              <w:rPr>
                <w:sz w:val="23"/>
                <w:szCs w:val="23"/>
              </w:rPr>
            </w:pPr>
            <w:r w:rsidRPr="00C22649">
              <w:rPr>
                <w:sz w:val="23"/>
                <w:szCs w:val="23"/>
              </w:rPr>
              <w:t>Gaismas iekārtu vadības pults ar vismaz 4 DMX fiziskiem universiem</w:t>
            </w:r>
          </w:p>
        </w:tc>
        <w:tc>
          <w:tcPr>
            <w:tcW w:w="436" w:type="pct"/>
            <w:vAlign w:val="center"/>
          </w:tcPr>
          <w:p w14:paraId="02219B32"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6358B9CA" w14:textId="77777777" w:rsidTr="00C22649">
        <w:tc>
          <w:tcPr>
            <w:tcW w:w="290" w:type="pct"/>
            <w:vAlign w:val="center"/>
          </w:tcPr>
          <w:p w14:paraId="10E38D25"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04AA7D51"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1B963ABC" w14:textId="77777777" w:rsidR="00E7066F" w:rsidRPr="00C22649" w:rsidRDefault="00E7066F" w:rsidP="00C22649">
            <w:pPr>
              <w:rPr>
                <w:sz w:val="23"/>
                <w:szCs w:val="23"/>
              </w:rPr>
            </w:pPr>
            <w:r w:rsidRPr="00C22649">
              <w:rPr>
                <w:sz w:val="23"/>
                <w:szCs w:val="23"/>
              </w:rPr>
              <w:t>Signāla audio vadi (Klotz Neutrik XLR) kompl.</w:t>
            </w:r>
          </w:p>
        </w:tc>
        <w:tc>
          <w:tcPr>
            <w:tcW w:w="436" w:type="pct"/>
            <w:shd w:val="clear" w:color="auto" w:fill="FFFFFF" w:themeFill="background1"/>
            <w:vAlign w:val="center"/>
          </w:tcPr>
          <w:p w14:paraId="6D57FB83" w14:textId="77777777" w:rsidR="00E7066F" w:rsidRPr="00C22649" w:rsidRDefault="00E7066F" w:rsidP="00C22649">
            <w:pPr>
              <w:ind w:left="-142"/>
              <w:jc w:val="center"/>
              <w:rPr>
                <w:sz w:val="23"/>
                <w:szCs w:val="23"/>
              </w:rPr>
            </w:pPr>
          </w:p>
        </w:tc>
      </w:tr>
      <w:tr w:rsidR="00E7066F" w:rsidRPr="00C22649" w14:paraId="324218A9" w14:textId="77777777" w:rsidTr="00C22649">
        <w:tc>
          <w:tcPr>
            <w:tcW w:w="290" w:type="pct"/>
            <w:vAlign w:val="center"/>
          </w:tcPr>
          <w:p w14:paraId="5DDC551F"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8BA5ED3"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50D4B951" w14:textId="77777777" w:rsidR="00E7066F" w:rsidRPr="00C22649" w:rsidRDefault="00E7066F" w:rsidP="00C22649">
            <w:pPr>
              <w:rPr>
                <w:sz w:val="23"/>
                <w:szCs w:val="23"/>
              </w:rPr>
            </w:pPr>
            <w:r w:rsidRPr="00C22649">
              <w:rPr>
                <w:sz w:val="23"/>
                <w:szCs w:val="23"/>
              </w:rPr>
              <w:t>Komutācijas kabeli  380V-220V,Shuko,CEE 3/1 fāzu ) kompl</w:t>
            </w:r>
          </w:p>
        </w:tc>
        <w:tc>
          <w:tcPr>
            <w:tcW w:w="436" w:type="pct"/>
            <w:shd w:val="clear" w:color="auto" w:fill="FFFFFF" w:themeFill="background1"/>
            <w:vAlign w:val="center"/>
          </w:tcPr>
          <w:p w14:paraId="0BD62B26" w14:textId="77777777" w:rsidR="00E7066F" w:rsidRPr="00C22649" w:rsidRDefault="00E7066F" w:rsidP="00C22649">
            <w:pPr>
              <w:ind w:left="-142"/>
              <w:jc w:val="center"/>
              <w:rPr>
                <w:sz w:val="23"/>
                <w:szCs w:val="23"/>
              </w:rPr>
            </w:pPr>
          </w:p>
        </w:tc>
      </w:tr>
      <w:tr w:rsidR="00E7066F" w:rsidRPr="00C22649" w14:paraId="7D35E236" w14:textId="77777777" w:rsidTr="00C22649">
        <w:tc>
          <w:tcPr>
            <w:tcW w:w="290" w:type="pct"/>
            <w:vAlign w:val="center"/>
          </w:tcPr>
          <w:p w14:paraId="2CB8ECA7"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4D5B93AA"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4D3CC829" w14:textId="77777777" w:rsidR="00E7066F" w:rsidRPr="00C22649" w:rsidRDefault="00E7066F" w:rsidP="00C22649">
            <w:pPr>
              <w:rPr>
                <w:sz w:val="23"/>
                <w:szCs w:val="23"/>
                <w:lang w:val="en-US"/>
              </w:rPr>
            </w:pPr>
            <w:r w:rsidRPr="00C22649">
              <w:rPr>
                <w:sz w:val="23"/>
                <w:szCs w:val="23"/>
                <w:lang w:val="en-US"/>
              </w:rPr>
              <w:t>dinamiskais vokālais mikrofons ar frekvenču diapazonu minimums no 50Hz-15kHz</w:t>
            </w:r>
          </w:p>
        </w:tc>
        <w:tc>
          <w:tcPr>
            <w:tcW w:w="436" w:type="pct"/>
            <w:shd w:val="clear" w:color="auto" w:fill="FFFFFF" w:themeFill="background1"/>
            <w:vAlign w:val="center"/>
          </w:tcPr>
          <w:p w14:paraId="2FD799D9"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5062463E" w14:textId="77777777" w:rsidTr="00C22649">
        <w:tc>
          <w:tcPr>
            <w:tcW w:w="290" w:type="pct"/>
            <w:vAlign w:val="center"/>
          </w:tcPr>
          <w:p w14:paraId="17341D4B"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45547A79"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54EB3E96" w14:textId="77777777" w:rsidR="00E7066F" w:rsidRPr="00C22649" w:rsidRDefault="00E7066F" w:rsidP="00C22649">
            <w:pPr>
              <w:rPr>
                <w:sz w:val="23"/>
                <w:szCs w:val="23"/>
                <w:lang w:val="en-US"/>
              </w:rPr>
            </w:pPr>
            <w:r w:rsidRPr="00C22649">
              <w:rPr>
                <w:sz w:val="23"/>
                <w:szCs w:val="23"/>
                <w:lang w:val="en-US"/>
              </w:rPr>
              <w:t xml:space="preserve">Līniju trasformators A klasse (Di-box) </w:t>
            </w:r>
          </w:p>
        </w:tc>
        <w:tc>
          <w:tcPr>
            <w:tcW w:w="436" w:type="pct"/>
            <w:shd w:val="clear" w:color="auto" w:fill="FFFFFF" w:themeFill="background1"/>
            <w:vAlign w:val="center"/>
          </w:tcPr>
          <w:p w14:paraId="5FCCD708"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3F6407C4" w14:textId="77777777" w:rsidTr="00C22649">
        <w:tc>
          <w:tcPr>
            <w:tcW w:w="290" w:type="pct"/>
            <w:vAlign w:val="center"/>
          </w:tcPr>
          <w:p w14:paraId="652D876C"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1EB11E57"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0BE5BCDC" w14:textId="77777777" w:rsidR="00E7066F" w:rsidRPr="00C22649" w:rsidRDefault="00E7066F" w:rsidP="00C22649">
            <w:pPr>
              <w:rPr>
                <w:sz w:val="23"/>
                <w:szCs w:val="23"/>
              </w:rPr>
            </w:pPr>
            <w:r w:rsidRPr="00C22649">
              <w:rPr>
                <w:sz w:val="23"/>
                <w:szCs w:val="23"/>
              </w:rPr>
              <w:t>Bungu komplekts:</w:t>
            </w:r>
          </w:p>
          <w:p w14:paraId="078B01D1" w14:textId="77777777" w:rsidR="00E7066F" w:rsidRPr="00C22649" w:rsidRDefault="00E7066F" w:rsidP="00C22649">
            <w:pPr>
              <w:rPr>
                <w:sz w:val="23"/>
                <w:szCs w:val="23"/>
              </w:rPr>
            </w:pPr>
            <w:r w:rsidRPr="00C22649">
              <w:rPr>
                <w:sz w:val="23"/>
                <w:szCs w:val="23"/>
              </w:rPr>
              <w:t>Basa bunga 22’’</w:t>
            </w:r>
          </w:p>
          <w:p w14:paraId="7AD163BF" w14:textId="77777777" w:rsidR="00E7066F" w:rsidRPr="00C22649" w:rsidRDefault="00E7066F" w:rsidP="00C22649">
            <w:pPr>
              <w:rPr>
                <w:sz w:val="23"/>
                <w:szCs w:val="23"/>
              </w:rPr>
            </w:pPr>
            <w:r w:rsidRPr="00C22649">
              <w:rPr>
                <w:sz w:val="23"/>
                <w:szCs w:val="23"/>
              </w:rPr>
              <w:t xml:space="preserve">Toma bungas 10’’ un 12’’ </w:t>
            </w:r>
          </w:p>
          <w:p w14:paraId="4DEC98C3" w14:textId="77777777" w:rsidR="00E7066F" w:rsidRPr="00C22649" w:rsidRDefault="00E7066F" w:rsidP="00C22649">
            <w:pPr>
              <w:rPr>
                <w:sz w:val="23"/>
                <w:szCs w:val="23"/>
              </w:rPr>
            </w:pPr>
            <w:r w:rsidRPr="00C22649">
              <w:rPr>
                <w:sz w:val="23"/>
                <w:szCs w:val="23"/>
              </w:rPr>
              <w:lastRenderedPageBreak/>
              <w:t>Grīdas tomi 14’’ un 16’’</w:t>
            </w:r>
          </w:p>
          <w:p w14:paraId="08AD4CC8" w14:textId="77777777" w:rsidR="00E7066F" w:rsidRPr="00C22649" w:rsidRDefault="00E7066F" w:rsidP="00C22649">
            <w:pPr>
              <w:rPr>
                <w:sz w:val="23"/>
                <w:szCs w:val="23"/>
              </w:rPr>
            </w:pPr>
            <w:r w:rsidRPr="00C22649">
              <w:rPr>
                <w:sz w:val="23"/>
                <w:szCs w:val="23"/>
              </w:rPr>
              <w:t>Drobene 14’’</w:t>
            </w:r>
          </w:p>
          <w:p w14:paraId="7B674342" w14:textId="77777777" w:rsidR="00E7066F" w:rsidRPr="00C22649" w:rsidRDefault="00E7066F" w:rsidP="00C22649">
            <w:pPr>
              <w:rPr>
                <w:sz w:val="23"/>
                <w:szCs w:val="23"/>
              </w:rPr>
            </w:pPr>
            <w:r w:rsidRPr="00C22649">
              <w:rPr>
                <w:sz w:val="23"/>
                <w:szCs w:val="23"/>
              </w:rPr>
              <w:t>Statīvi:</w:t>
            </w:r>
          </w:p>
          <w:p w14:paraId="438C3A6E" w14:textId="77777777" w:rsidR="00E7066F" w:rsidRPr="00C22649" w:rsidRDefault="00E7066F" w:rsidP="00C22649">
            <w:pPr>
              <w:rPr>
                <w:sz w:val="23"/>
                <w:szCs w:val="23"/>
              </w:rPr>
            </w:pPr>
            <w:r w:rsidRPr="00C22649">
              <w:rPr>
                <w:sz w:val="23"/>
                <w:szCs w:val="23"/>
              </w:rPr>
              <w:t xml:space="preserve">3x Šķīvju statīvi </w:t>
            </w:r>
          </w:p>
          <w:p w14:paraId="75AA66BF" w14:textId="77777777" w:rsidR="00E7066F" w:rsidRPr="00C22649" w:rsidRDefault="00E7066F" w:rsidP="00C22649">
            <w:pPr>
              <w:rPr>
                <w:sz w:val="23"/>
                <w:szCs w:val="23"/>
              </w:rPr>
            </w:pPr>
            <w:r w:rsidRPr="00C22649">
              <w:rPr>
                <w:sz w:val="23"/>
                <w:szCs w:val="23"/>
              </w:rPr>
              <w:t>1x Hi-hat šķīvju statīvs</w:t>
            </w:r>
          </w:p>
          <w:p w14:paraId="2534B6F5" w14:textId="77777777" w:rsidR="00E7066F" w:rsidRPr="00C22649" w:rsidRDefault="00E7066F" w:rsidP="00C22649">
            <w:pPr>
              <w:rPr>
                <w:sz w:val="23"/>
                <w:szCs w:val="23"/>
              </w:rPr>
            </w:pPr>
            <w:r w:rsidRPr="00C22649">
              <w:rPr>
                <w:sz w:val="23"/>
                <w:szCs w:val="23"/>
              </w:rPr>
              <w:t xml:space="preserve"> 1x Drobene statīvs</w:t>
            </w:r>
          </w:p>
        </w:tc>
        <w:tc>
          <w:tcPr>
            <w:tcW w:w="436" w:type="pct"/>
            <w:shd w:val="clear" w:color="auto" w:fill="FFFFFF" w:themeFill="background1"/>
            <w:vAlign w:val="center"/>
          </w:tcPr>
          <w:p w14:paraId="725B9B5C" w14:textId="77777777" w:rsidR="00E7066F" w:rsidRPr="00C22649" w:rsidRDefault="00E7066F" w:rsidP="00C22649">
            <w:pPr>
              <w:ind w:left="-142"/>
              <w:jc w:val="center"/>
              <w:rPr>
                <w:sz w:val="23"/>
                <w:szCs w:val="23"/>
              </w:rPr>
            </w:pPr>
            <w:r w:rsidRPr="00C22649">
              <w:rPr>
                <w:sz w:val="23"/>
                <w:szCs w:val="23"/>
              </w:rPr>
              <w:lastRenderedPageBreak/>
              <w:t>1</w:t>
            </w:r>
          </w:p>
        </w:tc>
      </w:tr>
      <w:tr w:rsidR="00E7066F" w:rsidRPr="00C22649" w14:paraId="33C9F5B3" w14:textId="77777777" w:rsidTr="00C22649">
        <w:tc>
          <w:tcPr>
            <w:tcW w:w="290" w:type="pct"/>
            <w:vAlign w:val="center"/>
          </w:tcPr>
          <w:p w14:paraId="7B8AC10B"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151CB0D8"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08B90D0A" w14:textId="77777777" w:rsidR="00E7066F" w:rsidRPr="00C22649" w:rsidRDefault="00E7066F" w:rsidP="00C22649">
            <w:pPr>
              <w:pStyle w:val="NormalWeb"/>
              <w:rPr>
                <w:rFonts w:ascii="Times New Roman" w:hAnsi="Times New Roman" w:cs="Times New Roman"/>
                <w:sz w:val="23"/>
                <w:szCs w:val="23"/>
              </w:rPr>
            </w:pPr>
            <w:r w:rsidRPr="00C22649">
              <w:rPr>
                <w:rFonts w:ascii="Times New Roman" w:hAnsi="Times New Roman" w:cs="Times New Roman"/>
                <w:sz w:val="23"/>
                <w:szCs w:val="23"/>
              </w:rPr>
              <w:t xml:space="preserve">Mikrofoni bungas apskaņošanai </w:t>
            </w:r>
          </w:p>
        </w:tc>
        <w:tc>
          <w:tcPr>
            <w:tcW w:w="436" w:type="pct"/>
            <w:shd w:val="clear" w:color="auto" w:fill="FFFFFF" w:themeFill="background1"/>
            <w:vAlign w:val="center"/>
          </w:tcPr>
          <w:p w14:paraId="3E35DF72" w14:textId="77777777" w:rsidR="00E7066F" w:rsidRPr="00C22649" w:rsidRDefault="00E7066F" w:rsidP="00C22649">
            <w:pPr>
              <w:ind w:left="-142"/>
              <w:jc w:val="center"/>
              <w:rPr>
                <w:sz w:val="23"/>
                <w:szCs w:val="23"/>
              </w:rPr>
            </w:pPr>
            <w:r w:rsidRPr="00C22649">
              <w:rPr>
                <w:sz w:val="23"/>
                <w:szCs w:val="23"/>
              </w:rPr>
              <w:t>9</w:t>
            </w:r>
          </w:p>
        </w:tc>
      </w:tr>
      <w:tr w:rsidR="00E7066F" w:rsidRPr="00C22649" w14:paraId="48CCBCB1" w14:textId="77777777" w:rsidTr="00C22649">
        <w:tc>
          <w:tcPr>
            <w:tcW w:w="290" w:type="pct"/>
            <w:vAlign w:val="center"/>
          </w:tcPr>
          <w:p w14:paraId="65E3B356"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B63C5E1"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6DAB2832" w14:textId="77777777" w:rsidR="00E7066F" w:rsidRPr="00C22649" w:rsidRDefault="00E7066F" w:rsidP="00C22649">
            <w:pPr>
              <w:rPr>
                <w:sz w:val="23"/>
                <w:szCs w:val="23"/>
              </w:rPr>
            </w:pPr>
            <w:r w:rsidRPr="00C22649">
              <w:rPr>
                <w:sz w:val="23"/>
                <w:szCs w:val="23"/>
              </w:rPr>
              <w:t>Bass ģitāras pastiprinātājs ar skandu (minimums 4 (četri) 10" skaļruņi)</w:t>
            </w:r>
          </w:p>
        </w:tc>
        <w:tc>
          <w:tcPr>
            <w:tcW w:w="436" w:type="pct"/>
            <w:shd w:val="clear" w:color="auto" w:fill="FFFFFF" w:themeFill="background1"/>
            <w:vAlign w:val="center"/>
          </w:tcPr>
          <w:p w14:paraId="5A31EFE3" w14:textId="77777777" w:rsidR="00E7066F" w:rsidRPr="00C22649" w:rsidRDefault="00E7066F" w:rsidP="00C22649">
            <w:pPr>
              <w:ind w:left="-142"/>
              <w:jc w:val="center"/>
              <w:rPr>
                <w:sz w:val="23"/>
                <w:szCs w:val="23"/>
              </w:rPr>
            </w:pPr>
          </w:p>
        </w:tc>
      </w:tr>
      <w:tr w:rsidR="00E7066F" w:rsidRPr="00C22649" w14:paraId="511385E2" w14:textId="77777777" w:rsidTr="00C22649">
        <w:tc>
          <w:tcPr>
            <w:tcW w:w="290" w:type="pct"/>
            <w:vAlign w:val="center"/>
          </w:tcPr>
          <w:p w14:paraId="716FBB59"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673387F"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6D4B4104" w14:textId="77777777" w:rsidR="00E7066F" w:rsidRPr="00C22649" w:rsidRDefault="00E7066F" w:rsidP="00C22649">
            <w:pPr>
              <w:rPr>
                <w:sz w:val="23"/>
                <w:szCs w:val="23"/>
              </w:rPr>
            </w:pPr>
            <w:r w:rsidRPr="00C22649">
              <w:rPr>
                <w:sz w:val="23"/>
                <w:szCs w:val="23"/>
              </w:rPr>
              <w:t xml:space="preserve"> ģitāras pastiprinātājs ar skandu (minimums 150W)</w:t>
            </w:r>
          </w:p>
        </w:tc>
        <w:tc>
          <w:tcPr>
            <w:tcW w:w="436" w:type="pct"/>
            <w:shd w:val="clear" w:color="auto" w:fill="FFFFFF" w:themeFill="background1"/>
            <w:vAlign w:val="center"/>
          </w:tcPr>
          <w:p w14:paraId="7B0A3155" w14:textId="77777777" w:rsidR="00E7066F" w:rsidRPr="00C22649" w:rsidRDefault="00E7066F" w:rsidP="00C22649">
            <w:pPr>
              <w:ind w:left="-142"/>
              <w:jc w:val="center"/>
              <w:rPr>
                <w:sz w:val="23"/>
                <w:szCs w:val="23"/>
                <w:lang w:val="en-US"/>
              </w:rPr>
            </w:pPr>
            <w:r w:rsidRPr="00C22649">
              <w:rPr>
                <w:sz w:val="23"/>
                <w:szCs w:val="23"/>
              </w:rPr>
              <w:t>2</w:t>
            </w:r>
          </w:p>
        </w:tc>
      </w:tr>
      <w:tr w:rsidR="00E7066F" w:rsidRPr="00C22649" w14:paraId="01EF3ED7" w14:textId="77777777" w:rsidTr="00C22649">
        <w:tc>
          <w:tcPr>
            <w:tcW w:w="290" w:type="pct"/>
            <w:vAlign w:val="center"/>
          </w:tcPr>
          <w:p w14:paraId="7504209D"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3A642E5B"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305334B2" w14:textId="77777777" w:rsidR="00E7066F" w:rsidRPr="00C22649" w:rsidRDefault="00E7066F" w:rsidP="00C22649">
            <w:pPr>
              <w:rPr>
                <w:sz w:val="23"/>
                <w:szCs w:val="23"/>
              </w:rPr>
            </w:pPr>
            <w:r w:rsidRPr="00C22649">
              <w:rPr>
                <w:sz w:val="23"/>
                <w:szCs w:val="23"/>
              </w:rPr>
              <w:t>Dinamiskais instrumentu  mikrofons</w:t>
            </w:r>
            <w:r w:rsidRPr="00C22649">
              <w:rPr>
                <w:color w:val="000000"/>
                <w:sz w:val="23"/>
                <w:szCs w:val="23"/>
                <w:lang w:val="en-US"/>
              </w:rPr>
              <w:t xml:space="preserve">. Frekvenču diapazons - 50Hz-16kHz. </w:t>
            </w:r>
          </w:p>
        </w:tc>
        <w:tc>
          <w:tcPr>
            <w:tcW w:w="436" w:type="pct"/>
            <w:shd w:val="clear" w:color="auto" w:fill="FFFFFF" w:themeFill="background1"/>
            <w:vAlign w:val="center"/>
          </w:tcPr>
          <w:p w14:paraId="03197020" w14:textId="77777777" w:rsidR="00E7066F" w:rsidRPr="00C22649" w:rsidRDefault="00E7066F" w:rsidP="00C22649">
            <w:pPr>
              <w:ind w:left="-142"/>
              <w:jc w:val="center"/>
              <w:rPr>
                <w:sz w:val="23"/>
                <w:szCs w:val="23"/>
              </w:rPr>
            </w:pPr>
            <w:r w:rsidRPr="00C22649">
              <w:rPr>
                <w:sz w:val="23"/>
                <w:szCs w:val="23"/>
              </w:rPr>
              <w:t>6</w:t>
            </w:r>
          </w:p>
        </w:tc>
      </w:tr>
      <w:tr w:rsidR="00E7066F" w:rsidRPr="00C22649" w14:paraId="4792BFF6" w14:textId="77777777" w:rsidTr="00C22649">
        <w:tc>
          <w:tcPr>
            <w:tcW w:w="290" w:type="pct"/>
            <w:vAlign w:val="center"/>
          </w:tcPr>
          <w:p w14:paraId="524A6EF6"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0C8FAE54"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7F1F8BFA" w14:textId="77777777" w:rsidR="00E7066F" w:rsidRPr="00C22649" w:rsidRDefault="00E7066F" w:rsidP="00C22649">
            <w:pPr>
              <w:rPr>
                <w:sz w:val="23"/>
                <w:szCs w:val="23"/>
              </w:rPr>
            </w:pPr>
            <w:r w:rsidRPr="00C22649">
              <w:rPr>
                <w:sz w:val="23"/>
                <w:szCs w:val="23"/>
              </w:rPr>
              <w:t>Skatuves podestūras 5x4m</w:t>
            </w:r>
            <w:r w:rsidRPr="00C22649">
              <w:rPr>
                <w:sz w:val="23"/>
                <w:szCs w:val="23"/>
              </w:rPr>
              <w:tab/>
              <w:t>Skatuves podestūras 5x4m Skatuves podestam jābūt bez spraugām un aprīkotam ar drošības barjerām. Skatuves podestūras kravnesībai jābūt ne mazākai kā 750kg/m2. podestūras platums 5m,podestūras dziļums 4m,podestūras augstums 0,4 -0,6 m</w:t>
            </w:r>
          </w:p>
        </w:tc>
        <w:tc>
          <w:tcPr>
            <w:tcW w:w="436" w:type="pct"/>
            <w:shd w:val="clear" w:color="auto" w:fill="FFFFFF" w:themeFill="background1"/>
            <w:vAlign w:val="center"/>
          </w:tcPr>
          <w:p w14:paraId="7849F040"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2EC5F609" w14:textId="77777777" w:rsidTr="00C22649">
        <w:tc>
          <w:tcPr>
            <w:tcW w:w="290" w:type="pct"/>
            <w:vAlign w:val="center"/>
          </w:tcPr>
          <w:p w14:paraId="63DB0BD1" w14:textId="77777777" w:rsidR="00E7066F" w:rsidRPr="00C22649" w:rsidRDefault="00E7066F" w:rsidP="00C22649">
            <w:pPr>
              <w:ind w:left="-142"/>
              <w:jc w:val="center"/>
              <w:rPr>
                <w:sz w:val="23"/>
                <w:szCs w:val="23"/>
              </w:rPr>
            </w:pPr>
          </w:p>
        </w:tc>
        <w:tc>
          <w:tcPr>
            <w:tcW w:w="881" w:type="pct"/>
            <w:shd w:val="clear" w:color="auto" w:fill="FFFFFF" w:themeFill="background1"/>
            <w:vAlign w:val="center"/>
          </w:tcPr>
          <w:p w14:paraId="65614DC1" w14:textId="77777777" w:rsidR="00E7066F" w:rsidRPr="00C22649" w:rsidRDefault="00E7066F" w:rsidP="00C22649">
            <w:pPr>
              <w:ind w:left="-142"/>
              <w:jc w:val="center"/>
              <w:rPr>
                <w:sz w:val="23"/>
                <w:szCs w:val="23"/>
              </w:rPr>
            </w:pPr>
          </w:p>
        </w:tc>
        <w:tc>
          <w:tcPr>
            <w:tcW w:w="3393" w:type="pct"/>
            <w:shd w:val="clear" w:color="auto" w:fill="FFFFFF" w:themeFill="background1"/>
            <w:vAlign w:val="center"/>
          </w:tcPr>
          <w:p w14:paraId="60F0D67A" w14:textId="77777777" w:rsidR="00E7066F" w:rsidRPr="00C22649" w:rsidRDefault="00E7066F" w:rsidP="00C22649">
            <w:pPr>
              <w:rPr>
                <w:sz w:val="23"/>
                <w:szCs w:val="23"/>
              </w:rPr>
            </w:pPr>
            <w:r w:rsidRPr="00C22649">
              <w:rPr>
                <w:sz w:val="23"/>
                <w:szCs w:val="23"/>
              </w:rPr>
              <w:t xml:space="preserve">skaņas un gaismas aparatūras montāža- demontāža, regulēšana  </w:t>
            </w:r>
          </w:p>
          <w:p w14:paraId="1260FFB5" w14:textId="77777777" w:rsidR="00E7066F" w:rsidRPr="00C22649" w:rsidRDefault="00E7066F" w:rsidP="00C22649">
            <w:pPr>
              <w:rPr>
                <w:sz w:val="23"/>
                <w:szCs w:val="23"/>
              </w:rPr>
            </w:pPr>
            <w:r w:rsidRPr="00C22649">
              <w:rPr>
                <w:sz w:val="23"/>
                <w:szCs w:val="23"/>
              </w:rPr>
              <w:t xml:space="preserve">Gaismas un skaņas aparatūras programmēšana un apkalpošana  </w:t>
            </w:r>
          </w:p>
        </w:tc>
        <w:tc>
          <w:tcPr>
            <w:tcW w:w="436" w:type="pct"/>
            <w:shd w:val="clear" w:color="auto" w:fill="FFFFFF" w:themeFill="background1"/>
            <w:vAlign w:val="center"/>
          </w:tcPr>
          <w:p w14:paraId="2E3E801F" w14:textId="77777777" w:rsidR="00E7066F" w:rsidRPr="00C22649" w:rsidRDefault="00E7066F" w:rsidP="00C22649">
            <w:pPr>
              <w:ind w:left="-142"/>
              <w:jc w:val="center"/>
              <w:rPr>
                <w:sz w:val="23"/>
                <w:szCs w:val="23"/>
              </w:rPr>
            </w:pPr>
            <w:r w:rsidRPr="00C22649">
              <w:rPr>
                <w:sz w:val="23"/>
                <w:szCs w:val="23"/>
              </w:rPr>
              <w:t>1</w:t>
            </w:r>
          </w:p>
        </w:tc>
      </w:tr>
    </w:tbl>
    <w:p w14:paraId="7B7C89C3" w14:textId="77777777" w:rsidR="00E7066F" w:rsidRPr="00C22649" w:rsidRDefault="00E7066F" w:rsidP="00E7066F">
      <w:pPr>
        <w:pStyle w:val="ListParagraph"/>
        <w:rPr>
          <w:sz w:val="23"/>
          <w:szCs w:val="23"/>
        </w:rPr>
      </w:pPr>
    </w:p>
    <w:p w14:paraId="73BDFD84" w14:textId="77777777" w:rsidR="00E7066F" w:rsidRPr="00C22649" w:rsidRDefault="00E7066F" w:rsidP="00E7066F">
      <w:pPr>
        <w:pStyle w:val="ListParagraph"/>
        <w:numPr>
          <w:ilvl w:val="0"/>
          <w:numId w:val="41"/>
        </w:numPr>
        <w:suppressAutoHyphens w:val="0"/>
        <w:contextualSpacing/>
        <w:rPr>
          <w:b/>
          <w:sz w:val="23"/>
          <w:szCs w:val="23"/>
        </w:rPr>
      </w:pPr>
      <w:r w:rsidRPr="00C22649">
        <w:rPr>
          <w:b/>
          <w:sz w:val="23"/>
          <w:szCs w:val="23"/>
        </w:rPr>
        <w:t xml:space="preserve">Brīvprātīgo maratons </w:t>
      </w:r>
    </w:p>
    <w:p w14:paraId="5AB39E92" w14:textId="77777777" w:rsidR="00E7066F" w:rsidRPr="00C22649" w:rsidRDefault="00E7066F" w:rsidP="00E7066F">
      <w:pPr>
        <w:pStyle w:val="ListParagraph"/>
        <w:spacing w:after="120"/>
        <w:rPr>
          <w:sz w:val="23"/>
          <w:szCs w:val="23"/>
        </w:rPr>
      </w:pPr>
      <w:r w:rsidRPr="00C22649">
        <w:rPr>
          <w:color w:val="000000" w:themeColor="text1"/>
          <w:sz w:val="23"/>
          <w:szCs w:val="23"/>
        </w:rPr>
        <w:t xml:space="preserve">10.09.2016. plkst. 13:00-17:00 </w:t>
      </w:r>
      <w:r w:rsidRPr="00C22649">
        <w:rPr>
          <w:sz w:val="23"/>
          <w:szCs w:val="23"/>
        </w:rPr>
        <w:t>Dzelzceļa stacija – Rīgas iela – Vienības laukums –– Dubrovina parks – Esplanāde – Cietoksnis</w:t>
      </w:r>
    </w:p>
    <w:tbl>
      <w:tblPr>
        <w:tblStyle w:val="TableGrid"/>
        <w:tblW w:w="5000" w:type="pct"/>
        <w:tblLook w:val="04A0" w:firstRow="1" w:lastRow="0" w:firstColumn="1" w:lastColumn="0" w:noHBand="0" w:noVBand="1"/>
      </w:tblPr>
      <w:tblGrid>
        <w:gridCol w:w="542"/>
        <w:gridCol w:w="1580"/>
        <w:gridCol w:w="6122"/>
        <w:gridCol w:w="817"/>
      </w:tblGrid>
      <w:tr w:rsidR="00E7066F" w:rsidRPr="00C22649" w14:paraId="40905D9C" w14:textId="77777777" w:rsidTr="00C22649">
        <w:tc>
          <w:tcPr>
            <w:tcW w:w="299" w:type="pct"/>
            <w:vAlign w:val="center"/>
          </w:tcPr>
          <w:p w14:paraId="37D73D5A" w14:textId="77777777" w:rsidR="00E7066F" w:rsidRPr="00C22649" w:rsidRDefault="00E7066F" w:rsidP="00C22649">
            <w:pPr>
              <w:jc w:val="center"/>
              <w:rPr>
                <w:b/>
                <w:sz w:val="23"/>
                <w:szCs w:val="23"/>
              </w:rPr>
            </w:pPr>
            <w:r w:rsidRPr="00C22649">
              <w:rPr>
                <w:b/>
                <w:sz w:val="23"/>
                <w:szCs w:val="23"/>
              </w:rPr>
              <w:t>Nr.</w:t>
            </w:r>
          </w:p>
        </w:tc>
        <w:tc>
          <w:tcPr>
            <w:tcW w:w="872" w:type="pct"/>
            <w:vAlign w:val="center"/>
          </w:tcPr>
          <w:p w14:paraId="57597844" w14:textId="77777777" w:rsidR="00E7066F" w:rsidRPr="00C22649" w:rsidRDefault="00E7066F" w:rsidP="00C22649">
            <w:pPr>
              <w:ind w:left="-142"/>
              <w:jc w:val="center"/>
              <w:rPr>
                <w:b/>
                <w:sz w:val="23"/>
                <w:szCs w:val="23"/>
              </w:rPr>
            </w:pPr>
            <w:r w:rsidRPr="00C22649">
              <w:rPr>
                <w:b/>
                <w:sz w:val="23"/>
                <w:szCs w:val="23"/>
              </w:rPr>
              <w:t>Nosaukums</w:t>
            </w:r>
          </w:p>
        </w:tc>
        <w:tc>
          <w:tcPr>
            <w:tcW w:w="3378" w:type="pct"/>
            <w:vAlign w:val="center"/>
          </w:tcPr>
          <w:p w14:paraId="1E67A8FD" w14:textId="77777777" w:rsidR="00E7066F" w:rsidRPr="00C22649" w:rsidRDefault="00E7066F" w:rsidP="00C22649">
            <w:pPr>
              <w:ind w:left="-142"/>
              <w:jc w:val="center"/>
              <w:rPr>
                <w:b/>
                <w:sz w:val="23"/>
                <w:szCs w:val="23"/>
              </w:rPr>
            </w:pPr>
            <w:r w:rsidRPr="00C22649">
              <w:rPr>
                <w:b/>
                <w:sz w:val="23"/>
                <w:szCs w:val="23"/>
              </w:rPr>
              <w:t>Tehniskā specifikācija</w:t>
            </w:r>
          </w:p>
        </w:tc>
        <w:tc>
          <w:tcPr>
            <w:tcW w:w="451" w:type="pct"/>
            <w:vAlign w:val="center"/>
          </w:tcPr>
          <w:p w14:paraId="09CAB50D" w14:textId="77777777" w:rsidR="00E7066F" w:rsidRPr="00C22649" w:rsidRDefault="00E7066F" w:rsidP="00C22649">
            <w:pPr>
              <w:jc w:val="center"/>
              <w:rPr>
                <w:b/>
                <w:sz w:val="23"/>
                <w:szCs w:val="23"/>
              </w:rPr>
            </w:pPr>
            <w:r w:rsidRPr="00C22649">
              <w:rPr>
                <w:b/>
                <w:sz w:val="23"/>
                <w:szCs w:val="23"/>
              </w:rPr>
              <w:t>Skaits</w:t>
            </w:r>
          </w:p>
        </w:tc>
      </w:tr>
      <w:tr w:rsidR="00E7066F" w:rsidRPr="00C22649" w14:paraId="15AC974F" w14:textId="77777777" w:rsidTr="00C22649">
        <w:tc>
          <w:tcPr>
            <w:tcW w:w="299" w:type="pct"/>
            <w:vAlign w:val="center"/>
          </w:tcPr>
          <w:p w14:paraId="7D63F1C0" w14:textId="77777777" w:rsidR="00E7066F" w:rsidRPr="00C22649" w:rsidRDefault="00E7066F" w:rsidP="00C22649">
            <w:pPr>
              <w:ind w:left="-142"/>
              <w:jc w:val="center"/>
              <w:rPr>
                <w:sz w:val="23"/>
                <w:szCs w:val="23"/>
              </w:rPr>
            </w:pPr>
            <w:r w:rsidRPr="00C22649">
              <w:rPr>
                <w:sz w:val="23"/>
                <w:szCs w:val="23"/>
              </w:rPr>
              <w:t>1</w:t>
            </w:r>
          </w:p>
        </w:tc>
        <w:tc>
          <w:tcPr>
            <w:tcW w:w="872" w:type="pct"/>
            <w:shd w:val="clear" w:color="auto" w:fill="FFFFFF" w:themeFill="background1"/>
            <w:vAlign w:val="center"/>
          </w:tcPr>
          <w:p w14:paraId="7E3E48E9" w14:textId="77777777" w:rsidR="00E7066F" w:rsidRPr="00C22649" w:rsidRDefault="00E7066F" w:rsidP="00C22649">
            <w:pPr>
              <w:ind w:left="-142"/>
              <w:jc w:val="center"/>
              <w:rPr>
                <w:sz w:val="23"/>
                <w:szCs w:val="23"/>
              </w:rPr>
            </w:pPr>
          </w:p>
        </w:tc>
        <w:tc>
          <w:tcPr>
            <w:tcW w:w="3378" w:type="pct"/>
            <w:vAlign w:val="center"/>
          </w:tcPr>
          <w:p w14:paraId="367FFDB8" w14:textId="77777777" w:rsidR="00E7066F" w:rsidRPr="00C22649" w:rsidRDefault="00E7066F" w:rsidP="00C22649">
            <w:pPr>
              <w:pStyle w:val="TableContents"/>
              <w:rPr>
                <w:rFonts w:cs="Times New Roman"/>
                <w:sz w:val="23"/>
                <w:szCs w:val="23"/>
              </w:rPr>
            </w:pPr>
            <w:r w:rsidRPr="00C22649">
              <w:rPr>
                <w:rFonts w:cs="Times New Roman"/>
                <w:sz w:val="23"/>
                <w:szCs w:val="23"/>
              </w:rPr>
              <w:t>Divvirziena sķaņas iekārta x 6 gab.</w:t>
            </w:r>
          </w:p>
          <w:p w14:paraId="6735450C" w14:textId="77777777" w:rsidR="00E7066F" w:rsidRPr="00C22649" w:rsidRDefault="00E7066F" w:rsidP="00C22649">
            <w:pPr>
              <w:pStyle w:val="TableContents"/>
              <w:rPr>
                <w:rFonts w:cs="Times New Roman"/>
                <w:sz w:val="23"/>
                <w:szCs w:val="23"/>
              </w:rPr>
            </w:pPr>
            <w:r w:rsidRPr="00C22649">
              <w:rPr>
                <w:rFonts w:cs="Times New Roman"/>
                <w:sz w:val="23"/>
                <w:szCs w:val="23"/>
              </w:rPr>
              <w:t xml:space="preserve">Viens 15” neodīna zemo frekvenču (ZF) skaļrunis </w:t>
            </w:r>
          </w:p>
          <w:p w14:paraId="01A6C8F6" w14:textId="77777777" w:rsidR="00E7066F" w:rsidRPr="00C22649" w:rsidRDefault="00E7066F" w:rsidP="00C22649">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7678328C" w14:textId="77777777" w:rsidR="00E7066F" w:rsidRPr="00C22649" w:rsidRDefault="00E7066F" w:rsidP="00C22649">
            <w:pPr>
              <w:pStyle w:val="TableContents"/>
              <w:rPr>
                <w:rFonts w:cs="Times New Roman"/>
                <w:sz w:val="23"/>
                <w:szCs w:val="23"/>
              </w:rPr>
            </w:pPr>
            <w:r w:rsidRPr="00C22649">
              <w:rPr>
                <w:rFonts w:cs="Times New Roman"/>
                <w:sz w:val="23"/>
                <w:szCs w:val="23"/>
              </w:rPr>
              <w:t>Darbības nomināls frekvenču diapazons ne mazāk kā no 50Hz līdz 20kHz.</w:t>
            </w:r>
          </w:p>
          <w:p w14:paraId="7C381300" w14:textId="77777777" w:rsidR="00E7066F" w:rsidRPr="00C22649" w:rsidRDefault="00E7066F" w:rsidP="00C22649">
            <w:pPr>
              <w:pStyle w:val="TableContents"/>
              <w:rPr>
                <w:rFonts w:cs="Times New Roman"/>
                <w:sz w:val="23"/>
                <w:szCs w:val="23"/>
              </w:rPr>
            </w:pPr>
            <w:r w:rsidRPr="00C22649">
              <w:rPr>
                <w:rFonts w:cs="Times New Roman"/>
                <w:sz w:val="23"/>
                <w:szCs w:val="23"/>
              </w:rPr>
              <w:t>RMS pieļaujamā jauda ne mazāka kā 2200W.</w:t>
            </w:r>
          </w:p>
          <w:p w14:paraId="0E3DF332"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79A772F1" w14:textId="77777777" w:rsidR="00E7066F" w:rsidRPr="00C22649" w:rsidRDefault="00E7066F" w:rsidP="00C22649">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27F18715" w14:textId="77777777" w:rsidR="00E7066F" w:rsidRPr="00C22649" w:rsidRDefault="00E7066F" w:rsidP="00C22649">
            <w:pPr>
              <w:pStyle w:val="TableContents"/>
              <w:rPr>
                <w:rFonts w:cs="Times New Roman"/>
                <w:sz w:val="23"/>
                <w:szCs w:val="23"/>
              </w:rPr>
            </w:pPr>
            <w:r w:rsidRPr="00C22649">
              <w:rPr>
                <w:rFonts w:cs="Times New Roman"/>
                <w:sz w:val="23"/>
                <w:szCs w:val="23"/>
              </w:rPr>
              <w:t>Ar X-comb tehnoloģiju.</w:t>
            </w:r>
          </w:p>
          <w:p w14:paraId="77D7EA19" w14:textId="77777777" w:rsidR="00E7066F" w:rsidRPr="00C22649" w:rsidRDefault="00E7066F" w:rsidP="00C22649">
            <w:pPr>
              <w:pStyle w:val="TableContents"/>
              <w:rPr>
                <w:rFonts w:cs="Times New Roman"/>
                <w:sz w:val="23"/>
                <w:szCs w:val="23"/>
              </w:rPr>
            </w:pPr>
            <w:r w:rsidRPr="00C22649">
              <w:rPr>
                <w:rFonts w:cs="Times New Roman"/>
                <w:sz w:val="23"/>
                <w:szCs w:val="23"/>
              </w:rPr>
              <w:t>Ar FIR X-OVER optomal phase response.</w:t>
            </w:r>
          </w:p>
          <w:p w14:paraId="313CA723" w14:textId="77777777" w:rsidR="00E7066F" w:rsidRPr="00C22649" w:rsidRDefault="00E7066F" w:rsidP="00C22649">
            <w:pPr>
              <w:pStyle w:val="TableContents"/>
              <w:rPr>
                <w:rFonts w:cs="Times New Roman"/>
                <w:sz w:val="23"/>
                <w:szCs w:val="23"/>
              </w:rPr>
            </w:pPr>
            <w:r w:rsidRPr="00C22649">
              <w:rPr>
                <w:rFonts w:cs="Times New Roman"/>
                <w:sz w:val="23"/>
                <w:szCs w:val="23"/>
              </w:rPr>
              <w:t>Aktīvas zemo frekvenču (ZF) akustiskās sistēmas  x 6 gab</w:t>
            </w:r>
          </w:p>
          <w:p w14:paraId="7EE4AC79"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25B99818"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Frekvenču diapazons no 40Hz-110Hz.</w:t>
            </w:r>
          </w:p>
          <w:p w14:paraId="5C0C8731" w14:textId="77777777" w:rsidR="00E7066F" w:rsidRPr="00C22649" w:rsidRDefault="00E7066F" w:rsidP="00C22649">
            <w:pPr>
              <w:pStyle w:val="TableContents"/>
              <w:tabs>
                <w:tab w:val="left" w:pos="7883"/>
              </w:tabs>
              <w:rPr>
                <w:rFonts w:cs="Times New Roman"/>
                <w:sz w:val="23"/>
                <w:szCs w:val="23"/>
              </w:rPr>
            </w:pPr>
            <w:r w:rsidRPr="00C22649">
              <w:rPr>
                <w:rFonts w:cs="Times New Roman"/>
                <w:sz w:val="23"/>
                <w:szCs w:val="23"/>
              </w:rPr>
              <w:t>Maksimālā peak jauda 4000W.</w:t>
            </w:r>
          </w:p>
          <w:p w14:paraId="67AB3EA9"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2F8FCDC2" w14:textId="77777777" w:rsidR="00E7066F" w:rsidRPr="00C22649" w:rsidRDefault="00E7066F" w:rsidP="00C22649">
            <w:pPr>
              <w:pStyle w:val="TableContents"/>
              <w:rPr>
                <w:rFonts w:cs="Times New Roman"/>
                <w:sz w:val="23"/>
                <w:szCs w:val="23"/>
              </w:rPr>
            </w:pPr>
            <w:r w:rsidRPr="00C22649">
              <w:rPr>
                <w:rFonts w:cs="Times New Roman"/>
                <w:sz w:val="23"/>
                <w:szCs w:val="23"/>
              </w:rPr>
              <w:t>Joslas platums ne mazāks par 40Hz-110Hz@-3dBspl.</w:t>
            </w:r>
          </w:p>
          <w:p w14:paraId="3AD568B0" w14:textId="77777777" w:rsidR="00E7066F" w:rsidRPr="00C22649" w:rsidRDefault="00E7066F" w:rsidP="00C22649">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281E0048" w14:textId="77777777" w:rsidR="00E7066F" w:rsidRPr="00C22649" w:rsidRDefault="00E7066F" w:rsidP="00C22649">
            <w:pPr>
              <w:ind w:left="-142"/>
              <w:rPr>
                <w:sz w:val="23"/>
                <w:szCs w:val="23"/>
                <w:lang w:val="en-US"/>
              </w:rPr>
            </w:pPr>
          </w:p>
        </w:tc>
        <w:tc>
          <w:tcPr>
            <w:tcW w:w="451" w:type="pct"/>
            <w:vAlign w:val="center"/>
          </w:tcPr>
          <w:p w14:paraId="21FD838E"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4C393944" w14:textId="77777777" w:rsidTr="00C22649">
        <w:tc>
          <w:tcPr>
            <w:tcW w:w="299" w:type="pct"/>
            <w:vAlign w:val="center"/>
          </w:tcPr>
          <w:p w14:paraId="1935786F" w14:textId="77777777" w:rsidR="00E7066F" w:rsidRPr="00C22649" w:rsidRDefault="00E7066F" w:rsidP="00C22649">
            <w:pPr>
              <w:ind w:left="-142"/>
              <w:jc w:val="center"/>
              <w:rPr>
                <w:sz w:val="23"/>
                <w:szCs w:val="23"/>
              </w:rPr>
            </w:pPr>
            <w:r w:rsidRPr="00C22649">
              <w:rPr>
                <w:sz w:val="23"/>
                <w:szCs w:val="23"/>
              </w:rPr>
              <w:t>2</w:t>
            </w:r>
          </w:p>
        </w:tc>
        <w:tc>
          <w:tcPr>
            <w:tcW w:w="872" w:type="pct"/>
            <w:shd w:val="clear" w:color="auto" w:fill="FFFFFF" w:themeFill="background1"/>
            <w:vAlign w:val="center"/>
          </w:tcPr>
          <w:p w14:paraId="3359FFC9" w14:textId="77777777" w:rsidR="00E7066F" w:rsidRPr="00C22649" w:rsidRDefault="00E7066F" w:rsidP="00C22649">
            <w:pPr>
              <w:ind w:left="-142"/>
              <w:jc w:val="center"/>
              <w:rPr>
                <w:sz w:val="23"/>
                <w:szCs w:val="23"/>
              </w:rPr>
            </w:pPr>
          </w:p>
        </w:tc>
        <w:tc>
          <w:tcPr>
            <w:tcW w:w="3378" w:type="pct"/>
            <w:vAlign w:val="center"/>
          </w:tcPr>
          <w:p w14:paraId="1EB6841C" w14:textId="77777777" w:rsidR="00E7066F" w:rsidRPr="00C22649" w:rsidRDefault="00E7066F" w:rsidP="00C22649">
            <w:pPr>
              <w:rPr>
                <w:sz w:val="23"/>
                <w:szCs w:val="23"/>
              </w:rPr>
            </w:pPr>
            <w:r w:rsidRPr="00C22649">
              <w:rPr>
                <w:sz w:val="23"/>
                <w:szCs w:val="23"/>
              </w:rPr>
              <w:t>Digitālā skaņas pults ar 32 ieejām un 16 izejām.</w:t>
            </w:r>
          </w:p>
        </w:tc>
        <w:tc>
          <w:tcPr>
            <w:tcW w:w="451" w:type="pct"/>
            <w:vAlign w:val="center"/>
          </w:tcPr>
          <w:p w14:paraId="5AF6E197"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709AC554" w14:textId="77777777" w:rsidTr="00C22649">
        <w:tc>
          <w:tcPr>
            <w:tcW w:w="299" w:type="pct"/>
            <w:vAlign w:val="center"/>
          </w:tcPr>
          <w:p w14:paraId="4A56D69F" w14:textId="77777777" w:rsidR="00E7066F" w:rsidRPr="00C22649" w:rsidRDefault="00E7066F" w:rsidP="00C22649">
            <w:pPr>
              <w:ind w:left="-142"/>
              <w:jc w:val="center"/>
              <w:rPr>
                <w:sz w:val="23"/>
                <w:szCs w:val="23"/>
              </w:rPr>
            </w:pPr>
            <w:r w:rsidRPr="00C22649">
              <w:rPr>
                <w:sz w:val="23"/>
                <w:szCs w:val="23"/>
              </w:rPr>
              <w:t>3</w:t>
            </w:r>
          </w:p>
        </w:tc>
        <w:tc>
          <w:tcPr>
            <w:tcW w:w="872" w:type="pct"/>
            <w:shd w:val="clear" w:color="auto" w:fill="FFFFFF" w:themeFill="background1"/>
            <w:vAlign w:val="center"/>
          </w:tcPr>
          <w:p w14:paraId="00746157" w14:textId="77777777" w:rsidR="00E7066F" w:rsidRPr="00C22649" w:rsidRDefault="00E7066F" w:rsidP="00C22649">
            <w:pPr>
              <w:ind w:left="-142"/>
              <w:jc w:val="center"/>
              <w:rPr>
                <w:sz w:val="23"/>
                <w:szCs w:val="23"/>
              </w:rPr>
            </w:pPr>
          </w:p>
        </w:tc>
        <w:tc>
          <w:tcPr>
            <w:tcW w:w="3378" w:type="pct"/>
            <w:vAlign w:val="center"/>
          </w:tcPr>
          <w:p w14:paraId="0BC6F657" w14:textId="77777777" w:rsidR="00E7066F" w:rsidRPr="00C22649" w:rsidRDefault="00E7066F" w:rsidP="00C22649">
            <w:pPr>
              <w:rPr>
                <w:sz w:val="23"/>
                <w:szCs w:val="23"/>
              </w:rPr>
            </w:pPr>
            <w:r w:rsidRPr="00C22649">
              <w:rPr>
                <w:color w:val="000000"/>
                <w:sz w:val="23"/>
                <w:szCs w:val="23"/>
                <w:lang w:val="en-US"/>
              </w:rPr>
              <w:t xml:space="preserve">UHF diapazona bezvadu mikrofona sistēma ar min. 1600x maināmām frekvencēm. </w:t>
            </w:r>
            <w:r w:rsidRPr="00C22649">
              <w:rPr>
                <w:color w:val="000000"/>
                <w:sz w:val="23"/>
                <w:szCs w:val="23"/>
              </w:rPr>
              <w:t>Komplektā ietilpst uztvērējs un rokas mikrofons</w:t>
            </w:r>
          </w:p>
        </w:tc>
        <w:tc>
          <w:tcPr>
            <w:tcW w:w="451" w:type="pct"/>
            <w:vAlign w:val="center"/>
          </w:tcPr>
          <w:p w14:paraId="6AE50FC4"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5BB48168" w14:textId="77777777" w:rsidTr="00C22649">
        <w:tc>
          <w:tcPr>
            <w:tcW w:w="299" w:type="pct"/>
            <w:vAlign w:val="center"/>
          </w:tcPr>
          <w:p w14:paraId="7C911821" w14:textId="77777777" w:rsidR="00E7066F" w:rsidRPr="00C22649" w:rsidRDefault="00E7066F" w:rsidP="00C22649">
            <w:pPr>
              <w:ind w:left="-142"/>
              <w:jc w:val="center"/>
              <w:rPr>
                <w:sz w:val="23"/>
                <w:szCs w:val="23"/>
              </w:rPr>
            </w:pPr>
            <w:r w:rsidRPr="00C22649">
              <w:rPr>
                <w:sz w:val="23"/>
                <w:szCs w:val="23"/>
              </w:rPr>
              <w:t>4</w:t>
            </w:r>
          </w:p>
        </w:tc>
        <w:tc>
          <w:tcPr>
            <w:tcW w:w="872" w:type="pct"/>
            <w:shd w:val="clear" w:color="auto" w:fill="FFFFFF" w:themeFill="background1"/>
            <w:vAlign w:val="center"/>
          </w:tcPr>
          <w:p w14:paraId="6557AA7D" w14:textId="77777777" w:rsidR="00E7066F" w:rsidRPr="00C22649" w:rsidRDefault="00E7066F" w:rsidP="00C22649">
            <w:pPr>
              <w:ind w:left="-142"/>
              <w:jc w:val="center"/>
              <w:rPr>
                <w:sz w:val="23"/>
                <w:szCs w:val="23"/>
              </w:rPr>
            </w:pPr>
          </w:p>
        </w:tc>
        <w:tc>
          <w:tcPr>
            <w:tcW w:w="3378" w:type="pct"/>
            <w:vAlign w:val="center"/>
          </w:tcPr>
          <w:p w14:paraId="6F346B07" w14:textId="77777777" w:rsidR="00E7066F" w:rsidRPr="00C22649" w:rsidRDefault="00E7066F" w:rsidP="00C22649">
            <w:pPr>
              <w:rPr>
                <w:sz w:val="23"/>
                <w:szCs w:val="23"/>
              </w:rPr>
            </w:pPr>
          </w:p>
        </w:tc>
        <w:tc>
          <w:tcPr>
            <w:tcW w:w="451" w:type="pct"/>
            <w:vAlign w:val="center"/>
          </w:tcPr>
          <w:p w14:paraId="48FAE1C8" w14:textId="77777777" w:rsidR="00E7066F" w:rsidRPr="00C22649" w:rsidRDefault="00E7066F" w:rsidP="00C22649">
            <w:pPr>
              <w:ind w:left="-142"/>
              <w:jc w:val="center"/>
              <w:rPr>
                <w:sz w:val="23"/>
                <w:szCs w:val="23"/>
              </w:rPr>
            </w:pPr>
          </w:p>
        </w:tc>
      </w:tr>
      <w:tr w:rsidR="00E7066F" w:rsidRPr="00C22649" w14:paraId="791EEF3D" w14:textId="77777777" w:rsidTr="00C22649">
        <w:tc>
          <w:tcPr>
            <w:tcW w:w="299" w:type="pct"/>
            <w:vAlign w:val="center"/>
          </w:tcPr>
          <w:p w14:paraId="36D5651F" w14:textId="77777777" w:rsidR="00E7066F" w:rsidRPr="00C22649" w:rsidRDefault="00E7066F" w:rsidP="00C22649">
            <w:pPr>
              <w:ind w:left="-142"/>
              <w:jc w:val="center"/>
              <w:rPr>
                <w:sz w:val="23"/>
                <w:szCs w:val="23"/>
              </w:rPr>
            </w:pPr>
            <w:r w:rsidRPr="00C22649">
              <w:rPr>
                <w:sz w:val="23"/>
                <w:szCs w:val="23"/>
              </w:rPr>
              <w:t>5</w:t>
            </w:r>
          </w:p>
        </w:tc>
        <w:tc>
          <w:tcPr>
            <w:tcW w:w="872" w:type="pct"/>
            <w:shd w:val="clear" w:color="auto" w:fill="FFFFFF" w:themeFill="background1"/>
            <w:vAlign w:val="center"/>
          </w:tcPr>
          <w:p w14:paraId="33953725" w14:textId="77777777" w:rsidR="00E7066F" w:rsidRPr="00C22649" w:rsidRDefault="00E7066F" w:rsidP="00C22649">
            <w:pPr>
              <w:ind w:left="-142"/>
              <w:jc w:val="center"/>
              <w:rPr>
                <w:sz w:val="23"/>
                <w:szCs w:val="23"/>
              </w:rPr>
            </w:pPr>
          </w:p>
        </w:tc>
        <w:tc>
          <w:tcPr>
            <w:tcW w:w="3378" w:type="pct"/>
            <w:vAlign w:val="center"/>
          </w:tcPr>
          <w:p w14:paraId="7E715AF5" w14:textId="77777777" w:rsidR="00E7066F" w:rsidRPr="00C22649" w:rsidRDefault="00E7066F" w:rsidP="00C22649">
            <w:pPr>
              <w:rPr>
                <w:sz w:val="23"/>
                <w:szCs w:val="23"/>
              </w:rPr>
            </w:pPr>
            <w:r w:rsidRPr="00C22649">
              <w:rPr>
                <w:sz w:val="23"/>
                <w:szCs w:val="23"/>
              </w:rPr>
              <w:t xml:space="preserve">skaņas  aparatūras montāža- demontāža, regulēšana. skaņas aparatūras programmēšana un apkalpošana  </w:t>
            </w:r>
          </w:p>
        </w:tc>
        <w:tc>
          <w:tcPr>
            <w:tcW w:w="451" w:type="pct"/>
            <w:vAlign w:val="center"/>
          </w:tcPr>
          <w:p w14:paraId="5DBB6502" w14:textId="77777777" w:rsidR="00E7066F" w:rsidRPr="00C22649" w:rsidRDefault="00E7066F" w:rsidP="00C22649">
            <w:pPr>
              <w:ind w:left="-142"/>
              <w:jc w:val="center"/>
              <w:rPr>
                <w:sz w:val="23"/>
                <w:szCs w:val="23"/>
              </w:rPr>
            </w:pPr>
            <w:r w:rsidRPr="00C22649">
              <w:rPr>
                <w:sz w:val="23"/>
                <w:szCs w:val="23"/>
              </w:rPr>
              <w:t>1</w:t>
            </w:r>
          </w:p>
        </w:tc>
      </w:tr>
      <w:tr w:rsidR="00E7066F" w:rsidRPr="00C22649" w14:paraId="5F9EF8D3" w14:textId="77777777" w:rsidTr="00C22649">
        <w:tc>
          <w:tcPr>
            <w:tcW w:w="299" w:type="pct"/>
            <w:vAlign w:val="center"/>
          </w:tcPr>
          <w:p w14:paraId="32CCFE7B" w14:textId="77777777" w:rsidR="00E7066F" w:rsidRPr="00C22649" w:rsidRDefault="00E7066F" w:rsidP="00C22649">
            <w:pPr>
              <w:ind w:left="-142"/>
              <w:jc w:val="center"/>
              <w:rPr>
                <w:sz w:val="23"/>
                <w:szCs w:val="23"/>
              </w:rPr>
            </w:pPr>
            <w:r w:rsidRPr="00C22649">
              <w:rPr>
                <w:sz w:val="23"/>
                <w:szCs w:val="23"/>
              </w:rPr>
              <w:lastRenderedPageBreak/>
              <w:t>6</w:t>
            </w:r>
          </w:p>
        </w:tc>
        <w:tc>
          <w:tcPr>
            <w:tcW w:w="872" w:type="pct"/>
            <w:shd w:val="clear" w:color="auto" w:fill="FFFFFF" w:themeFill="background1"/>
            <w:vAlign w:val="center"/>
          </w:tcPr>
          <w:p w14:paraId="7D4B9051" w14:textId="77777777" w:rsidR="00E7066F" w:rsidRPr="00C22649" w:rsidRDefault="00E7066F" w:rsidP="00C22649">
            <w:pPr>
              <w:ind w:left="-142"/>
              <w:jc w:val="center"/>
              <w:rPr>
                <w:sz w:val="23"/>
                <w:szCs w:val="23"/>
              </w:rPr>
            </w:pPr>
          </w:p>
        </w:tc>
        <w:tc>
          <w:tcPr>
            <w:tcW w:w="3378" w:type="pct"/>
            <w:vAlign w:val="center"/>
          </w:tcPr>
          <w:p w14:paraId="56EC793F" w14:textId="5CE56326" w:rsidR="00E7066F" w:rsidRPr="00C22649" w:rsidRDefault="00E7066F" w:rsidP="00C22649">
            <w:pPr>
              <w:rPr>
                <w:sz w:val="23"/>
                <w:szCs w:val="23"/>
              </w:rPr>
            </w:pPr>
            <w:r w:rsidRPr="00C22649">
              <w:rPr>
                <w:sz w:val="23"/>
                <w:szCs w:val="23"/>
              </w:rPr>
              <w:t>Skaņotāja nojume, 3</w:t>
            </w:r>
            <w:r w:rsidR="00736D52" w:rsidRPr="00C22649">
              <w:rPr>
                <w:sz w:val="23"/>
                <w:szCs w:val="23"/>
              </w:rPr>
              <w:t xml:space="preserve"> </w:t>
            </w:r>
            <w:r w:rsidRPr="00C22649">
              <w:rPr>
                <w:sz w:val="23"/>
                <w:szCs w:val="23"/>
              </w:rPr>
              <w:t>x</w:t>
            </w:r>
            <w:r w:rsidR="00736D52" w:rsidRPr="00C22649">
              <w:rPr>
                <w:sz w:val="23"/>
                <w:szCs w:val="23"/>
              </w:rPr>
              <w:t xml:space="preserve"> </w:t>
            </w:r>
            <w:r w:rsidRPr="00C22649">
              <w:rPr>
                <w:sz w:val="23"/>
                <w:szCs w:val="23"/>
              </w:rPr>
              <w:t>3 m, saliekama, ar 3 sāniem</w:t>
            </w:r>
          </w:p>
        </w:tc>
        <w:tc>
          <w:tcPr>
            <w:tcW w:w="451" w:type="pct"/>
            <w:vAlign w:val="center"/>
          </w:tcPr>
          <w:p w14:paraId="48F44F9C" w14:textId="77777777" w:rsidR="00E7066F" w:rsidRPr="00C22649" w:rsidRDefault="00E7066F" w:rsidP="00C22649">
            <w:pPr>
              <w:ind w:left="-142"/>
              <w:jc w:val="center"/>
              <w:rPr>
                <w:sz w:val="23"/>
                <w:szCs w:val="23"/>
              </w:rPr>
            </w:pPr>
            <w:r w:rsidRPr="00C22649">
              <w:rPr>
                <w:sz w:val="23"/>
                <w:szCs w:val="23"/>
              </w:rPr>
              <w:t>1</w:t>
            </w:r>
          </w:p>
        </w:tc>
      </w:tr>
    </w:tbl>
    <w:p w14:paraId="70BC98BB" w14:textId="77777777" w:rsidR="00E7066F" w:rsidRPr="00C22649" w:rsidRDefault="00E7066F" w:rsidP="00E7066F">
      <w:pPr>
        <w:pStyle w:val="ListParagraph"/>
        <w:rPr>
          <w:sz w:val="23"/>
          <w:szCs w:val="23"/>
        </w:rPr>
      </w:pPr>
    </w:p>
    <w:p w14:paraId="0E3C3539" w14:textId="77777777" w:rsidR="00E7066F" w:rsidRPr="00C22649" w:rsidRDefault="00E7066F" w:rsidP="00E7066F">
      <w:pPr>
        <w:spacing w:after="120"/>
        <w:rPr>
          <w:b/>
          <w:sz w:val="23"/>
          <w:szCs w:val="23"/>
        </w:rPr>
      </w:pPr>
      <w:r w:rsidRPr="00C22649">
        <w:rPr>
          <w:b/>
          <w:sz w:val="23"/>
          <w:szCs w:val="23"/>
        </w:rPr>
        <w:t>5. Jauniešu neformālās izglītības centra (JNIC) diskotēka</w:t>
      </w:r>
    </w:p>
    <w:p w14:paraId="36D285C7" w14:textId="77777777" w:rsidR="00E7066F" w:rsidRPr="00C22649" w:rsidRDefault="00E7066F" w:rsidP="00E7066F">
      <w:pPr>
        <w:rPr>
          <w:sz w:val="23"/>
          <w:szCs w:val="23"/>
        </w:rPr>
      </w:pPr>
      <w:r w:rsidRPr="00C22649">
        <w:rPr>
          <w:sz w:val="23"/>
          <w:szCs w:val="23"/>
        </w:rPr>
        <w:t>29.10.2016. plkst. 17:00-22:00 Jauniešu neformālās izglītības centrs (Varšavas iela 45)</w:t>
      </w:r>
    </w:p>
    <w:p w14:paraId="4562F45E" w14:textId="77777777" w:rsidR="00E7066F" w:rsidRPr="00C22649" w:rsidRDefault="00E7066F" w:rsidP="00E7066F">
      <w:pPr>
        <w:rPr>
          <w:sz w:val="23"/>
          <w:szCs w:val="23"/>
        </w:rPr>
      </w:pPr>
      <w:r w:rsidRPr="00C22649">
        <w:rPr>
          <w:color w:val="000000" w:themeColor="text1"/>
          <w:sz w:val="23"/>
          <w:szCs w:val="23"/>
        </w:rPr>
        <w:t xml:space="preserve">19.11.2016. plkst. 17:00-22:00 </w:t>
      </w:r>
      <w:r w:rsidRPr="00C22649">
        <w:rPr>
          <w:sz w:val="23"/>
          <w:szCs w:val="23"/>
        </w:rPr>
        <w:t xml:space="preserve">Jauniešu neformālās izglītības centrs (Varšavas iela 45) </w:t>
      </w:r>
    </w:p>
    <w:p w14:paraId="00458229" w14:textId="77777777" w:rsidR="00E7066F" w:rsidRPr="00C22649" w:rsidRDefault="00E7066F" w:rsidP="00E7066F">
      <w:pPr>
        <w:rPr>
          <w:sz w:val="23"/>
          <w:szCs w:val="23"/>
        </w:rPr>
      </w:pPr>
      <w:r w:rsidRPr="00C22649">
        <w:rPr>
          <w:sz w:val="23"/>
          <w:szCs w:val="23"/>
        </w:rPr>
        <w:t>17.12.2016. plkst. 17:00-22:00 Jauniešu neformālās izglītības centrs (Varšavas iela 45)</w:t>
      </w:r>
    </w:p>
    <w:p w14:paraId="059F015E" w14:textId="77777777" w:rsidR="00E7066F" w:rsidRPr="00C22649" w:rsidRDefault="00E7066F" w:rsidP="00E7066F">
      <w:pPr>
        <w:rPr>
          <w:b/>
          <w:sz w:val="23"/>
          <w:szCs w:val="23"/>
        </w:rPr>
      </w:pPr>
    </w:p>
    <w:tbl>
      <w:tblPr>
        <w:tblStyle w:val="TableGrid"/>
        <w:tblW w:w="5000" w:type="pct"/>
        <w:tblLook w:val="04A0" w:firstRow="1" w:lastRow="0" w:firstColumn="1" w:lastColumn="0" w:noHBand="0" w:noVBand="1"/>
      </w:tblPr>
      <w:tblGrid>
        <w:gridCol w:w="524"/>
        <w:gridCol w:w="1939"/>
        <w:gridCol w:w="5163"/>
        <w:gridCol w:w="1435"/>
      </w:tblGrid>
      <w:tr w:rsidR="00E7066F" w:rsidRPr="00C22649" w14:paraId="3CDF0D6A" w14:textId="77777777" w:rsidTr="00C22649">
        <w:tc>
          <w:tcPr>
            <w:tcW w:w="289" w:type="pct"/>
            <w:vAlign w:val="center"/>
          </w:tcPr>
          <w:p w14:paraId="4004158B" w14:textId="77777777" w:rsidR="00E7066F" w:rsidRPr="00C22649" w:rsidRDefault="00E7066F" w:rsidP="00C22649">
            <w:pPr>
              <w:jc w:val="center"/>
              <w:rPr>
                <w:sz w:val="23"/>
                <w:szCs w:val="23"/>
              </w:rPr>
            </w:pPr>
            <w:r w:rsidRPr="00C22649">
              <w:rPr>
                <w:sz w:val="23"/>
                <w:szCs w:val="23"/>
              </w:rPr>
              <w:t>Nr.</w:t>
            </w:r>
          </w:p>
        </w:tc>
        <w:tc>
          <w:tcPr>
            <w:tcW w:w="1070" w:type="pct"/>
            <w:vAlign w:val="center"/>
          </w:tcPr>
          <w:p w14:paraId="77BB45A7" w14:textId="77777777" w:rsidR="00E7066F" w:rsidRPr="00C22649" w:rsidRDefault="00E7066F" w:rsidP="00C22649">
            <w:pPr>
              <w:ind w:left="-142"/>
              <w:jc w:val="center"/>
              <w:rPr>
                <w:sz w:val="23"/>
                <w:szCs w:val="23"/>
              </w:rPr>
            </w:pPr>
            <w:r w:rsidRPr="00C22649">
              <w:rPr>
                <w:sz w:val="23"/>
                <w:szCs w:val="23"/>
              </w:rPr>
              <w:t>Nosaukums</w:t>
            </w:r>
          </w:p>
        </w:tc>
        <w:tc>
          <w:tcPr>
            <w:tcW w:w="2849" w:type="pct"/>
            <w:vAlign w:val="center"/>
          </w:tcPr>
          <w:p w14:paraId="666C0EA7" w14:textId="77777777" w:rsidR="00E7066F" w:rsidRPr="00C22649" w:rsidRDefault="00E7066F" w:rsidP="00C22649">
            <w:pPr>
              <w:ind w:left="-142"/>
              <w:jc w:val="center"/>
              <w:rPr>
                <w:sz w:val="23"/>
                <w:szCs w:val="23"/>
              </w:rPr>
            </w:pPr>
            <w:r w:rsidRPr="00C22649">
              <w:rPr>
                <w:sz w:val="23"/>
                <w:szCs w:val="23"/>
              </w:rPr>
              <w:t>Tehniskā specifikācija</w:t>
            </w:r>
          </w:p>
        </w:tc>
        <w:tc>
          <w:tcPr>
            <w:tcW w:w="792" w:type="pct"/>
            <w:vAlign w:val="center"/>
          </w:tcPr>
          <w:p w14:paraId="5A7B0797" w14:textId="77777777" w:rsidR="00E7066F" w:rsidRPr="00C22649" w:rsidRDefault="00E7066F" w:rsidP="00C22649">
            <w:pPr>
              <w:jc w:val="center"/>
              <w:rPr>
                <w:sz w:val="23"/>
                <w:szCs w:val="23"/>
              </w:rPr>
            </w:pPr>
            <w:r w:rsidRPr="00C22649">
              <w:rPr>
                <w:sz w:val="23"/>
                <w:szCs w:val="23"/>
              </w:rPr>
              <w:t>Skaits</w:t>
            </w:r>
          </w:p>
        </w:tc>
      </w:tr>
      <w:tr w:rsidR="00E7066F" w:rsidRPr="00C22649" w14:paraId="3223DE29" w14:textId="77777777" w:rsidTr="00C22649">
        <w:tc>
          <w:tcPr>
            <w:tcW w:w="289" w:type="pct"/>
            <w:vAlign w:val="center"/>
          </w:tcPr>
          <w:p w14:paraId="54126204" w14:textId="77777777" w:rsidR="00E7066F" w:rsidRPr="00C22649" w:rsidRDefault="00E7066F" w:rsidP="00C22649">
            <w:pPr>
              <w:ind w:left="-142"/>
              <w:jc w:val="center"/>
              <w:rPr>
                <w:sz w:val="23"/>
                <w:szCs w:val="23"/>
              </w:rPr>
            </w:pPr>
            <w:r w:rsidRPr="00C22649">
              <w:rPr>
                <w:sz w:val="23"/>
                <w:szCs w:val="23"/>
              </w:rPr>
              <w:t>1</w:t>
            </w:r>
          </w:p>
        </w:tc>
        <w:tc>
          <w:tcPr>
            <w:tcW w:w="1070" w:type="pct"/>
            <w:shd w:val="clear" w:color="auto" w:fill="FFFFFF" w:themeFill="background1"/>
            <w:vAlign w:val="center"/>
          </w:tcPr>
          <w:p w14:paraId="60470A5E" w14:textId="77777777" w:rsidR="00E7066F" w:rsidRPr="00C22649" w:rsidRDefault="00E7066F" w:rsidP="00C22649">
            <w:pPr>
              <w:ind w:left="-142"/>
              <w:jc w:val="center"/>
              <w:rPr>
                <w:sz w:val="23"/>
                <w:szCs w:val="23"/>
              </w:rPr>
            </w:pPr>
            <w:r w:rsidRPr="00C22649">
              <w:rPr>
                <w:sz w:val="23"/>
                <w:szCs w:val="23"/>
              </w:rPr>
              <w:t>Gaismas Effekts</w:t>
            </w:r>
          </w:p>
        </w:tc>
        <w:tc>
          <w:tcPr>
            <w:tcW w:w="2849" w:type="pct"/>
            <w:vAlign w:val="center"/>
          </w:tcPr>
          <w:p w14:paraId="2065ACF7" w14:textId="77777777" w:rsidR="00E7066F" w:rsidRPr="00C22649" w:rsidRDefault="00E7066F" w:rsidP="00C22649">
            <w:pPr>
              <w:ind w:left="-142"/>
              <w:jc w:val="center"/>
              <w:rPr>
                <w:sz w:val="23"/>
                <w:szCs w:val="23"/>
              </w:rPr>
            </w:pPr>
            <w:r w:rsidRPr="00C22649">
              <w:rPr>
                <w:sz w:val="23"/>
                <w:szCs w:val="23"/>
              </w:rPr>
              <w:t xml:space="preserve">Led effekts </w:t>
            </w:r>
            <w:r w:rsidRPr="00C22649">
              <w:rPr>
                <w:color w:val="000000"/>
                <w:sz w:val="23"/>
                <w:szCs w:val="23"/>
                <w:lang w:val="en-US"/>
              </w:rPr>
              <w:t>3in 1, Laser Red+Green 200mW,Strobo,Led 5x3WRGWBA</w:t>
            </w:r>
          </w:p>
        </w:tc>
        <w:tc>
          <w:tcPr>
            <w:tcW w:w="792" w:type="pct"/>
            <w:vAlign w:val="center"/>
          </w:tcPr>
          <w:p w14:paraId="77A93A06" w14:textId="77777777" w:rsidR="00E7066F" w:rsidRPr="00C22649" w:rsidRDefault="00E7066F" w:rsidP="00C22649">
            <w:pPr>
              <w:ind w:left="-142"/>
              <w:jc w:val="center"/>
              <w:rPr>
                <w:sz w:val="23"/>
                <w:szCs w:val="23"/>
              </w:rPr>
            </w:pPr>
            <w:r w:rsidRPr="00C22649">
              <w:rPr>
                <w:sz w:val="23"/>
                <w:szCs w:val="23"/>
              </w:rPr>
              <w:t>2</w:t>
            </w:r>
          </w:p>
        </w:tc>
      </w:tr>
      <w:tr w:rsidR="00E7066F" w:rsidRPr="00C22649" w14:paraId="727E3DD8" w14:textId="77777777" w:rsidTr="00C22649">
        <w:tc>
          <w:tcPr>
            <w:tcW w:w="289" w:type="pct"/>
            <w:vAlign w:val="center"/>
          </w:tcPr>
          <w:p w14:paraId="250E869D" w14:textId="77777777" w:rsidR="00E7066F" w:rsidRPr="00C22649" w:rsidRDefault="00E7066F" w:rsidP="00C22649">
            <w:pPr>
              <w:ind w:left="-142"/>
              <w:jc w:val="center"/>
              <w:rPr>
                <w:sz w:val="23"/>
                <w:szCs w:val="23"/>
              </w:rPr>
            </w:pPr>
            <w:r w:rsidRPr="00C22649">
              <w:rPr>
                <w:sz w:val="23"/>
                <w:szCs w:val="23"/>
              </w:rPr>
              <w:t>2</w:t>
            </w:r>
          </w:p>
        </w:tc>
        <w:tc>
          <w:tcPr>
            <w:tcW w:w="1070" w:type="pct"/>
            <w:shd w:val="clear" w:color="auto" w:fill="FFFFFF" w:themeFill="background1"/>
            <w:vAlign w:val="center"/>
          </w:tcPr>
          <w:p w14:paraId="394F05F5" w14:textId="77777777" w:rsidR="00E7066F" w:rsidRPr="00C22649" w:rsidRDefault="00E7066F" w:rsidP="00C22649">
            <w:pPr>
              <w:ind w:left="72" w:hanging="142"/>
              <w:jc w:val="center"/>
              <w:rPr>
                <w:sz w:val="23"/>
                <w:szCs w:val="23"/>
              </w:rPr>
            </w:pPr>
            <w:r w:rsidRPr="00C22649">
              <w:rPr>
                <w:sz w:val="23"/>
                <w:szCs w:val="23"/>
              </w:rPr>
              <w:t>Gaismas prožektors</w:t>
            </w:r>
          </w:p>
        </w:tc>
        <w:tc>
          <w:tcPr>
            <w:tcW w:w="2849" w:type="pct"/>
            <w:vAlign w:val="center"/>
          </w:tcPr>
          <w:p w14:paraId="27A46870" w14:textId="77777777" w:rsidR="00E7066F" w:rsidRPr="00C22649" w:rsidRDefault="00E7066F" w:rsidP="00C22649">
            <w:pPr>
              <w:jc w:val="center"/>
              <w:rPr>
                <w:sz w:val="23"/>
                <w:szCs w:val="23"/>
              </w:rPr>
            </w:pPr>
            <w:r w:rsidRPr="00C22649">
              <w:rPr>
                <w:sz w:val="23"/>
                <w:szCs w:val="23"/>
              </w:rPr>
              <w:t>Led Prožektor RGBW 18x10W</w:t>
            </w:r>
          </w:p>
        </w:tc>
        <w:tc>
          <w:tcPr>
            <w:tcW w:w="792" w:type="pct"/>
            <w:vAlign w:val="center"/>
          </w:tcPr>
          <w:p w14:paraId="694761C2" w14:textId="77777777" w:rsidR="00E7066F" w:rsidRPr="00C22649" w:rsidRDefault="00E7066F" w:rsidP="00C22649">
            <w:pPr>
              <w:ind w:left="-142"/>
              <w:jc w:val="center"/>
              <w:rPr>
                <w:sz w:val="23"/>
                <w:szCs w:val="23"/>
              </w:rPr>
            </w:pPr>
            <w:r w:rsidRPr="00C22649">
              <w:rPr>
                <w:sz w:val="23"/>
                <w:szCs w:val="23"/>
              </w:rPr>
              <w:t>4</w:t>
            </w:r>
          </w:p>
        </w:tc>
      </w:tr>
      <w:tr w:rsidR="00E7066F" w:rsidRPr="00C22649" w14:paraId="1447B740" w14:textId="77777777" w:rsidTr="00C22649">
        <w:tc>
          <w:tcPr>
            <w:tcW w:w="289" w:type="pct"/>
            <w:vAlign w:val="center"/>
          </w:tcPr>
          <w:p w14:paraId="701776A9" w14:textId="77777777" w:rsidR="00E7066F" w:rsidRPr="00C22649" w:rsidRDefault="00E7066F" w:rsidP="00C22649">
            <w:pPr>
              <w:ind w:left="-142"/>
              <w:jc w:val="center"/>
              <w:rPr>
                <w:sz w:val="23"/>
                <w:szCs w:val="23"/>
              </w:rPr>
            </w:pPr>
            <w:r w:rsidRPr="00C22649">
              <w:rPr>
                <w:sz w:val="23"/>
                <w:szCs w:val="23"/>
              </w:rPr>
              <w:t>3</w:t>
            </w:r>
          </w:p>
        </w:tc>
        <w:tc>
          <w:tcPr>
            <w:tcW w:w="1070" w:type="pct"/>
            <w:shd w:val="clear" w:color="auto" w:fill="FFFFFF" w:themeFill="background1"/>
            <w:vAlign w:val="center"/>
          </w:tcPr>
          <w:p w14:paraId="4F302083" w14:textId="77777777" w:rsidR="00E7066F" w:rsidRPr="00C22649" w:rsidRDefault="00E7066F" w:rsidP="00C22649">
            <w:pPr>
              <w:ind w:left="-142"/>
              <w:jc w:val="center"/>
              <w:rPr>
                <w:sz w:val="23"/>
                <w:szCs w:val="23"/>
              </w:rPr>
            </w:pPr>
            <w:r w:rsidRPr="00C22649">
              <w:rPr>
                <w:sz w:val="23"/>
                <w:szCs w:val="23"/>
              </w:rPr>
              <w:t>Dūmu ģenerators</w:t>
            </w:r>
          </w:p>
        </w:tc>
        <w:tc>
          <w:tcPr>
            <w:tcW w:w="2849" w:type="pct"/>
            <w:vAlign w:val="center"/>
          </w:tcPr>
          <w:p w14:paraId="045C29D2" w14:textId="77777777" w:rsidR="00E7066F" w:rsidRPr="00C22649" w:rsidRDefault="00E7066F" w:rsidP="00C22649">
            <w:pPr>
              <w:jc w:val="center"/>
              <w:rPr>
                <w:sz w:val="23"/>
                <w:szCs w:val="23"/>
              </w:rPr>
            </w:pPr>
            <w:r w:rsidRPr="00C22649">
              <w:rPr>
                <w:sz w:val="23"/>
                <w:szCs w:val="23"/>
              </w:rPr>
              <w:t>Dūmu ģenerators 1500W ar škidrumu 1L</w:t>
            </w:r>
          </w:p>
        </w:tc>
        <w:tc>
          <w:tcPr>
            <w:tcW w:w="792" w:type="pct"/>
            <w:vAlign w:val="center"/>
          </w:tcPr>
          <w:p w14:paraId="5EBD03CD" w14:textId="77777777" w:rsidR="00E7066F" w:rsidRPr="00C22649" w:rsidRDefault="00E7066F" w:rsidP="00C22649">
            <w:pPr>
              <w:ind w:left="-142"/>
              <w:jc w:val="center"/>
              <w:rPr>
                <w:sz w:val="23"/>
                <w:szCs w:val="23"/>
              </w:rPr>
            </w:pPr>
            <w:r w:rsidRPr="00C22649">
              <w:rPr>
                <w:sz w:val="23"/>
                <w:szCs w:val="23"/>
              </w:rPr>
              <w:t>1</w:t>
            </w:r>
          </w:p>
        </w:tc>
      </w:tr>
    </w:tbl>
    <w:p w14:paraId="1E4DDBAF" w14:textId="77777777" w:rsidR="00E7066F" w:rsidRPr="00C22649" w:rsidRDefault="00E7066F" w:rsidP="00E7066F">
      <w:pPr>
        <w:pStyle w:val="ListParagraph"/>
        <w:rPr>
          <w:sz w:val="23"/>
          <w:szCs w:val="23"/>
        </w:rPr>
      </w:pPr>
    </w:p>
    <w:p w14:paraId="43B56F92" w14:textId="77777777" w:rsidR="00117A9C" w:rsidRDefault="00117A9C" w:rsidP="00E7066F">
      <w:pPr>
        <w:pStyle w:val="ListParagraph"/>
        <w:ind w:left="0"/>
        <w:rPr>
          <w:sz w:val="23"/>
          <w:szCs w:val="23"/>
        </w:rPr>
      </w:pPr>
    </w:p>
    <w:p w14:paraId="75C60858" w14:textId="3F535791" w:rsidR="00117A9C" w:rsidRPr="00EB11E2" w:rsidRDefault="00117A9C" w:rsidP="00A429C6">
      <w:pPr>
        <w:tabs>
          <w:tab w:val="left" w:pos="0"/>
          <w:tab w:val="left" w:pos="567"/>
        </w:tabs>
        <w:spacing w:after="80"/>
        <w:jc w:val="both"/>
        <w:rPr>
          <w:sz w:val="23"/>
          <w:szCs w:val="23"/>
          <w:u w:val="single"/>
          <w:lang w:eastAsia="en-US"/>
        </w:rPr>
      </w:pPr>
      <w:r w:rsidRPr="00117A9C">
        <w:rPr>
          <w:sz w:val="23"/>
          <w:szCs w:val="23"/>
          <w:lang w:eastAsia="en-US"/>
        </w:rPr>
        <w:tab/>
      </w:r>
      <w:r w:rsidRPr="00117A9C">
        <w:rPr>
          <w:sz w:val="23"/>
          <w:szCs w:val="23"/>
          <w:u w:val="single"/>
          <w:lang w:eastAsia="en-US"/>
        </w:rPr>
        <w:t>Pasūtītājs ir tiesīgs atteikties no atsevišķu tehniskā</w:t>
      </w:r>
      <w:r>
        <w:rPr>
          <w:sz w:val="23"/>
          <w:szCs w:val="23"/>
          <w:u w:val="single"/>
          <w:lang w:eastAsia="en-US"/>
        </w:rPr>
        <w:t xml:space="preserve">s specifikācijas </w:t>
      </w:r>
      <w:r w:rsidRPr="00117A9C">
        <w:rPr>
          <w:sz w:val="23"/>
          <w:szCs w:val="23"/>
          <w:u w:val="single"/>
          <w:lang w:eastAsia="en-US"/>
        </w:rPr>
        <w:t>pozīciju izpildes, vismaz piecas dienas pirms konkrētā pasākuma rakstiski brīdinot par to Izpildītāju.</w:t>
      </w:r>
      <w:r w:rsidR="00EB11E2">
        <w:rPr>
          <w:sz w:val="23"/>
          <w:szCs w:val="23"/>
          <w:u w:val="single"/>
          <w:lang w:eastAsia="en-US"/>
        </w:rPr>
        <w:t xml:space="preserve"> Tādā gadījumā </w:t>
      </w:r>
      <w:r w:rsidRPr="00117A9C">
        <w:rPr>
          <w:sz w:val="23"/>
          <w:szCs w:val="23"/>
          <w:u w:val="single"/>
          <w:lang w:eastAsia="en-US"/>
        </w:rPr>
        <w:t xml:space="preserve">rēķina </w:t>
      </w:r>
      <w:r w:rsidR="00A81597">
        <w:rPr>
          <w:sz w:val="23"/>
          <w:szCs w:val="23"/>
          <w:u w:val="single"/>
          <w:lang w:eastAsia="en-US"/>
        </w:rPr>
        <w:t xml:space="preserve">summa </w:t>
      </w:r>
      <w:r w:rsidRPr="00117A9C">
        <w:rPr>
          <w:sz w:val="23"/>
          <w:szCs w:val="23"/>
          <w:u w:val="single"/>
          <w:lang w:eastAsia="en-US"/>
        </w:rPr>
        <w:t>tiek proporcionāli samazināta</w:t>
      </w:r>
      <w:r>
        <w:rPr>
          <w:sz w:val="23"/>
          <w:szCs w:val="23"/>
          <w:u w:val="single"/>
          <w:lang w:eastAsia="en-US"/>
        </w:rPr>
        <w:t>.</w:t>
      </w:r>
    </w:p>
    <w:p w14:paraId="228600FE" w14:textId="77777777" w:rsidR="00117A9C" w:rsidRDefault="00117A9C" w:rsidP="00E7066F">
      <w:pPr>
        <w:pStyle w:val="ListParagraph"/>
        <w:ind w:left="0"/>
        <w:rPr>
          <w:sz w:val="23"/>
          <w:szCs w:val="23"/>
        </w:rPr>
      </w:pPr>
    </w:p>
    <w:p w14:paraId="2BF17C5A" w14:textId="77777777" w:rsidR="00E7066F" w:rsidRPr="00C22649" w:rsidRDefault="00E7066F" w:rsidP="00E7066F">
      <w:pPr>
        <w:pStyle w:val="ListParagraph"/>
        <w:ind w:left="0"/>
        <w:rPr>
          <w:sz w:val="23"/>
          <w:szCs w:val="23"/>
        </w:rPr>
      </w:pPr>
      <w:r w:rsidRPr="00C22649">
        <w:rPr>
          <w:sz w:val="23"/>
          <w:szCs w:val="23"/>
        </w:rPr>
        <w:t>Sagatavoja komisijas locekle</w:t>
      </w:r>
    </w:p>
    <w:p w14:paraId="6A3C4FE0" w14:textId="77777777" w:rsidR="00E7066F" w:rsidRPr="00C22649" w:rsidRDefault="00E7066F" w:rsidP="00E7066F">
      <w:pPr>
        <w:pStyle w:val="ListParagraph"/>
        <w:ind w:left="0"/>
        <w:rPr>
          <w:sz w:val="23"/>
          <w:szCs w:val="23"/>
        </w:rPr>
      </w:pPr>
      <w:r w:rsidRPr="00C22649">
        <w:rPr>
          <w:sz w:val="23"/>
          <w:szCs w:val="23"/>
        </w:rPr>
        <w:t>Daugavpils pilsētas domes Jaunatnes Departamenta vadītāja G.Vanaga_______________</w:t>
      </w:r>
    </w:p>
    <w:p w14:paraId="2A5C61D7" w14:textId="77777777" w:rsidR="004B1FAE" w:rsidRPr="00C22649" w:rsidRDefault="004B1FAE" w:rsidP="004B1FAE">
      <w:pPr>
        <w:suppressAutoHyphens w:val="0"/>
        <w:rPr>
          <w:lang w:eastAsia="en-US"/>
        </w:rPr>
      </w:pPr>
    </w:p>
    <w:p w14:paraId="0001EE2D" w14:textId="77777777" w:rsidR="004B1FAE" w:rsidRPr="00C22649" w:rsidRDefault="004B1FAE" w:rsidP="004B1FAE">
      <w:pPr>
        <w:suppressAutoHyphens w:val="0"/>
        <w:rPr>
          <w:lang w:eastAsia="en-US"/>
        </w:rPr>
      </w:pPr>
    </w:p>
    <w:p w14:paraId="49490111" w14:textId="77777777" w:rsidR="004B1FAE" w:rsidRPr="00C22649" w:rsidRDefault="004B1FAE" w:rsidP="004B1FAE">
      <w:pPr>
        <w:suppressAutoHyphens w:val="0"/>
        <w:rPr>
          <w:lang w:eastAsia="en-US"/>
        </w:rPr>
      </w:pPr>
    </w:p>
    <w:p w14:paraId="22339723" w14:textId="77777777" w:rsidR="004B1FAE" w:rsidRPr="00C22649" w:rsidRDefault="004B1FAE" w:rsidP="004B1FAE">
      <w:pPr>
        <w:suppressAutoHyphens w:val="0"/>
        <w:rPr>
          <w:lang w:eastAsia="en-US"/>
        </w:rPr>
      </w:pPr>
    </w:p>
    <w:p w14:paraId="61E20893" w14:textId="77777777" w:rsidR="004B1FAE" w:rsidRPr="00C22649" w:rsidRDefault="004B1FAE" w:rsidP="004B1FAE">
      <w:pPr>
        <w:suppressAutoHyphens w:val="0"/>
        <w:rPr>
          <w:lang w:eastAsia="en-US"/>
        </w:rPr>
      </w:pPr>
    </w:p>
    <w:p w14:paraId="5029215D" w14:textId="77777777" w:rsidR="004B1FAE" w:rsidRPr="00C22649" w:rsidRDefault="004B1FAE" w:rsidP="004B1FAE">
      <w:pPr>
        <w:suppressAutoHyphens w:val="0"/>
        <w:rPr>
          <w:lang w:eastAsia="en-US"/>
        </w:rPr>
      </w:pPr>
    </w:p>
    <w:p w14:paraId="2AB43425" w14:textId="77777777" w:rsidR="00646DFB" w:rsidRPr="00C22649" w:rsidRDefault="00646DFB" w:rsidP="00646DFB">
      <w:pPr>
        <w:suppressAutoHyphens w:val="0"/>
        <w:ind w:right="-2"/>
        <w:jc w:val="both"/>
        <w:rPr>
          <w:b/>
          <w:sz w:val="23"/>
          <w:szCs w:val="23"/>
          <w:lang w:eastAsia="en-US"/>
        </w:rPr>
      </w:pPr>
    </w:p>
    <w:p w14:paraId="22E78D71" w14:textId="228001C4" w:rsidR="00646DFB" w:rsidRPr="00C22649" w:rsidRDefault="00646DFB" w:rsidP="009B2DC9">
      <w:pPr>
        <w:tabs>
          <w:tab w:val="left" w:pos="2200"/>
        </w:tabs>
        <w:rPr>
          <w:sz w:val="23"/>
          <w:szCs w:val="23"/>
        </w:rPr>
      </w:pPr>
      <w:r w:rsidRPr="00C22649">
        <w:rPr>
          <w:sz w:val="23"/>
          <w:szCs w:val="23"/>
        </w:rPr>
        <w:t xml:space="preserve"> </w:t>
      </w:r>
    </w:p>
    <w:p w14:paraId="054BB4A1" w14:textId="4460C246" w:rsidR="00544AA7" w:rsidRPr="00C22649" w:rsidRDefault="00544AA7" w:rsidP="009B2DC9">
      <w:pPr>
        <w:tabs>
          <w:tab w:val="left" w:pos="2200"/>
        </w:tabs>
        <w:rPr>
          <w:sz w:val="23"/>
          <w:szCs w:val="23"/>
        </w:rPr>
        <w:sectPr w:rsidR="00544AA7" w:rsidRPr="00C22649" w:rsidSect="00E13524">
          <w:pgSz w:w="11906" w:h="16838"/>
          <w:pgMar w:top="1134" w:right="1134" w:bottom="1134" w:left="1701" w:header="709" w:footer="709" w:gutter="0"/>
          <w:cols w:space="708"/>
          <w:titlePg/>
          <w:docGrid w:linePitch="360"/>
        </w:sectPr>
      </w:pPr>
    </w:p>
    <w:p w14:paraId="61CCA254" w14:textId="7953A7A7" w:rsidR="00FB2376" w:rsidRPr="00C22649" w:rsidRDefault="00FB2376" w:rsidP="00FB2376">
      <w:pPr>
        <w:suppressAutoHyphens w:val="0"/>
        <w:ind w:left="2880"/>
        <w:jc w:val="right"/>
        <w:rPr>
          <w:b/>
          <w:sz w:val="20"/>
        </w:rPr>
      </w:pPr>
      <w:r w:rsidRPr="00C22649">
        <w:rPr>
          <w:b/>
          <w:sz w:val="20"/>
        </w:rPr>
        <w:lastRenderedPageBreak/>
        <w:t xml:space="preserve">3.Pielikums </w:t>
      </w:r>
      <w:r w:rsidRPr="00C22649">
        <w:rPr>
          <w:sz w:val="20"/>
        </w:rPr>
        <w:t>iepirkuma</w:t>
      </w:r>
      <w:r w:rsidRPr="00C22649">
        <w:rPr>
          <w:b/>
          <w:sz w:val="20"/>
        </w:rPr>
        <w:t xml:space="preserve"> </w:t>
      </w:r>
      <w:r w:rsidRPr="00C22649">
        <w:rPr>
          <w:sz w:val="20"/>
        </w:rPr>
        <w:t>nolikumam</w:t>
      </w:r>
      <w:r w:rsidRPr="00C22649">
        <w:rPr>
          <w:b/>
          <w:sz w:val="20"/>
        </w:rPr>
        <w:t xml:space="preserve"> </w:t>
      </w:r>
    </w:p>
    <w:p w14:paraId="13E10CE3" w14:textId="77777777" w:rsidR="00403B32" w:rsidRDefault="00646DFB" w:rsidP="00403B32">
      <w:pPr>
        <w:jc w:val="right"/>
        <w:rPr>
          <w:sz w:val="20"/>
          <w:szCs w:val="20"/>
        </w:rPr>
      </w:pPr>
      <w:r w:rsidRPr="00C22649">
        <w:rPr>
          <w:sz w:val="20"/>
          <w:szCs w:val="20"/>
        </w:rPr>
        <w:t>“</w:t>
      </w:r>
      <w:r w:rsidR="00403B32" w:rsidRPr="00403B32">
        <w:rPr>
          <w:sz w:val="20"/>
          <w:szCs w:val="20"/>
        </w:rPr>
        <w:t xml:space="preserve">Daugavpils pilsētas domes Sporta un jaunatnes departamenta </w:t>
      </w:r>
    </w:p>
    <w:p w14:paraId="7FCEE7E0" w14:textId="3BB80C00" w:rsidR="00E64CF1" w:rsidRPr="00C22649" w:rsidRDefault="00403B32" w:rsidP="00403B32">
      <w:pPr>
        <w:jc w:val="right"/>
        <w:rPr>
          <w:sz w:val="20"/>
          <w:szCs w:val="20"/>
        </w:rPr>
      </w:pPr>
      <w:r w:rsidRPr="00403B32">
        <w:rPr>
          <w:sz w:val="20"/>
          <w:szCs w:val="20"/>
        </w:rPr>
        <w:t>rīkoto pasākumu  apskaņošana, apgaismošana un tehniskā nodrošināšana 2016.gadā</w:t>
      </w:r>
      <w:r w:rsidR="00646DFB" w:rsidRPr="00C22649">
        <w:rPr>
          <w:sz w:val="20"/>
          <w:szCs w:val="20"/>
        </w:rPr>
        <w:t>”</w:t>
      </w:r>
      <w:r w:rsidR="00646DFB" w:rsidRPr="00C22649">
        <w:rPr>
          <w:bCs/>
          <w:sz w:val="20"/>
          <w:szCs w:val="20"/>
        </w:rPr>
        <w:br/>
        <w:t xml:space="preserve">Identifikācijas numurs DPD </w:t>
      </w:r>
      <w:r w:rsidR="00E76EEC" w:rsidRPr="00C22649">
        <w:rPr>
          <w:bCs/>
          <w:sz w:val="20"/>
          <w:szCs w:val="20"/>
        </w:rPr>
        <w:t>2016/128</w:t>
      </w:r>
    </w:p>
    <w:p w14:paraId="53DFF1A5" w14:textId="2F61CC5C" w:rsidR="00A723F4" w:rsidRPr="00C22649" w:rsidRDefault="00A723F4" w:rsidP="00A723F4">
      <w:pPr>
        <w:pStyle w:val="Heading2"/>
        <w:rPr>
          <w:b w:val="0"/>
          <w:sz w:val="20"/>
          <w:szCs w:val="20"/>
        </w:rPr>
      </w:pPr>
    </w:p>
    <w:p w14:paraId="18162082" w14:textId="77777777" w:rsidR="00134228" w:rsidRPr="00C22649" w:rsidRDefault="00134228" w:rsidP="00134228">
      <w:pPr>
        <w:pStyle w:val="Heading2"/>
        <w:rPr>
          <w:sz w:val="20"/>
          <w:szCs w:val="20"/>
        </w:rPr>
      </w:pPr>
    </w:p>
    <w:p w14:paraId="5CE4F2F7" w14:textId="77777777" w:rsidR="00134228" w:rsidRPr="00C22649" w:rsidRDefault="00134228" w:rsidP="00134228">
      <w:pPr>
        <w:jc w:val="center"/>
        <w:rPr>
          <w:b/>
          <w:bCs/>
          <w:sz w:val="23"/>
          <w:szCs w:val="23"/>
        </w:rPr>
      </w:pPr>
      <w:r w:rsidRPr="00C22649">
        <w:rPr>
          <w:b/>
          <w:bCs/>
          <w:sz w:val="23"/>
          <w:szCs w:val="23"/>
        </w:rPr>
        <w:t>TEHNISKAIS PIEDĀVĀJUMS</w:t>
      </w:r>
    </w:p>
    <w:p w14:paraId="5649D248" w14:textId="77777777" w:rsidR="00134228" w:rsidRPr="00C22649" w:rsidRDefault="00134228" w:rsidP="00134228">
      <w:pPr>
        <w:jc w:val="center"/>
        <w:rPr>
          <w:sz w:val="23"/>
          <w:szCs w:val="23"/>
        </w:rPr>
      </w:pPr>
      <w:r w:rsidRPr="00C22649">
        <w:rPr>
          <w:sz w:val="23"/>
          <w:szCs w:val="23"/>
        </w:rPr>
        <w:t>Daugavpilī</w:t>
      </w:r>
    </w:p>
    <w:p w14:paraId="69150B37" w14:textId="77777777" w:rsidR="00134228" w:rsidRPr="00C22649" w:rsidRDefault="00134228" w:rsidP="00134228">
      <w:pPr>
        <w:rPr>
          <w:sz w:val="23"/>
          <w:szCs w:val="23"/>
        </w:rPr>
      </w:pPr>
    </w:p>
    <w:p w14:paraId="675C2EDF" w14:textId="551C5427" w:rsidR="00134228" w:rsidRPr="00C22649" w:rsidRDefault="002A4667" w:rsidP="00134228">
      <w:pPr>
        <w:jc w:val="both"/>
        <w:rPr>
          <w:sz w:val="23"/>
          <w:szCs w:val="23"/>
        </w:rPr>
      </w:pPr>
      <w:r w:rsidRPr="00C22649">
        <w:rPr>
          <w:sz w:val="23"/>
          <w:szCs w:val="23"/>
        </w:rPr>
        <w:t xml:space="preserve">Daugavpilī, </w:t>
      </w:r>
      <w:r w:rsidR="00E55227" w:rsidRPr="00C22649">
        <w:rPr>
          <w:sz w:val="23"/>
          <w:szCs w:val="23"/>
        </w:rPr>
        <w:t>201</w:t>
      </w:r>
      <w:r w:rsidR="00551A16" w:rsidRPr="00C22649">
        <w:rPr>
          <w:sz w:val="23"/>
          <w:szCs w:val="23"/>
        </w:rPr>
        <w:t>6</w:t>
      </w:r>
      <w:r w:rsidR="00E55227" w:rsidRPr="00C22649">
        <w:rPr>
          <w:sz w:val="23"/>
          <w:szCs w:val="23"/>
        </w:rPr>
        <w:t>.gada ____.</w:t>
      </w:r>
      <w:r w:rsidR="00E7066F" w:rsidRPr="00C22649">
        <w:rPr>
          <w:sz w:val="23"/>
          <w:szCs w:val="23"/>
        </w:rPr>
        <w:t>jūlijā</w:t>
      </w:r>
    </w:p>
    <w:p w14:paraId="567EFE72" w14:textId="77777777" w:rsidR="00134228" w:rsidRPr="00C22649" w:rsidRDefault="00134228" w:rsidP="00134228">
      <w:pPr>
        <w:jc w:val="both"/>
        <w:rPr>
          <w:sz w:val="23"/>
          <w:szCs w:val="23"/>
        </w:rPr>
      </w:pPr>
    </w:p>
    <w:p w14:paraId="0CBC49B1" w14:textId="41A96057" w:rsidR="00403B32" w:rsidRPr="00403B32" w:rsidRDefault="00134228" w:rsidP="00403B32">
      <w:pPr>
        <w:jc w:val="right"/>
        <w:rPr>
          <w:b/>
          <w:sz w:val="23"/>
          <w:szCs w:val="23"/>
        </w:rPr>
      </w:pPr>
      <w:r w:rsidRPr="00C22649">
        <w:rPr>
          <w:sz w:val="23"/>
          <w:szCs w:val="23"/>
        </w:rPr>
        <w:tab/>
      </w:r>
      <w:r w:rsidR="009538AC" w:rsidRPr="00C22649">
        <w:rPr>
          <w:sz w:val="23"/>
          <w:szCs w:val="23"/>
        </w:rPr>
        <w:t xml:space="preserve">___________ </w:t>
      </w:r>
      <w:r w:rsidR="009538AC" w:rsidRPr="00C22649">
        <w:rPr>
          <w:i/>
          <w:sz w:val="23"/>
          <w:szCs w:val="23"/>
        </w:rPr>
        <w:t>(pretendenta nosaukums)</w:t>
      </w:r>
      <w:r w:rsidR="009538AC" w:rsidRPr="00C22649">
        <w:rPr>
          <w:sz w:val="23"/>
          <w:szCs w:val="23"/>
        </w:rPr>
        <w:t xml:space="preserve"> iepazinies</w:t>
      </w:r>
      <w:r w:rsidRPr="00C22649">
        <w:rPr>
          <w:sz w:val="23"/>
          <w:szCs w:val="23"/>
        </w:rPr>
        <w:t xml:space="preserve"> ar </w:t>
      </w:r>
      <w:r w:rsidR="00943AE2" w:rsidRPr="00C22649">
        <w:rPr>
          <w:sz w:val="23"/>
          <w:szCs w:val="23"/>
        </w:rPr>
        <w:t xml:space="preserve">iepirkuma </w:t>
      </w:r>
      <w:r w:rsidRPr="00C22649">
        <w:rPr>
          <w:sz w:val="23"/>
          <w:szCs w:val="23"/>
        </w:rPr>
        <w:t>Nolikum</w:t>
      </w:r>
      <w:r w:rsidR="00036270" w:rsidRPr="00C22649">
        <w:rPr>
          <w:sz w:val="23"/>
          <w:szCs w:val="23"/>
        </w:rPr>
        <w:t>a</w:t>
      </w:r>
      <w:r w:rsidRPr="00C22649">
        <w:rPr>
          <w:sz w:val="23"/>
          <w:szCs w:val="23"/>
        </w:rPr>
        <w:t xml:space="preserve"> </w:t>
      </w:r>
      <w:r w:rsidR="00036270" w:rsidRPr="00403B32">
        <w:rPr>
          <w:b/>
          <w:bCs/>
          <w:sz w:val="23"/>
          <w:szCs w:val="23"/>
        </w:rPr>
        <w:t>„</w:t>
      </w:r>
      <w:r w:rsidR="00403B32" w:rsidRPr="00403B32">
        <w:rPr>
          <w:b/>
          <w:sz w:val="23"/>
          <w:szCs w:val="23"/>
        </w:rPr>
        <w:t xml:space="preserve">Daugavpils pilsētas domes Sporta un jaunatnes departamenta </w:t>
      </w:r>
    </w:p>
    <w:p w14:paraId="4AA72B53" w14:textId="2E63B1D1" w:rsidR="0039679E" w:rsidRPr="00C22649" w:rsidRDefault="00403B32" w:rsidP="00403B32">
      <w:pPr>
        <w:tabs>
          <w:tab w:val="left" w:pos="-114"/>
          <w:tab w:val="left" w:pos="-57"/>
        </w:tabs>
        <w:spacing w:after="240"/>
        <w:jc w:val="both"/>
        <w:rPr>
          <w:b/>
          <w:sz w:val="23"/>
          <w:szCs w:val="23"/>
        </w:rPr>
      </w:pPr>
      <w:r w:rsidRPr="00403B32">
        <w:rPr>
          <w:b/>
          <w:sz w:val="23"/>
          <w:szCs w:val="23"/>
        </w:rPr>
        <w:t>rīkoto pasākumu  apskaņošana, apgaismošana un tehniskā nodrošināšana 2016.gadā</w:t>
      </w:r>
      <w:r w:rsidR="00A723F4" w:rsidRPr="00403B32">
        <w:rPr>
          <w:b/>
          <w:bCs/>
          <w:sz w:val="23"/>
          <w:szCs w:val="23"/>
        </w:rPr>
        <w:t xml:space="preserve">”, </w:t>
      </w:r>
      <w:r w:rsidR="00A723F4" w:rsidRPr="00403B32">
        <w:rPr>
          <w:bCs/>
          <w:sz w:val="23"/>
          <w:szCs w:val="23"/>
        </w:rPr>
        <w:t xml:space="preserve">identifikācijas numurs </w:t>
      </w:r>
      <w:r w:rsidR="00A84E27" w:rsidRPr="00403B32">
        <w:rPr>
          <w:bCs/>
          <w:sz w:val="23"/>
          <w:szCs w:val="23"/>
        </w:rPr>
        <w:t xml:space="preserve">DPD </w:t>
      </w:r>
      <w:r w:rsidR="00E76EEC" w:rsidRPr="00403B32">
        <w:rPr>
          <w:bCs/>
          <w:sz w:val="23"/>
          <w:szCs w:val="23"/>
        </w:rPr>
        <w:t>2016</w:t>
      </w:r>
      <w:r w:rsidR="00E76EEC" w:rsidRPr="00C22649">
        <w:rPr>
          <w:bCs/>
          <w:sz w:val="23"/>
          <w:szCs w:val="23"/>
        </w:rPr>
        <w:t>/128</w:t>
      </w:r>
      <w:r w:rsidR="00134228" w:rsidRPr="00C22649">
        <w:rPr>
          <w:bCs/>
          <w:sz w:val="23"/>
          <w:szCs w:val="23"/>
        </w:rPr>
        <w:t>,</w:t>
      </w:r>
      <w:r w:rsidR="00134228" w:rsidRPr="00C22649">
        <w:rPr>
          <w:b/>
          <w:bCs/>
          <w:sz w:val="23"/>
          <w:szCs w:val="23"/>
        </w:rPr>
        <w:t xml:space="preserve"> </w:t>
      </w:r>
      <w:r w:rsidR="00036270" w:rsidRPr="00C22649">
        <w:rPr>
          <w:sz w:val="23"/>
          <w:szCs w:val="23"/>
        </w:rPr>
        <w:t>tehniskās specifikācijas prasībām,</w:t>
      </w:r>
      <w:r w:rsidR="00134228" w:rsidRPr="00C22649">
        <w:rPr>
          <w:sz w:val="23"/>
          <w:szCs w:val="23"/>
        </w:rPr>
        <w:t xml:space="preserve"> </w:t>
      </w:r>
      <w:r w:rsidR="0039679E" w:rsidRPr="00C22649">
        <w:rPr>
          <w:sz w:val="23"/>
          <w:szCs w:val="23"/>
          <w:lang w:eastAsia="en-US"/>
        </w:rPr>
        <w:t>piedāvā</w:t>
      </w:r>
      <w:r w:rsidR="00646DFB" w:rsidRPr="00C22649">
        <w:rPr>
          <w:b/>
          <w:sz w:val="23"/>
          <w:szCs w:val="23"/>
          <w:lang w:eastAsia="en-US"/>
        </w:rPr>
        <w:t xml:space="preserve"> </w:t>
      </w:r>
      <w:r w:rsidR="00646DFB" w:rsidRPr="00C22649">
        <w:rPr>
          <w:sz w:val="23"/>
          <w:szCs w:val="23"/>
          <w:lang w:eastAsia="en-US"/>
        </w:rPr>
        <w:t>līg</w:t>
      </w:r>
      <w:r w:rsidR="00F86BC3" w:rsidRPr="00C22649">
        <w:rPr>
          <w:sz w:val="23"/>
          <w:szCs w:val="23"/>
          <w:lang w:eastAsia="en-US"/>
        </w:rPr>
        <w:t xml:space="preserve">umā noteiktajā </w:t>
      </w:r>
      <w:r w:rsidR="008F4ACE" w:rsidRPr="00C22649">
        <w:rPr>
          <w:sz w:val="23"/>
          <w:szCs w:val="23"/>
          <w:lang w:eastAsia="en-US"/>
        </w:rPr>
        <w:t xml:space="preserve">kārtībā </w:t>
      </w:r>
      <w:r w:rsidR="00F86BC3" w:rsidRPr="00C22649">
        <w:rPr>
          <w:sz w:val="23"/>
          <w:szCs w:val="23"/>
          <w:lang w:eastAsia="en-US"/>
        </w:rPr>
        <w:t>piegādāt, uzstādīt</w:t>
      </w:r>
      <w:r w:rsidR="00047774" w:rsidRPr="00C22649">
        <w:rPr>
          <w:sz w:val="23"/>
          <w:szCs w:val="23"/>
          <w:lang w:eastAsia="en-US"/>
        </w:rPr>
        <w:t xml:space="preserve"> šādu skaņas, </w:t>
      </w:r>
      <w:r w:rsidR="00932AF2" w:rsidRPr="00C22649">
        <w:rPr>
          <w:sz w:val="23"/>
          <w:szCs w:val="23"/>
          <w:lang w:eastAsia="en-US"/>
        </w:rPr>
        <w:t xml:space="preserve">gaismas </w:t>
      </w:r>
      <w:r w:rsidR="00047774" w:rsidRPr="00C22649">
        <w:rPr>
          <w:sz w:val="23"/>
          <w:szCs w:val="23"/>
          <w:lang w:eastAsia="en-US"/>
        </w:rPr>
        <w:t xml:space="preserve">un skatuvju </w:t>
      </w:r>
      <w:r w:rsidR="00932AF2" w:rsidRPr="00C22649">
        <w:rPr>
          <w:sz w:val="23"/>
          <w:szCs w:val="23"/>
          <w:lang w:eastAsia="en-US"/>
        </w:rPr>
        <w:t>aparatūru</w:t>
      </w:r>
      <w:r w:rsidR="00047774" w:rsidRPr="00C22649">
        <w:rPr>
          <w:sz w:val="23"/>
          <w:szCs w:val="23"/>
          <w:lang w:eastAsia="en-US"/>
        </w:rPr>
        <w:t xml:space="preserve"> un </w:t>
      </w:r>
      <w:r w:rsidR="00F86BC3" w:rsidRPr="00C22649">
        <w:rPr>
          <w:sz w:val="23"/>
          <w:szCs w:val="23"/>
          <w:lang w:eastAsia="en-US"/>
        </w:rPr>
        <w:t>nodroši</w:t>
      </w:r>
      <w:r w:rsidR="00DB7CEE" w:rsidRPr="00C22649">
        <w:rPr>
          <w:sz w:val="23"/>
          <w:szCs w:val="23"/>
          <w:lang w:eastAsia="en-US"/>
        </w:rPr>
        <w:t xml:space="preserve">nāt </w:t>
      </w:r>
      <w:r w:rsidR="00047774" w:rsidRPr="00C22649">
        <w:rPr>
          <w:sz w:val="23"/>
          <w:szCs w:val="23"/>
          <w:lang w:eastAsia="en-US"/>
        </w:rPr>
        <w:t>šādu</w:t>
      </w:r>
      <w:r w:rsidR="00DB7CEE" w:rsidRPr="00C22649">
        <w:rPr>
          <w:sz w:val="23"/>
          <w:szCs w:val="23"/>
          <w:lang w:eastAsia="en-US"/>
        </w:rPr>
        <w:t xml:space="preserve"> </w:t>
      </w:r>
      <w:r w:rsidR="00047774" w:rsidRPr="00C22649">
        <w:rPr>
          <w:sz w:val="23"/>
          <w:szCs w:val="23"/>
        </w:rPr>
        <w:t>Daugavpils pilsētas domes Sporta un jaunatnes departamenta rīkoto pasākumu</w:t>
      </w:r>
      <w:r w:rsidR="00DB7CEE" w:rsidRPr="00C22649">
        <w:rPr>
          <w:sz w:val="23"/>
          <w:szCs w:val="23"/>
          <w:lang w:eastAsia="en-US"/>
        </w:rPr>
        <w:t xml:space="preserve"> </w:t>
      </w:r>
      <w:r w:rsidR="00F86BC3" w:rsidRPr="00C22649">
        <w:rPr>
          <w:sz w:val="23"/>
          <w:szCs w:val="23"/>
          <w:lang w:eastAsia="en-US"/>
        </w:rPr>
        <w:t>apskaņošanu</w:t>
      </w:r>
      <w:r w:rsidR="00DB7CEE" w:rsidRPr="00C22649">
        <w:rPr>
          <w:sz w:val="23"/>
          <w:szCs w:val="23"/>
          <w:lang w:eastAsia="en-US"/>
        </w:rPr>
        <w:t xml:space="preserve"> un apgaismošanu</w:t>
      </w:r>
      <w:r w:rsidR="00995071" w:rsidRPr="00C22649">
        <w:rPr>
          <w:sz w:val="23"/>
          <w:szCs w:val="23"/>
          <w:lang w:eastAsia="en-US"/>
        </w:rPr>
        <w:t>:</w:t>
      </w:r>
    </w:p>
    <w:p w14:paraId="493FA7F8" w14:textId="496AF850" w:rsidR="00733F74" w:rsidRPr="00BE4FC5" w:rsidRDefault="00B45242" w:rsidP="00A81597">
      <w:pPr>
        <w:pStyle w:val="ListParagraph"/>
        <w:numPr>
          <w:ilvl w:val="0"/>
          <w:numId w:val="45"/>
        </w:numPr>
        <w:suppressAutoHyphens w:val="0"/>
        <w:ind w:left="567"/>
        <w:contextualSpacing/>
        <w:rPr>
          <w:b/>
          <w:sz w:val="23"/>
          <w:szCs w:val="23"/>
          <w:u w:val="single"/>
        </w:rPr>
      </w:pPr>
      <w:r w:rsidRPr="00B45242">
        <w:rPr>
          <w:b/>
          <w:bCs/>
          <w:color w:val="000000"/>
          <w:sz w:val="23"/>
          <w:szCs w:val="23"/>
          <w:lang w:val="en-US" w:eastAsia="en-US"/>
        </w:rPr>
        <w:t>Jauniešu festivāls „ARTIŠOKS 2016”</w:t>
      </w:r>
      <w:r w:rsidRPr="00BE4FC5">
        <w:rPr>
          <w:b/>
          <w:sz w:val="23"/>
          <w:szCs w:val="23"/>
        </w:rPr>
        <w:br/>
      </w:r>
      <w:r w:rsidRPr="00B45242">
        <w:rPr>
          <w:color w:val="000000"/>
          <w:sz w:val="23"/>
          <w:szCs w:val="23"/>
          <w:lang w:val="en-US" w:eastAsia="en-US"/>
        </w:rPr>
        <w:t xml:space="preserve">Vienības laukums </w:t>
      </w:r>
      <w:r w:rsidRPr="00B45242">
        <w:rPr>
          <w:b/>
          <w:bCs/>
          <w:iCs/>
          <w:color w:val="000000"/>
          <w:sz w:val="23"/>
          <w:szCs w:val="23"/>
          <w:lang w:val="en-US" w:eastAsia="en-US"/>
        </w:rPr>
        <w:t>plkst. 12:00-22:00</w:t>
      </w:r>
      <w:r w:rsidRPr="00BE4FC5">
        <w:rPr>
          <w:color w:val="000000"/>
          <w:sz w:val="23"/>
          <w:szCs w:val="23"/>
          <w:lang w:val="en-US" w:eastAsia="en-US"/>
        </w:rPr>
        <w:t xml:space="preserve"> </w:t>
      </w:r>
      <w:r w:rsidRPr="00BE4FC5">
        <w:rPr>
          <w:color w:val="000000"/>
          <w:sz w:val="23"/>
          <w:szCs w:val="23"/>
          <w:lang w:val="en-US" w:eastAsia="en-US"/>
        </w:rPr>
        <w:br/>
      </w:r>
      <w:r w:rsidRPr="00B45242">
        <w:rPr>
          <w:color w:val="000000"/>
          <w:sz w:val="23"/>
          <w:szCs w:val="23"/>
          <w:lang w:val="en-US" w:eastAsia="en-US"/>
        </w:rPr>
        <w:t xml:space="preserve">Dubrovina parks </w:t>
      </w:r>
      <w:r w:rsidRPr="00B45242">
        <w:rPr>
          <w:b/>
          <w:bCs/>
          <w:iCs/>
          <w:color w:val="000000"/>
          <w:sz w:val="23"/>
          <w:szCs w:val="23"/>
          <w:lang w:val="en-US" w:eastAsia="en-US"/>
        </w:rPr>
        <w:t>plkst. 15:00-18:00</w:t>
      </w:r>
      <w:r w:rsidRPr="00BE4FC5">
        <w:rPr>
          <w:b/>
          <w:bCs/>
          <w:color w:val="000000"/>
          <w:sz w:val="23"/>
          <w:szCs w:val="23"/>
          <w:lang w:val="en-US" w:eastAsia="en-US"/>
        </w:rPr>
        <w:t xml:space="preserve"> </w:t>
      </w:r>
      <w:r w:rsidRPr="00BE4FC5">
        <w:rPr>
          <w:b/>
          <w:bCs/>
          <w:color w:val="000000"/>
          <w:sz w:val="23"/>
          <w:szCs w:val="23"/>
          <w:lang w:val="en-US" w:eastAsia="en-US"/>
        </w:rPr>
        <w:br/>
      </w:r>
      <w:r w:rsidRPr="00B45242">
        <w:rPr>
          <w:b/>
          <w:bCs/>
          <w:color w:val="000000"/>
          <w:sz w:val="23"/>
          <w:szCs w:val="23"/>
          <w:lang w:val="en-US" w:eastAsia="en-US"/>
        </w:rPr>
        <w:t>Datums: 03.09.2016.</w:t>
      </w:r>
      <w:r w:rsidRPr="00BE4FC5">
        <w:rPr>
          <w:b/>
          <w:bCs/>
          <w:iCs/>
          <w:color w:val="000000"/>
          <w:sz w:val="23"/>
          <w:szCs w:val="23"/>
          <w:lang w:val="en-US" w:eastAsia="en-US"/>
        </w:rPr>
        <w:t xml:space="preserve"> </w:t>
      </w:r>
      <w:r w:rsidRPr="00BE4FC5">
        <w:rPr>
          <w:b/>
          <w:bCs/>
          <w:iCs/>
          <w:color w:val="000000"/>
          <w:sz w:val="23"/>
          <w:szCs w:val="23"/>
          <w:lang w:val="en-US" w:eastAsia="en-US"/>
        </w:rPr>
        <w:br/>
      </w:r>
      <w:r w:rsidRPr="00B45242">
        <w:rPr>
          <w:b/>
          <w:bCs/>
          <w:iCs/>
          <w:color w:val="000000"/>
          <w:sz w:val="23"/>
          <w:szCs w:val="23"/>
          <w:lang w:val="en-US" w:eastAsia="en-US"/>
        </w:rPr>
        <w:t>plkst. 12:00-22:00</w:t>
      </w:r>
    </w:p>
    <w:p w14:paraId="33DCA6E7" w14:textId="77777777" w:rsidR="00B45242" w:rsidRPr="00B603D6" w:rsidRDefault="00B45242" w:rsidP="00B45242">
      <w:pPr>
        <w:pStyle w:val="ListParagraph"/>
        <w:suppressAutoHyphens w:val="0"/>
        <w:ind w:left="927"/>
        <w:contextualSpacing/>
        <w:rPr>
          <w:b/>
          <w:sz w:val="23"/>
          <w:szCs w:val="23"/>
          <w:highlight w:val="yellow"/>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099"/>
        <w:gridCol w:w="928"/>
        <w:gridCol w:w="5022"/>
        <w:gridCol w:w="1673"/>
        <w:gridCol w:w="899"/>
        <w:gridCol w:w="1859"/>
        <w:gridCol w:w="1859"/>
      </w:tblGrid>
      <w:tr w:rsidR="00B603D6" w:rsidRPr="00B603D6" w14:paraId="723F7743" w14:textId="21E43FA3" w:rsidTr="00A97222">
        <w:trPr>
          <w:trHeight w:val="1380"/>
        </w:trPr>
        <w:tc>
          <w:tcPr>
            <w:tcW w:w="328" w:type="pct"/>
            <w:shd w:val="clear" w:color="auto" w:fill="auto"/>
            <w:noWrap/>
            <w:vAlign w:val="center"/>
            <w:hideMark/>
          </w:tcPr>
          <w:p w14:paraId="56307A35" w14:textId="77777777" w:rsidR="00B603D6" w:rsidRPr="00B603D6" w:rsidRDefault="00B603D6" w:rsidP="00B603D6">
            <w:pPr>
              <w:jc w:val="center"/>
              <w:rPr>
                <w:b/>
                <w:bCs/>
                <w:sz w:val="23"/>
                <w:szCs w:val="23"/>
                <w:lang w:val="en-US"/>
              </w:rPr>
            </w:pPr>
            <w:r w:rsidRPr="00B603D6">
              <w:rPr>
                <w:b/>
                <w:bCs/>
                <w:sz w:val="23"/>
                <w:szCs w:val="23"/>
                <w:lang w:val="en-US"/>
              </w:rPr>
              <w:t>Nr.</w:t>
            </w:r>
          </w:p>
        </w:tc>
        <w:tc>
          <w:tcPr>
            <w:tcW w:w="710" w:type="pct"/>
            <w:gridSpan w:val="2"/>
            <w:shd w:val="clear" w:color="auto" w:fill="auto"/>
            <w:noWrap/>
            <w:vAlign w:val="center"/>
            <w:hideMark/>
          </w:tcPr>
          <w:p w14:paraId="1CCD329A" w14:textId="77777777" w:rsidR="00B603D6" w:rsidRPr="00B603D6" w:rsidRDefault="00B603D6" w:rsidP="00B603D6">
            <w:pPr>
              <w:jc w:val="center"/>
              <w:rPr>
                <w:b/>
                <w:bCs/>
                <w:sz w:val="23"/>
                <w:szCs w:val="23"/>
                <w:lang w:val="en-US"/>
              </w:rPr>
            </w:pPr>
            <w:r w:rsidRPr="00B603D6">
              <w:rPr>
                <w:b/>
                <w:bCs/>
                <w:sz w:val="23"/>
                <w:szCs w:val="23"/>
                <w:lang w:val="en-US"/>
              </w:rPr>
              <w:t>Nosaukums</w:t>
            </w:r>
          </w:p>
        </w:tc>
        <w:tc>
          <w:tcPr>
            <w:tcW w:w="1759" w:type="pct"/>
            <w:shd w:val="clear" w:color="auto" w:fill="auto"/>
            <w:noWrap/>
            <w:vAlign w:val="center"/>
            <w:hideMark/>
          </w:tcPr>
          <w:p w14:paraId="071AEE47" w14:textId="4C7BCD74" w:rsidR="00B603D6" w:rsidRPr="00B603D6" w:rsidRDefault="00B603D6" w:rsidP="00B603D6">
            <w:pPr>
              <w:jc w:val="center"/>
              <w:rPr>
                <w:b/>
                <w:bCs/>
                <w:sz w:val="23"/>
                <w:szCs w:val="23"/>
                <w:lang w:val="en-US"/>
              </w:rPr>
            </w:pPr>
            <w:r w:rsidRPr="00733F74">
              <w:rPr>
                <w:b/>
                <w:sz w:val="23"/>
                <w:szCs w:val="23"/>
              </w:rPr>
              <w:t>Tehniskā</w:t>
            </w:r>
            <w:r>
              <w:rPr>
                <w:b/>
                <w:sz w:val="23"/>
                <w:szCs w:val="23"/>
              </w:rPr>
              <w:t>s</w:t>
            </w:r>
            <w:r w:rsidRPr="00733F74">
              <w:rPr>
                <w:b/>
                <w:sz w:val="23"/>
                <w:szCs w:val="23"/>
              </w:rPr>
              <w:t xml:space="preserve"> specifikācija</w:t>
            </w:r>
            <w:r>
              <w:rPr>
                <w:b/>
                <w:sz w:val="23"/>
                <w:szCs w:val="23"/>
              </w:rPr>
              <w:t>s minimālās prasības</w:t>
            </w:r>
          </w:p>
        </w:tc>
        <w:tc>
          <w:tcPr>
            <w:tcW w:w="586" w:type="pct"/>
          </w:tcPr>
          <w:p w14:paraId="6CBAE576" w14:textId="77777777" w:rsidR="00B603D6" w:rsidRPr="00733F74" w:rsidRDefault="00B603D6" w:rsidP="00B603D6">
            <w:pPr>
              <w:suppressAutoHyphens w:val="0"/>
              <w:jc w:val="center"/>
              <w:rPr>
                <w:b/>
                <w:sz w:val="23"/>
                <w:szCs w:val="23"/>
                <w:lang w:eastAsia="en-US"/>
              </w:rPr>
            </w:pPr>
            <w:r w:rsidRPr="00733F74">
              <w:rPr>
                <w:b/>
                <w:sz w:val="23"/>
                <w:szCs w:val="23"/>
                <w:lang w:eastAsia="en-US"/>
              </w:rPr>
              <w:t xml:space="preserve">Pretendenta piedāvātais gaismas, skaņas </w:t>
            </w:r>
          </w:p>
          <w:p w14:paraId="008863CA" w14:textId="5901E371" w:rsidR="00B603D6" w:rsidRPr="00B603D6" w:rsidRDefault="00B603D6" w:rsidP="00B603D6">
            <w:pPr>
              <w:jc w:val="center"/>
              <w:rPr>
                <w:b/>
                <w:bCs/>
                <w:sz w:val="23"/>
                <w:szCs w:val="23"/>
                <w:lang w:val="en-US"/>
              </w:rPr>
            </w:pPr>
            <w:r w:rsidRPr="00733F74">
              <w:rPr>
                <w:b/>
                <w:sz w:val="23"/>
                <w:szCs w:val="23"/>
                <w:lang w:eastAsia="en-US"/>
              </w:rPr>
              <w:t>un skatuves aprīkojums un tā specifikācija</w:t>
            </w:r>
            <w:r w:rsidRPr="00733F74">
              <w:rPr>
                <w:rStyle w:val="FootnoteReference"/>
                <w:b/>
                <w:sz w:val="23"/>
                <w:szCs w:val="23"/>
                <w:lang w:eastAsia="en-US"/>
              </w:rPr>
              <w:footnoteReference w:id="2"/>
            </w:r>
          </w:p>
        </w:tc>
        <w:tc>
          <w:tcPr>
            <w:tcW w:w="315" w:type="pct"/>
            <w:noWrap/>
            <w:vAlign w:val="center"/>
            <w:hideMark/>
          </w:tcPr>
          <w:p w14:paraId="2F33D357" w14:textId="2584C514" w:rsidR="00B603D6" w:rsidRPr="00B603D6" w:rsidRDefault="00B603D6" w:rsidP="00B603D6">
            <w:pPr>
              <w:jc w:val="center"/>
              <w:rPr>
                <w:b/>
                <w:bCs/>
                <w:sz w:val="23"/>
                <w:szCs w:val="23"/>
                <w:lang w:val="en-US"/>
              </w:rPr>
            </w:pPr>
            <w:r w:rsidRPr="00733F74">
              <w:rPr>
                <w:b/>
                <w:sz w:val="23"/>
                <w:szCs w:val="23"/>
              </w:rPr>
              <w:t>Skaits</w:t>
            </w:r>
          </w:p>
        </w:tc>
        <w:tc>
          <w:tcPr>
            <w:tcW w:w="651" w:type="pct"/>
            <w:vAlign w:val="center"/>
          </w:tcPr>
          <w:p w14:paraId="288135BA" w14:textId="6FA4E878" w:rsidR="00B603D6" w:rsidRPr="00B603D6" w:rsidRDefault="00087EED" w:rsidP="0028559A">
            <w:pPr>
              <w:jc w:val="center"/>
              <w:rPr>
                <w:b/>
                <w:bCs/>
                <w:sz w:val="23"/>
                <w:szCs w:val="23"/>
                <w:lang w:val="en-US"/>
              </w:rPr>
            </w:pPr>
            <w:r>
              <w:rPr>
                <w:b/>
                <w:sz w:val="23"/>
                <w:szCs w:val="23"/>
                <w:lang w:eastAsia="en-US"/>
              </w:rPr>
              <w:t>V</w:t>
            </w:r>
            <w:r w:rsidR="00B603D6" w:rsidRPr="00733F74">
              <w:rPr>
                <w:b/>
                <w:sz w:val="23"/>
                <w:szCs w:val="23"/>
                <w:lang w:eastAsia="en-US"/>
              </w:rPr>
              <w:t xml:space="preserve">ienības </w:t>
            </w:r>
            <w:r w:rsidR="0028559A">
              <w:rPr>
                <w:b/>
                <w:sz w:val="23"/>
                <w:szCs w:val="23"/>
                <w:lang w:eastAsia="en-US"/>
              </w:rPr>
              <w:t>cena</w:t>
            </w:r>
            <w:r w:rsidR="00B603D6" w:rsidRPr="00733F74">
              <w:rPr>
                <w:b/>
                <w:sz w:val="23"/>
                <w:szCs w:val="23"/>
                <w:lang w:eastAsia="en-US"/>
              </w:rPr>
              <w:t xml:space="preserve"> bez PVN</w:t>
            </w:r>
          </w:p>
        </w:tc>
        <w:tc>
          <w:tcPr>
            <w:tcW w:w="651" w:type="pct"/>
            <w:vAlign w:val="center"/>
          </w:tcPr>
          <w:p w14:paraId="4C816B25" w14:textId="77777777" w:rsidR="00087EED" w:rsidRDefault="0028559A" w:rsidP="00087EED">
            <w:pPr>
              <w:jc w:val="center"/>
              <w:rPr>
                <w:b/>
                <w:sz w:val="23"/>
                <w:szCs w:val="23"/>
                <w:lang w:eastAsia="en-US"/>
              </w:rPr>
            </w:pPr>
            <w:r>
              <w:rPr>
                <w:b/>
                <w:sz w:val="23"/>
                <w:szCs w:val="23"/>
                <w:lang w:eastAsia="en-US"/>
              </w:rPr>
              <w:t>Kopējā cena</w:t>
            </w:r>
          </w:p>
          <w:p w14:paraId="4C6A08EF" w14:textId="1BF83B37" w:rsidR="00B603D6" w:rsidRPr="00B603D6" w:rsidRDefault="00087EED" w:rsidP="00087EED">
            <w:pPr>
              <w:jc w:val="center"/>
              <w:rPr>
                <w:b/>
                <w:bCs/>
                <w:sz w:val="23"/>
                <w:szCs w:val="23"/>
                <w:lang w:val="en-US"/>
              </w:rPr>
            </w:pPr>
            <w:r>
              <w:rPr>
                <w:b/>
                <w:sz w:val="23"/>
                <w:szCs w:val="23"/>
                <w:lang w:eastAsia="en-US"/>
              </w:rPr>
              <w:t xml:space="preserve"> bez PVN</w:t>
            </w:r>
          </w:p>
        </w:tc>
      </w:tr>
      <w:tr w:rsidR="00B603D6" w:rsidRPr="00B603D6" w14:paraId="5D3F8BA9" w14:textId="1AE5A5EC" w:rsidTr="00A97222">
        <w:trPr>
          <w:trHeight w:val="300"/>
        </w:trPr>
        <w:tc>
          <w:tcPr>
            <w:tcW w:w="328" w:type="pct"/>
            <w:shd w:val="clear" w:color="000000" w:fill="F2F2F2"/>
            <w:noWrap/>
            <w:vAlign w:val="center"/>
            <w:hideMark/>
          </w:tcPr>
          <w:p w14:paraId="07CF2A32" w14:textId="77777777" w:rsidR="00B603D6" w:rsidRPr="00B603D6" w:rsidRDefault="00B603D6" w:rsidP="00B603D6">
            <w:pPr>
              <w:rPr>
                <w:b/>
                <w:bCs/>
                <w:sz w:val="23"/>
                <w:szCs w:val="23"/>
                <w:lang w:val="en-US"/>
              </w:rPr>
            </w:pPr>
            <w:r w:rsidRPr="00B603D6">
              <w:rPr>
                <w:b/>
                <w:bCs/>
                <w:sz w:val="23"/>
                <w:szCs w:val="23"/>
                <w:lang w:val="en-US"/>
              </w:rPr>
              <w:t>1</w:t>
            </w:r>
          </w:p>
        </w:tc>
        <w:tc>
          <w:tcPr>
            <w:tcW w:w="2469" w:type="pct"/>
            <w:gridSpan w:val="3"/>
            <w:shd w:val="clear" w:color="000000" w:fill="F2F2F2"/>
            <w:noWrap/>
            <w:vAlign w:val="center"/>
            <w:hideMark/>
          </w:tcPr>
          <w:p w14:paraId="31928686" w14:textId="77777777" w:rsidR="00B603D6" w:rsidRPr="00B603D6" w:rsidRDefault="00B603D6" w:rsidP="00B603D6">
            <w:pPr>
              <w:rPr>
                <w:b/>
                <w:bCs/>
                <w:sz w:val="23"/>
                <w:szCs w:val="23"/>
                <w:lang w:val="en-US"/>
              </w:rPr>
            </w:pPr>
            <w:r w:rsidRPr="00B603D6">
              <w:rPr>
                <w:b/>
                <w:bCs/>
                <w:sz w:val="23"/>
                <w:szCs w:val="23"/>
                <w:lang w:val="en-US"/>
              </w:rPr>
              <w:t>Galvenā skatuve</w:t>
            </w:r>
          </w:p>
        </w:tc>
        <w:tc>
          <w:tcPr>
            <w:tcW w:w="586" w:type="pct"/>
            <w:shd w:val="clear" w:color="000000" w:fill="F2F2F2"/>
          </w:tcPr>
          <w:p w14:paraId="51C9D37C" w14:textId="77777777" w:rsidR="00B603D6" w:rsidRPr="00B603D6" w:rsidRDefault="00B603D6" w:rsidP="00B603D6">
            <w:pPr>
              <w:rPr>
                <w:b/>
                <w:bCs/>
                <w:sz w:val="23"/>
                <w:szCs w:val="23"/>
                <w:lang w:val="en-US"/>
              </w:rPr>
            </w:pPr>
          </w:p>
        </w:tc>
        <w:tc>
          <w:tcPr>
            <w:tcW w:w="315" w:type="pct"/>
            <w:shd w:val="clear" w:color="000000" w:fill="F2F2F2"/>
            <w:vAlign w:val="center"/>
          </w:tcPr>
          <w:p w14:paraId="5112A668" w14:textId="0B68E29A" w:rsidR="00B603D6" w:rsidRPr="00B603D6" w:rsidRDefault="00B603D6" w:rsidP="00B603D6">
            <w:pPr>
              <w:rPr>
                <w:b/>
                <w:bCs/>
                <w:sz w:val="23"/>
                <w:szCs w:val="23"/>
                <w:lang w:val="en-US"/>
              </w:rPr>
            </w:pPr>
          </w:p>
        </w:tc>
        <w:tc>
          <w:tcPr>
            <w:tcW w:w="651" w:type="pct"/>
            <w:shd w:val="clear" w:color="000000" w:fill="F2F2F2"/>
          </w:tcPr>
          <w:p w14:paraId="3DF7A217" w14:textId="77777777" w:rsidR="00B603D6" w:rsidRPr="00B603D6" w:rsidRDefault="00B603D6" w:rsidP="00B603D6">
            <w:pPr>
              <w:rPr>
                <w:b/>
                <w:bCs/>
                <w:sz w:val="23"/>
                <w:szCs w:val="23"/>
                <w:lang w:val="en-US"/>
              </w:rPr>
            </w:pPr>
          </w:p>
        </w:tc>
        <w:tc>
          <w:tcPr>
            <w:tcW w:w="651" w:type="pct"/>
            <w:shd w:val="clear" w:color="000000" w:fill="F2F2F2"/>
          </w:tcPr>
          <w:p w14:paraId="771B1431" w14:textId="77777777" w:rsidR="00B603D6" w:rsidRPr="00B603D6" w:rsidRDefault="00B603D6" w:rsidP="00B603D6">
            <w:pPr>
              <w:rPr>
                <w:b/>
                <w:bCs/>
                <w:sz w:val="23"/>
                <w:szCs w:val="23"/>
                <w:lang w:val="en-US"/>
              </w:rPr>
            </w:pPr>
          </w:p>
        </w:tc>
      </w:tr>
      <w:tr w:rsidR="00B603D6" w:rsidRPr="00B603D6" w14:paraId="323FB494" w14:textId="64E28440" w:rsidTr="00A97222">
        <w:trPr>
          <w:trHeight w:val="300"/>
        </w:trPr>
        <w:tc>
          <w:tcPr>
            <w:tcW w:w="328" w:type="pct"/>
            <w:shd w:val="clear" w:color="auto" w:fill="auto"/>
            <w:noWrap/>
            <w:vAlign w:val="center"/>
            <w:hideMark/>
          </w:tcPr>
          <w:p w14:paraId="69DDA916" w14:textId="77777777" w:rsidR="00B603D6" w:rsidRPr="00B603D6" w:rsidRDefault="00B603D6" w:rsidP="00B603D6">
            <w:pPr>
              <w:rPr>
                <w:b/>
                <w:bCs/>
                <w:sz w:val="23"/>
                <w:szCs w:val="23"/>
                <w:lang w:val="en-US"/>
              </w:rPr>
            </w:pPr>
            <w:r w:rsidRPr="00B603D6">
              <w:rPr>
                <w:b/>
                <w:bCs/>
                <w:sz w:val="23"/>
                <w:szCs w:val="23"/>
                <w:lang w:val="en-US"/>
              </w:rPr>
              <w:t>1.1.</w:t>
            </w:r>
          </w:p>
        </w:tc>
        <w:tc>
          <w:tcPr>
            <w:tcW w:w="2469" w:type="pct"/>
            <w:gridSpan w:val="3"/>
            <w:shd w:val="clear" w:color="auto" w:fill="auto"/>
            <w:noWrap/>
            <w:vAlign w:val="center"/>
            <w:hideMark/>
          </w:tcPr>
          <w:p w14:paraId="77AC90E6" w14:textId="77777777" w:rsidR="00B603D6" w:rsidRPr="00B603D6" w:rsidRDefault="00B603D6" w:rsidP="00B603D6">
            <w:pPr>
              <w:rPr>
                <w:b/>
                <w:bCs/>
                <w:sz w:val="23"/>
                <w:szCs w:val="23"/>
                <w:lang w:val="en-US"/>
              </w:rPr>
            </w:pPr>
            <w:r w:rsidRPr="00B603D6">
              <w:rPr>
                <w:b/>
                <w:bCs/>
                <w:sz w:val="23"/>
                <w:szCs w:val="23"/>
                <w:lang w:val="en-US"/>
              </w:rPr>
              <w:t>Skaņa</w:t>
            </w:r>
          </w:p>
        </w:tc>
        <w:tc>
          <w:tcPr>
            <w:tcW w:w="586" w:type="pct"/>
          </w:tcPr>
          <w:p w14:paraId="46E7931E" w14:textId="77777777" w:rsidR="00B603D6" w:rsidRPr="00B603D6" w:rsidRDefault="00B603D6" w:rsidP="00B603D6">
            <w:pPr>
              <w:rPr>
                <w:b/>
                <w:bCs/>
                <w:sz w:val="23"/>
                <w:szCs w:val="23"/>
                <w:lang w:val="en-US"/>
              </w:rPr>
            </w:pPr>
          </w:p>
        </w:tc>
        <w:tc>
          <w:tcPr>
            <w:tcW w:w="315" w:type="pct"/>
            <w:shd w:val="clear" w:color="auto" w:fill="auto"/>
            <w:vAlign w:val="center"/>
          </w:tcPr>
          <w:p w14:paraId="108097D9" w14:textId="46C32176" w:rsidR="00B603D6" w:rsidRPr="00B603D6" w:rsidRDefault="00B603D6" w:rsidP="00B603D6">
            <w:pPr>
              <w:rPr>
                <w:b/>
                <w:bCs/>
                <w:sz w:val="23"/>
                <w:szCs w:val="23"/>
                <w:lang w:val="en-US"/>
              </w:rPr>
            </w:pPr>
          </w:p>
        </w:tc>
        <w:tc>
          <w:tcPr>
            <w:tcW w:w="651" w:type="pct"/>
          </w:tcPr>
          <w:p w14:paraId="303101CA" w14:textId="77777777" w:rsidR="00B603D6" w:rsidRPr="00B603D6" w:rsidRDefault="00B603D6" w:rsidP="00B603D6">
            <w:pPr>
              <w:rPr>
                <w:b/>
                <w:bCs/>
                <w:sz w:val="23"/>
                <w:szCs w:val="23"/>
                <w:lang w:val="en-US"/>
              </w:rPr>
            </w:pPr>
          </w:p>
        </w:tc>
        <w:tc>
          <w:tcPr>
            <w:tcW w:w="651" w:type="pct"/>
          </w:tcPr>
          <w:p w14:paraId="60F86D2E" w14:textId="77777777" w:rsidR="00B603D6" w:rsidRPr="00B603D6" w:rsidRDefault="00B603D6" w:rsidP="00B603D6">
            <w:pPr>
              <w:rPr>
                <w:b/>
                <w:bCs/>
                <w:sz w:val="23"/>
                <w:szCs w:val="23"/>
                <w:lang w:val="en-US"/>
              </w:rPr>
            </w:pPr>
          </w:p>
        </w:tc>
      </w:tr>
      <w:tr w:rsidR="00B603D6" w:rsidRPr="00B603D6" w14:paraId="61572ACC" w14:textId="35816710" w:rsidTr="00A97222">
        <w:trPr>
          <w:trHeight w:val="1530"/>
        </w:trPr>
        <w:tc>
          <w:tcPr>
            <w:tcW w:w="328" w:type="pct"/>
            <w:shd w:val="clear" w:color="auto" w:fill="auto"/>
            <w:noWrap/>
            <w:vAlign w:val="center"/>
            <w:hideMark/>
          </w:tcPr>
          <w:p w14:paraId="50FF5054" w14:textId="77777777" w:rsidR="00B603D6" w:rsidRPr="00B603D6" w:rsidRDefault="00B603D6" w:rsidP="00B603D6">
            <w:pPr>
              <w:rPr>
                <w:sz w:val="23"/>
                <w:szCs w:val="23"/>
                <w:lang w:val="en-US"/>
              </w:rPr>
            </w:pPr>
            <w:r w:rsidRPr="00B603D6">
              <w:rPr>
                <w:sz w:val="23"/>
                <w:szCs w:val="23"/>
                <w:lang w:val="en-US"/>
              </w:rPr>
              <w:lastRenderedPageBreak/>
              <w:t>1.1.1.</w:t>
            </w:r>
          </w:p>
        </w:tc>
        <w:tc>
          <w:tcPr>
            <w:tcW w:w="710" w:type="pct"/>
            <w:gridSpan w:val="2"/>
            <w:shd w:val="clear" w:color="auto" w:fill="auto"/>
            <w:vAlign w:val="center"/>
            <w:hideMark/>
          </w:tcPr>
          <w:p w14:paraId="6DB99A0D" w14:textId="77777777" w:rsidR="00B603D6" w:rsidRPr="00B603D6" w:rsidRDefault="00B603D6" w:rsidP="00B603D6">
            <w:pPr>
              <w:rPr>
                <w:sz w:val="23"/>
                <w:szCs w:val="23"/>
                <w:lang w:val="en-US"/>
              </w:rPr>
            </w:pPr>
            <w:r w:rsidRPr="00B603D6">
              <w:rPr>
                <w:sz w:val="23"/>
                <w:szCs w:val="23"/>
                <w:lang w:val="en-US"/>
              </w:rPr>
              <w:t>AudioFocus Ares8</w:t>
            </w:r>
          </w:p>
        </w:tc>
        <w:tc>
          <w:tcPr>
            <w:tcW w:w="1759" w:type="pct"/>
            <w:shd w:val="clear" w:color="auto" w:fill="auto"/>
            <w:vAlign w:val="center"/>
            <w:hideMark/>
          </w:tcPr>
          <w:p w14:paraId="0457E860" w14:textId="77777777" w:rsidR="00B603D6" w:rsidRPr="00B603D6" w:rsidRDefault="00B603D6" w:rsidP="00B603D6">
            <w:pPr>
              <w:rPr>
                <w:sz w:val="23"/>
                <w:szCs w:val="23"/>
                <w:lang w:val="en-US"/>
              </w:rPr>
            </w:pPr>
            <w:r w:rsidRPr="00B603D6">
              <w:rPr>
                <w:sz w:val="23"/>
                <w:szCs w:val="23"/>
                <w:lang w:val="en-US"/>
              </w:rPr>
              <w:t>aktīva Line Array tipa skanda sastāvoša no minimums 2gb 8"skaļruņiem un 1gb 1,4"skaļruņiem. jauda minimums 740Wrms  Atskaņojamo frekvenču diapazons: 70Hz - 20kHz. Izstarošanas leņķis: horizontāli - 110 grādi, vertikāli - 10 grādi. Skandas nominālais spiediens - 133 dB.</w:t>
            </w:r>
          </w:p>
        </w:tc>
        <w:tc>
          <w:tcPr>
            <w:tcW w:w="586" w:type="pct"/>
          </w:tcPr>
          <w:p w14:paraId="559A336A" w14:textId="77777777" w:rsidR="00B603D6" w:rsidRPr="00B603D6" w:rsidRDefault="00B603D6" w:rsidP="00B603D6">
            <w:pPr>
              <w:rPr>
                <w:sz w:val="23"/>
                <w:szCs w:val="23"/>
                <w:lang w:val="en-US"/>
              </w:rPr>
            </w:pPr>
          </w:p>
        </w:tc>
        <w:tc>
          <w:tcPr>
            <w:tcW w:w="315" w:type="pct"/>
            <w:shd w:val="clear" w:color="auto" w:fill="auto"/>
            <w:noWrap/>
            <w:vAlign w:val="center"/>
            <w:hideMark/>
          </w:tcPr>
          <w:p w14:paraId="3B7A63E5" w14:textId="3D03CB47" w:rsidR="00B603D6" w:rsidRPr="00B603D6" w:rsidRDefault="00B603D6" w:rsidP="00B603D6">
            <w:pPr>
              <w:rPr>
                <w:sz w:val="23"/>
                <w:szCs w:val="23"/>
                <w:lang w:val="en-US"/>
              </w:rPr>
            </w:pPr>
            <w:r w:rsidRPr="00B603D6">
              <w:rPr>
                <w:sz w:val="23"/>
                <w:szCs w:val="23"/>
                <w:lang w:val="en-US"/>
              </w:rPr>
              <w:t>16</w:t>
            </w:r>
          </w:p>
        </w:tc>
        <w:tc>
          <w:tcPr>
            <w:tcW w:w="651" w:type="pct"/>
          </w:tcPr>
          <w:p w14:paraId="22B5F236" w14:textId="77777777" w:rsidR="00B603D6" w:rsidRPr="00B603D6" w:rsidRDefault="00B603D6" w:rsidP="00B603D6">
            <w:pPr>
              <w:rPr>
                <w:sz w:val="23"/>
                <w:szCs w:val="23"/>
                <w:lang w:val="en-US"/>
              </w:rPr>
            </w:pPr>
          </w:p>
        </w:tc>
        <w:tc>
          <w:tcPr>
            <w:tcW w:w="651" w:type="pct"/>
          </w:tcPr>
          <w:p w14:paraId="405B9320" w14:textId="77777777" w:rsidR="00B603D6" w:rsidRPr="00B603D6" w:rsidRDefault="00B603D6" w:rsidP="00B603D6">
            <w:pPr>
              <w:rPr>
                <w:sz w:val="23"/>
                <w:szCs w:val="23"/>
                <w:lang w:val="en-US"/>
              </w:rPr>
            </w:pPr>
          </w:p>
        </w:tc>
      </w:tr>
      <w:tr w:rsidR="00B603D6" w:rsidRPr="00B603D6" w14:paraId="3830EA77" w14:textId="142802F3" w:rsidTr="00A97222">
        <w:trPr>
          <w:trHeight w:val="1035"/>
        </w:trPr>
        <w:tc>
          <w:tcPr>
            <w:tcW w:w="328" w:type="pct"/>
            <w:shd w:val="clear" w:color="auto" w:fill="auto"/>
            <w:noWrap/>
            <w:vAlign w:val="center"/>
            <w:hideMark/>
          </w:tcPr>
          <w:p w14:paraId="6811AF72" w14:textId="77777777" w:rsidR="00B603D6" w:rsidRPr="00B603D6" w:rsidRDefault="00B603D6" w:rsidP="00B603D6">
            <w:pPr>
              <w:rPr>
                <w:sz w:val="23"/>
                <w:szCs w:val="23"/>
                <w:lang w:val="en-US"/>
              </w:rPr>
            </w:pPr>
            <w:r w:rsidRPr="00B603D6">
              <w:rPr>
                <w:sz w:val="23"/>
                <w:szCs w:val="23"/>
                <w:lang w:val="en-US"/>
              </w:rPr>
              <w:t>1.1.2.</w:t>
            </w:r>
          </w:p>
        </w:tc>
        <w:tc>
          <w:tcPr>
            <w:tcW w:w="710" w:type="pct"/>
            <w:gridSpan w:val="2"/>
            <w:shd w:val="clear" w:color="auto" w:fill="auto"/>
            <w:vAlign w:val="center"/>
            <w:hideMark/>
          </w:tcPr>
          <w:p w14:paraId="0984925E" w14:textId="77777777" w:rsidR="00B603D6" w:rsidRPr="00B603D6" w:rsidRDefault="00B603D6" w:rsidP="00B603D6">
            <w:pPr>
              <w:rPr>
                <w:sz w:val="23"/>
                <w:szCs w:val="23"/>
                <w:lang w:val="en-US"/>
              </w:rPr>
            </w:pPr>
            <w:r w:rsidRPr="00B603D6">
              <w:rPr>
                <w:sz w:val="23"/>
                <w:szCs w:val="23"/>
                <w:lang w:val="en-US"/>
              </w:rPr>
              <w:t>AudioFocus MT118a</w:t>
            </w:r>
          </w:p>
        </w:tc>
        <w:tc>
          <w:tcPr>
            <w:tcW w:w="1759" w:type="pct"/>
            <w:shd w:val="clear" w:color="auto" w:fill="auto"/>
            <w:vAlign w:val="center"/>
            <w:hideMark/>
          </w:tcPr>
          <w:p w14:paraId="3DEFCD7B" w14:textId="77777777" w:rsidR="00B603D6" w:rsidRPr="00B603D6" w:rsidRDefault="00B603D6" w:rsidP="00B603D6">
            <w:pPr>
              <w:rPr>
                <w:sz w:val="23"/>
                <w:szCs w:val="23"/>
                <w:lang w:val="en-US"/>
              </w:rPr>
            </w:pPr>
            <w:r w:rsidRPr="00B603D6">
              <w:rPr>
                <w:sz w:val="23"/>
                <w:szCs w:val="23"/>
                <w:lang w:val="en-US"/>
              </w:rPr>
              <w:t>aktīva subbass skanda sastāvoša no minimums 1gb 18"skaļruņiem. jauda minimums 1500Wrms  Atskaņojamo frekvenču diapazons: 50Hz - 110kHz. Skandas nominālais spiediens - 137 dB.</w:t>
            </w:r>
          </w:p>
        </w:tc>
        <w:tc>
          <w:tcPr>
            <w:tcW w:w="586" w:type="pct"/>
          </w:tcPr>
          <w:p w14:paraId="55BAE184" w14:textId="77777777" w:rsidR="00B603D6" w:rsidRPr="00B603D6" w:rsidRDefault="00B603D6" w:rsidP="00B603D6">
            <w:pPr>
              <w:rPr>
                <w:sz w:val="23"/>
                <w:szCs w:val="23"/>
                <w:lang w:val="en-US"/>
              </w:rPr>
            </w:pPr>
          </w:p>
        </w:tc>
        <w:tc>
          <w:tcPr>
            <w:tcW w:w="315" w:type="pct"/>
            <w:shd w:val="clear" w:color="auto" w:fill="auto"/>
            <w:noWrap/>
            <w:vAlign w:val="center"/>
            <w:hideMark/>
          </w:tcPr>
          <w:p w14:paraId="33AABD67" w14:textId="17B3546F" w:rsidR="00B603D6" w:rsidRPr="00B603D6" w:rsidRDefault="00B603D6" w:rsidP="00B603D6">
            <w:pPr>
              <w:rPr>
                <w:sz w:val="23"/>
                <w:szCs w:val="23"/>
                <w:lang w:val="en-US"/>
              </w:rPr>
            </w:pPr>
            <w:r w:rsidRPr="00B603D6">
              <w:rPr>
                <w:sz w:val="23"/>
                <w:szCs w:val="23"/>
                <w:lang w:val="en-US"/>
              </w:rPr>
              <w:t>16</w:t>
            </w:r>
          </w:p>
        </w:tc>
        <w:tc>
          <w:tcPr>
            <w:tcW w:w="651" w:type="pct"/>
          </w:tcPr>
          <w:p w14:paraId="2B25614E" w14:textId="77777777" w:rsidR="00B603D6" w:rsidRPr="00B603D6" w:rsidRDefault="00B603D6" w:rsidP="00B603D6">
            <w:pPr>
              <w:rPr>
                <w:sz w:val="23"/>
                <w:szCs w:val="23"/>
                <w:lang w:val="en-US"/>
              </w:rPr>
            </w:pPr>
          </w:p>
        </w:tc>
        <w:tc>
          <w:tcPr>
            <w:tcW w:w="651" w:type="pct"/>
          </w:tcPr>
          <w:p w14:paraId="5E05F353" w14:textId="77777777" w:rsidR="00B603D6" w:rsidRPr="00B603D6" w:rsidRDefault="00B603D6" w:rsidP="00B603D6">
            <w:pPr>
              <w:rPr>
                <w:sz w:val="23"/>
                <w:szCs w:val="23"/>
                <w:lang w:val="en-US"/>
              </w:rPr>
            </w:pPr>
          </w:p>
        </w:tc>
      </w:tr>
      <w:tr w:rsidR="00B603D6" w:rsidRPr="00B603D6" w14:paraId="55E585D6" w14:textId="2554A932" w:rsidTr="00A97222">
        <w:trPr>
          <w:trHeight w:val="1050"/>
        </w:trPr>
        <w:tc>
          <w:tcPr>
            <w:tcW w:w="328" w:type="pct"/>
            <w:shd w:val="clear" w:color="auto" w:fill="auto"/>
            <w:noWrap/>
            <w:vAlign w:val="center"/>
            <w:hideMark/>
          </w:tcPr>
          <w:p w14:paraId="479FAD19" w14:textId="77777777" w:rsidR="00B603D6" w:rsidRPr="00B603D6" w:rsidRDefault="00B603D6" w:rsidP="00B603D6">
            <w:pPr>
              <w:rPr>
                <w:sz w:val="23"/>
                <w:szCs w:val="23"/>
                <w:lang w:val="en-US"/>
              </w:rPr>
            </w:pPr>
            <w:r w:rsidRPr="00B603D6">
              <w:rPr>
                <w:sz w:val="23"/>
                <w:szCs w:val="23"/>
                <w:lang w:val="en-US"/>
              </w:rPr>
              <w:t>1.1.3.</w:t>
            </w:r>
          </w:p>
        </w:tc>
        <w:tc>
          <w:tcPr>
            <w:tcW w:w="710" w:type="pct"/>
            <w:gridSpan w:val="2"/>
            <w:shd w:val="clear" w:color="auto" w:fill="auto"/>
            <w:vAlign w:val="center"/>
            <w:hideMark/>
          </w:tcPr>
          <w:p w14:paraId="53C07810" w14:textId="77777777" w:rsidR="00B603D6" w:rsidRPr="00B603D6" w:rsidRDefault="00B603D6" w:rsidP="00B603D6">
            <w:pPr>
              <w:rPr>
                <w:sz w:val="23"/>
                <w:szCs w:val="23"/>
                <w:lang w:val="en-US"/>
              </w:rPr>
            </w:pPr>
            <w:r w:rsidRPr="00B603D6">
              <w:rPr>
                <w:sz w:val="23"/>
                <w:szCs w:val="23"/>
                <w:lang w:val="en-US"/>
              </w:rPr>
              <w:t>Monitoru skanda 12" + 1`4``</w:t>
            </w:r>
          </w:p>
        </w:tc>
        <w:tc>
          <w:tcPr>
            <w:tcW w:w="1759" w:type="pct"/>
            <w:shd w:val="clear" w:color="auto" w:fill="auto"/>
            <w:vAlign w:val="center"/>
            <w:hideMark/>
          </w:tcPr>
          <w:p w14:paraId="19CAF1CE" w14:textId="77777777" w:rsidR="00B603D6" w:rsidRPr="00B603D6" w:rsidRDefault="00B603D6" w:rsidP="00B603D6">
            <w:pPr>
              <w:rPr>
                <w:sz w:val="23"/>
                <w:szCs w:val="23"/>
                <w:lang w:val="en-US"/>
              </w:rPr>
            </w:pPr>
            <w:r w:rsidRPr="00B603D6">
              <w:rPr>
                <w:sz w:val="23"/>
                <w:szCs w:val="23"/>
                <w:lang w:val="en-US"/>
              </w:rPr>
              <w:t>Skatuves monitors 12`` + 1``, jauda minimums 1000W.  Atskaņojamo frekvenču diapazons: 55Hz - 20kHz. Izstarošanas leņķis: horizontāli - 80 grādi, vertikāli - 70 grādi. Skandas nominālais spiediens - 133 dB.</w:t>
            </w:r>
          </w:p>
        </w:tc>
        <w:tc>
          <w:tcPr>
            <w:tcW w:w="586" w:type="pct"/>
          </w:tcPr>
          <w:p w14:paraId="779D8291" w14:textId="77777777" w:rsidR="00B603D6" w:rsidRPr="00B603D6" w:rsidRDefault="00B603D6" w:rsidP="00B603D6">
            <w:pPr>
              <w:rPr>
                <w:sz w:val="23"/>
                <w:szCs w:val="23"/>
                <w:lang w:val="en-US"/>
              </w:rPr>
            </w:pPr>
          </w:p>
        </w:tc>
        <w:tc>
          <w:tcPr>
            <w:tcW w:w="315" w:type="pct"/>
            <w:shd w:val="clear" w:color="auto" w:fill="auto"/>
            <w:noWrap/>
            <w:vAlign w:val="center"/>
            <w:hideMark/>
          </w:tcPr>
          <w:p w14:paraId="19AB2635" w14:textId="7D6A71D2" w:rsidR="00B603D6" w:rsidRPr="00B603D6" w:rsidRDefault="00B603D6" w:rsidP="00B603D6">
            <w:pPr>
              <w:rPr>
                <w:sz w:val="23"/>
                <w:szCs w:val="23"/>
                <w:lang w:val="en-US"/>
              </w:rPr>
            </w:pPr>
            <w:r w:rsidRPr="00B603D6">
              <w:rPr>
                <w:sz w:val="23"/>
                <w:szCs w:val="23"/>
                <w:lang w:val="en-US"/>
              </w:rPr>
              <w:t>6</w:t>
            </w:r>
          </w:p>
        </w:tc>
        <w:tc>
          <w:tcPr>
            <w:tcW w:w="651" w:type="pct"/>
          </w:tcPr>
          <w:p w14:paraId="6D30F4E2" w14:textId="77777777" w:rsidR="00B603D6" w:rsidRPr="00B603D6" w:rsidRDefault="00B603D6" w:rsidP="00B603D6">
            <w:pPr>
              <w:rPr>
                <w:sz w:val="23"/>
                <w:szCs w:val="23"/>
                <w:lang w:val="en-US"/>
              </w:rPr>
            </w:pPr>
          </w:p>
        </w:tc>
        <w:tc>
          <w:tcPr>
            <w:tcW w:w="651" w:type="pct"/>
          </w:tcPr>
          <w:p w14:paraId="3BEBA82C" w14:textId="77777777" w:rsidR="00B603D6" w:rsidRPr="00B603D6" w:rsidRDefault="00B603D6" w:rsidP="00B603D6">
            <w:pPr>
              <w:rPr>
                <w:sz w:val="23"/>
                <w:szCs w:val="23"/>
                <w:lang w:val="en-US"/>
              </w:rPr>
            </w:pPr>
          </w:p>
        </w:tc>
      </w:tr>
      <w:tr w:rsidR="00B603D6" w:rsidRPr="00B603D6" w14:paraId="76FF2544" w14:textId="5A9F84FD" w:rsidTr="00A97222">
        <w:trPr>
          <w:trHeight w:val="1275"/>
        </w:trPr>
        <w:tc>
          <w:tcPr>
            <w:tcW w:w="328" w:type="pct"/>
            <w:shd w:val="clear" w:color="auto" w:fill="auto"/>
            <w:noWrap/>
            <w:vAlign w:val="center"/>
            <w:hideMark/>
          </w:tcPr>
          <w:p w14:paraId="614C40A0" w14:textId="77777777" w:rsidR="00B603D6" w:rsidRPr="00B603D6" w:rsidRDefault="00B603D6" w:rsidP="00B603D6">
            <w:pPr>
              <w:rPr>
                <w:sz w:val="23"/>
                <w:szCs w:val="23"/>
                <w:lang w:val="en-US"/>
              </w:rPr>
            </w:pPr>
            <w:r w:rsidRPr="00B603D6">
              <w:rPr>
                <w:sz w:val="23"/>
                <w:szCs w:val="23"/>
                <w:lang w:val="en-US"/>
              </w:rPr>
              <w:t>1.1.4.</w:t>
            </w:r>
          </w:p>
        </w:tc>
        <w:tc>
          <w:tcPr>
            <w:tcW w:w="710" w:type="pct"/>
            <w:gridSpan w:val="2"/>
            <w:shd w:val="clear" w:color="auto" w:fill="auto"/>
            <w:vAlign w:val="center"/>
            <w:hideMark/>
          </w:tcPr>
          <w:p w14:paraId="45582AD1" w14:textId="77777777" w:rsidR="00B603D6" w:rsidRPr="00B603D6" w:rsidRDefault="00B603D6" w:rsidP="00B603D6">
            <w:pPr>
              <w:rPr>
                <w:sz w:val="23"/>
                <w:szCs w:val="23"/>
                <w:lang w:val="en-US"/>
              </w:rPr>
            </w:pPr>
            <w:r w:rsidRPr="00B603D6">
              <w:rPr>
                <w:sz w:val="23"/>
                <w:szCs w:val="23"/>
                <w:lang w:val="en-US"/>
              </w:rPr>
              <w:t>Digitālā pults Midas M32</w:t>
            </w:r>
          </w:p>
        </w:tc>
        <w:tc>
          <w:tcPr>
            <w:tcW w:w="1759" w:type="pct"/>
            <w:shd w:val="clear" w:color="auto" w:fill="auto"/>
            <w:vAlign w:val="center"/>
            <w:hideMark/>
          </w:tcPr>
          <w:p w14:paraId="626F74F5" w14:textId="77777777" w:rsidR="00B603D6" w:rsidRPr="00B603D6" w:rsidRDefault="00B603D6" w:rsidP="00B603D6">
            <w:pPr>
              <w:rPr>
                <w:sz w:val="23"/>
                <w:szCs w:val="23"/>
                <w:lang w:val="en-US"/>
              </w:rPr>
            </w:pPr>
            <w:r w:rsidRPr="00B603D6">
              <w:rPr>
                <w:sz w:val="23"/>
                <w:szCs w:val="23"/>
                <w:lang w:val="en-US"/>
              </w:rPr>
              <w:t xml:space="preserve">32 x analogas mikrofona/līnijas ieejas. 16 x analogas līnijas izejas. 96 kHz signāla semplēšana.   8 efektu statne ar stereo izejām katram efektam. 8DCA grupas. </w:t>
            </w:r>
          </w:p>
        </w:tc>
        <w:tc>
          <w:tcPr>
            <w:tcW w:w="586" w:type="pct"/>
          </w:tcPr>
          <w:p w14:paraId="4E584124" w14:textId="77777777" w:rsidR="00B603D6" w:rsidRPr="00B603D6" w:rsidRDefault="00B603D6" w:rsidP="00B603D6">
            <w:pPr>
              <w:rPr>
                <w:sz w:val="23"/>
                <w:szCs w:val="23"/>
                <w:lang w:val="en-US"/>
              </w:rPr>
            </w:pPr>
          </w:p>
        </w:tc>
        <w:tc>
          <w:tcPr>
            <w:tcW w:w="315" w:type="pct"/>
            <w:shd w:val="clear" w:color="auto" w:fill="auto"/>
            <w:noWrap/>
            <w:vAlign w:val="center"/>
            <w:hideMark/>
          </w:tcPr>
          <w:p w14:paraId="68E6BD75" w14:textId="70A6E97D" w:rsidR="00B603D6" w:rsidRPr="00B603D6" w:rsidRDefault="00B603D6" w:rsidP="00B603D6">
            <w:pPr>
              <w:rPr>
                <w:sz w:val="23"/>
                <w:szCs w:val="23"/>
                <w:lang w:val="en-US"/>
              </w:rPr>
            </w:pPr>
            <w:r w:rsidRPr="00B603D6">
              <w:rPr>
                <w:sz w:val="23"/>
                <w:szCs w:val="23"/>
                <w:lang w:val="en-US"/>
              </w:rPr>
              <w:t>1</w:t>
            </w:r>
          </w:p>
        </w:tc>
        <w:tc>
          <w:tcPr>
            <w:tcW w:w="651" w:type="pct"/>
          </w:tcPr>
          <w:p w14:paraId="589E9F00" w14:textId="77777777" w:rsidR="00B603D6" w:rsidRPr="00B603D6" w:rsidRDefault="00B603D6" w:rsidP="00B603D6">
            <w:pPr>
              <w:rPr>
                <w:sz w:val="23"/>
                <w:szCs w:val="23"/>
                <w:lang w:val="en-US"/>
              </w:rPr>
            </w:pPr>
          </w:p>
        </w:tc>
        <w:tc>
          <w:tcPr>
            <w:tcW w:w="651" w:type="pct"/>
          </w:tcPr>
          <w:p w14:paraId="34BDB20E" w14:textId="77777777" w:rsidR="00B603D6" w:rsidRPr="00B603D6" w:rsidRDefault="00B603D6" w:rsidP="00B603D6">
            <w:pPr>
              <w:rPr>
                <w:sz w:val="23"/>
                <w:szCs w:val="23"/>
                <w:lang w:val="en-US"/>
              </w:rPr>
            </w:pPr>
          </w:p>
        </w:tc>
      </w:tr>
      <w:tr w:rsidR="00B603D6" w:rsidRPr="00B603D6" w14:paraId="3BD4831A" w14:textId="6C649C40" w:rsidTr="00A97222">
        <w:trPr>
          <w:trHeight w:val="1155"/>
        </w:trPr>
        <w:tc>
          <w:tcPr>
            <w:tcW w:w="328" w:type="pct"/>
            <w:shd w:val="clear" w:color="auto" w:fill="auto"/>
            <w:noWrap/>
            <w:vAlign w:val="center"/>
            <w:hideMark/>
          </w:tcPr>
          <w:p w14:paraId="354593E5" w14:textId="77777777" w:rsidR="00B603D6" w:rsidRPr="00B603D6" w:rsidRDefault="00B603D6" w:rsidP="00B603D6">
            <w:pPr>
              <w:rPr>
                <w:sz w:val="23"/>
                <w:szCs w:val="23"/>
                <w:lang w:val="en-US"/>
              </w:rPr>
            </w:pPr>
            <w:r w:rsidRPr="00B603D6">
              <w:rPr>
                <w:sz w:val="23"/>
                <w:szCs w:val="23"/>
                <w:lang w:val="en-US"/>
              </w:rPr>
              <w:t>1.1.5.</w:t>
            </w:r>
          </w:p>
        </w:tc>
        <w:tc>
          <w:tcPr>
            <w:tcW w:w="710" w:type="pct"/>
            <w:gridSpan w:val="2"/>
            <w:shd w:val="clear" w:color="auto" w:fill="auto"/>
            <w:vAlign w:val="center"/>
            <w:hideMark/>
          </w:tcPr>
          <w:p w14:paraId="49478B23" w14:textId="77777777" w:rsidR="00B603D6" w:rsidRPr="00B603D6" w:rsidRDefault="00B603D6" w:rsidP="00B603D6">
            <w:pPr>
              <w:rPr>
                <w:sz w:val="23"/>
                <w:szCs w:val="23"/>
                <w:lang w:val="en-US"/>
              </w:rPr>
            </w:pPr>
            <w:r w:rsidRPr="00B603D6">
              <w:rPr>
                <w:sz w:val="23"/>
                <w:szCs w:val="23"/>
                <w:lang w:val="en-US"/>
              </w:rPr>
              <w:t>Skaņas pults skatuves modulis</w:t>
            </w:r>
            <w:r w:rsidRPr="00B603D6">
              <w:rPr>
                <w:sz w:val="23"/>
                <w:szCs w:val="23"/>
                <w:lang w:val="en-US"/>
              </w:rPr>
              <w:br/>
              <w:t>Stage BOX 32</w:t>
            </w:r>
          </w:p>
        </w:tc>
        <w:tc>
          <w:tcPr>
            <w:tcW w:w="1759" w:type="pct"/>
            <w:shd w:val="clear" w:color="auto" w:fill="auto"/>
            <w:vAlign w:val="center"/>
            <w:hideMark/>
          </w:tcPr>
          <w:p w14:paraId="58B19A7A" w14:textId="77777777" w:rsidR="00B603D6" w:rsidRPr="00B603D6" w:rsidRDefault="00B603D6" w:rsidP="00B603D6">
            <w:pPr>
              <w:rPr>
                <w:sz w:val="23"/>
                <w:szCs w:val="23"/>
                <w:lang w:val="en-US"/>
              </w:rPr>
            </w:pPr>
            <w:r w:rsidRPr="00B603D6">
              <w:rPr>
                <w:sz w:val="23"/>
                <w:szCs w:val="23"/>
                <w:lang w:val="en-US"/>
              </w:rPr>
              <w:t xml:space="preserve">32 x analogas mikrofona/līnijas ieejas. 16 x analogas līnijas izejas. 96 kHz signāla semplēšana.   </w:t>
            </w:r>
          </w:p>
        </w:tc>
        <w:tc>
          <w:tcPr>
            <w:tcW w:w="586" w:type="pct"/>
          </w:tcPr>
          <w:p w14:paraId="532C76EF" w14:textId="77777777" w:rsidR="00B603D6" w:rsidRPr="00B603D6" w:rsidRDefault="00B603D6" w:rsidP="00B603D6">
            <w:pPr>
              <w:rPr>
                <w:sz w:val="23"/>
                <w:szCs w:val="23"/>
                <w:lang w:val="en-US"/>
              </w:rPr>
            </w:pPr>
          </w:p>
        </w:tc>
        <w:tc>
          <w:tcPr>
            <w:tcW w:w="315" w:type="pct"/>
            <w:shd w:val="clear" w:color="auto" w:fill="auto"/>
            <w:noWrap/>
            <w:vAlign w:val="center"/>
            <w:hideMark/>
          </w:tcPr>
          <w:p w14:paraId="30800F37" w14:textId="2AC7EF1A" w:rsidR="00B603D6" w:rsidRPr="00B603D6" w:rsidRDefault="00B603D6" w:rsidP="00B603D6">
            <w:pPr>
              <w:rPr>
                <w:sz w:val="23"/>
                <w:szCs w:val="23"/>
                <w:lang w:val="en-US"/>
              </w:rPr>
            </w:pPr>
            <w:r w:rsidRPr="00B603D6">
              <w:rPr>
                <w:sz w:val="23"/>
                <w:szCs w:val="23"/>
                <w:lang w:val="en-US"/>
              </w:rPr>
              <w:t>1</w:t>
            </w:r>
          </w:p>
        </w:tc>
        <w:tc>
          <w:tcPr>
            <w:tcW w:w="651" w:type="pct"/>
          </w:tcPr>
          <w:p w14:paraId="28FB8A45" w14:textId="77777777" w:rsidR="00B603D6" w:rsidRPr="00B603D6" w:rsidRDefault="00B603D6" w:rsidP="00B603D6">
            <w:pPr>
              <w:rPr>
                <w:sz w:val="23"/>
                <w:szCs w:val="23"/>
                <w:lang w:val="en-US"/>
              </w:rPr>
            </w:pPr>
          </w:p>
        </w:tc>
        <w:tc>
          <w:tcPr>
            <w:tcW w:w="651" w:type="pct"/>
          </w:tcPr>
          <w:p w14:paraId="6ACB22EE" w14:textId="77777777" w:rsidR="00B603D6" w:rsidRPr="00B603D6" w:rsidRDefault="00B603D6" w:rsidP="00B603D6">
            <w:pPr>
              <w:rPr>
                <w:sz w:val="23"/>
                <w:szCs w:val="23"/>
                <w:lang w:val="en-US"/>
              </w:rPr>
            </w:pPr>
          </w:p>
        </w:tc>
      </w:tr>
      <w:tr w:rsidR="00B603D6" w:rsidRPr="00B603D6" w14:paraId="62A9C60E" w14:textId="0E080305" w:rsidTr="00A97222">
        <w:trPr>
          <w:trHeight w:val="945"/>
        </w:trPr>
        <w:tc>
          <w:tcPr>
            <w:tcW w:w="328" w:type="pct"/>
            <w:shd w:val="clear" w:color="auto" w:fill="auto"/>
            <w:noWrap/>
            <w:vAlign w:val="center"/>
            <w:hideMark/>
          </w:tcPr>
          <w:p w14:paraId="62B65948" w14:textId="77777777" w:rsidR="00B603D6" w:rsidRPr="00B603D6" w:rsidRDefault="00B603D6" w:rsidP="00B603D6">
            <w:pPr>
              <w:rPr>
                <w:sz w:val="23"/>
                <w:szCs w:val="23"/>
                <w:lang w:val="en-US"/>
              </w:rPr>
            </w:pPr>
            <w:r w:rsidRPr="00B603D6">
              <w:rPr>
                <w:sz w:val="23"/>
                <w:szCs w:val="23"/>
                <w:lang w:val="en-US"/>
              </w:rPr>
              <w:t>1.1.6.</w:t>
            </w:r>
          </w:p>
        </w:tc>
        <w:tc>
          <w:tcPr>
            <w:tcW w:w="710" w:type="pct"/>
            <w:gridSpan w:val="2"/>
            <w:shd w:val="clear" w:color="auto" w:fill="auto"/>
            <w:vAlign w:val="center"/>
            <w:hideMark/>
          </w:tcPr>
          <w:p w14:paraId="088BFB06" w14:textId="77777777" w:rsidR="00B603D6" w:rsidRPr="00B603D6" w:rsidRDefault="00B603D6" w:rsidP="00B603D6">
            <w:pPr>
              <w:rPr>
                <w:sz w:val="23"/>
                <w:szCs w:val="23"/>
                <w:lang w:val="en-US"/>
              </w:rPr>
            </w:pPr>
            <w:r w:rsidRPr="00B603D6">
              <w:rPr>
                <w:sz w:val="23"/>
                <w:szCs w:val="23"/>
                <w:lang w:val="en-US"/>
              </w:rPr>
              <w:t xml:space="preserve"> UHF diapazona digitāla bezvadu mikrofona</w:t>
            </w:r>
          </w:p>
        </w:tc>
        <w:tc>
          <w:tcPr>
            <w:tcW w:w="1759" w:type="pct"/>
            <w:shd w:val="clear" w:color="auto" w:fill="auto"/>
            <w:vAlign w:val="center"/>
            <w:hideMark/>
          </w:tcPr>
          <w:p w14:paraId="7D29BCD0"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rokas mikrofons ar Beta58a galvu</w:t>
            </w:r>
          </w:p>
        </w:tc>
        <w:tc>
          <w:tcPr>
            <w:tcW w:w="586" w:type="pct"/>
          </w:tcPr>
          <w:p w14:paraId="62E55319" w14:textId="77777777" w:rsidR="00B603D6" w:rsidRPr="00B603D6" w:rsidRDefault="00B603D6" w:rsidP="00B603D6">
            <w:pPr>
              <w:rPr>
                <w:sz w:val="23"/>
                <w:szCs w:val="23"/>
                <w:lang w:val="en-US"/>
              </w:rPr>
            </w:pPr>
          </w:p>
        </w:tc>
        <w:tc>
          <w:tcPr>
            <w:tcW w:w="315" w:type="pct"/>
            <w:shd w:val="clear" w:color="auto" w:fill="auto"/>
            <w:noWrap/>
            <w:vAlign w:val="center"/>
            <w:hideMark/>
          </w:tcPr>
          <w:p w14:paraId="453D7B23" w14:textId="6BDB9B65" w:rsidR="00B603D6" w:rsidRPr="00B603D6" w:rsidRDefault="00B603D6" w:rsidP="00B603D6">
            <w:pPr>
              <w:rPr>
                <w:sz w:val="23"/>
                <w:szCs w:val="23"/>
                <w:lang w:val="en-US"/>
              </w:rPr>
            </w:pPr>
            <w:r w:rsidRPr="00B603D6">
              <w:rPr>
                <w:sz w:val="23"/>
                <w:szCs w:val="23"/>
                <w:lang w:val="en-US"/>
              </w:rPr>
              <w:t>6</w:t>
            </w:r>
          </w:p>
        </w:tc>
        <w:tc>
          <w:tcPr>
            <w:tcW w:w="651" w:type="pct"/>
          </w:tcPr>
          <w:p w14:paraId="38D325D9" w14:textId="77777777" w:rsidR="00B603D6" w:rsidRPr="00B603D6" w:rsidRDefault="00B603D6" w:rsidP="00B603D6">
            <w:pPr>
              <w:rPr>
                <w:sz w:val="23"/>
                <w:szCs w:val="23"/>
                <w:lang w:val="en-US"/>
              </w:rPr>
            </w:pPr>
          </w:p>
        </w:tc>
        <w:tc>
          <w:tcPr>
            <w:tcW w:w="651" w:type="pct"/>
          </w:tcPr>
          <w:p w14:paraId="64688259" w14:textId="77777777" w:rsidR="00B603D6" w:rsidRPr="00B603D6" w:rsidRDefault="00B603D6" w:rsidP="00B603D6">
            <w:pPr>
              <w:rPr>
                <w:sz w:val="23"/>
                <w:szCs w:val="23"/>
                <w:lang w:val="en-US"/>
              </w:rPr>
            </w:pPr>
          </w:p>
        </w:tc>
      </w:tr>
      <w:tr w:rsidR="00B603D6" w:rsidRPr="00B603D6" w14:paraId="6B9CC156" w14:textId="185D7EA1" w:rsidTr="00A97222">
        <w:trPr>
          <w:trHeight w:val="765"/>
        </w:trPr>
        <w:tc>
          <w:tcPr>
            <w:tcW w:w="328" w:type="pct"/>
            <w:shd w:val="clear" w:color="auto" w:fill="auto"/>
            <w:noWrap/>
            <w:vAlign w:val="center"/>
            <w:hideMark/>
          </w:tcPr>
          <w:p w14:paraId="261FE6D9" w14:textId="77777777" w:rsidR="00B603D6" w:rsidRPr="00B603D6" w:rsidRDefault="00B603D6" w:rsidP="00B603D6">
            <w:pPr>
              <w:rPr>
                <w:sz w:val="23"/>
                <w:szCs w:val="23"/>
                <w:lang w:val="en-US"/>
              </w:rPr>
            </w:pPr>
            <w:r w:rsidRPr="00B603D6">
              <w:rPr>
                <w:sz w:val="23"/>
                <w:szCs w:val="23"/>
                <w:lang w:val="en-US"/>
              </w:rPr>
              <w:t>1.1.7.</w:t>
            </w:r>
          </w:p>
        </w:tc>
        <w:tc>
          <w:tcPr>
            <w:tcW w:w="710" w:type="pct"/>
            <w:gridSpan w:val="2"/>
            <w:shd w:val="clear" w:color="auto" w:fill="auto"/>
            <w:vAlign w:val="center"/>
            <w:hideMark/>
          </w:tcPr>
          <w:p w14:paraId="30E7CB8E" w14:textId="77777777" w:rsidR="00B603D6" w:rsidRPr="00B603D6" w:rsidRDefault="00B603D6" w:rsidP="00B603D6">
            <w:pPr>
              <w:rPr>
                <w:sz w:val="23"/>
                <w:szCs w:val="23"/>
                <w:lang w:val="en-US"/>
              </w:rPr>
            </w:pPr>
            <w:r w:rsidRPr="00B603D6">
              <w:rPr>
                <w:sz w:val="23"/>
                <w:szCs w:val="23"/>
                <w:lang w:val="en-US"/>
              </w:rPr>
              <w:t>Bezvadu ausu monitori</w:t>
            </w:r>
          </w:p>
        </w:tc>
        <w:tc>
          <w:tcPr>
            <w:tcW w:w="1759" w:type="pct"/>
            <w:shd w:val="clear" w:color="auto" w:fill="auto"/>
            <w:vAlign w:val="center"/>
            <w:hideMark/>
          </w:tcPr>
          <w:p w14:paraId="4778CD51" w14:textId="77777777" w:rsidR="00B603D6" w:rsidRPr="00B603D6" w:rsidRDefault="00B603D6" w:rsidP="00B603D6">
            <w:pPr>
              <w:rPr>
                <w:sz w:val="23"/>
                <w:szCs w:val="23"/>
                <w:lang w:val="en-US"/>
              </w:rPr>
            </w:pPr>
            <w:r w:rsidRPr="00B603D6">
              <w:rPr>
                <w:sz w:val="23"/>
                <w:szCs w:val="23"/>
                <w:lang w:val="en-US"/>
              </w:rPr>
              <w:t>Bezvadu ausu monitori</w:t>
            </w:r>
          </w:p>
        </w:tc>
        <w:tc>
          <w:tcPr>
            <w:tcW w:w="586" w:type="pct"/>
          </w:tcPr>
          <w:p w14:paraId="48E0099D" w14:textId="77777777" w:rsidR="00B603D6" w:rsidRPr="00B603D6" w:rsidRDefault="00B603D6" w:rsidP="00B603D6">
            <w:pPr>
              <w:rPr>
                <w:sz w:val="23"/>
                <w:szCs w:val="23"/>
                <w:lang w:val="en-US"/>
              </w:rPr>
            </w:pPr>
          </w:p>
        </w:tc>
        <w:tc>
          <w:tcPr>
            <w:tcW w:w="315" w:type="pct"/>
            <w:shd w:val="clear" w:color="auto" w:fill="auto"/>
            <w:noWrap/>
            <w:vAlign w:val="center"/>
            <w:hideMark/>
          </w:tcPr>
          <w:p w14:paraId="00698840" w14:textId="12B1C505" w:rsidR="00B603D6" w:rsidRPr="00B603D6" w:rsidRDefault="00B603D6" w:rsidP="00B603D6">
            <w:pPr>
              <w:rPr>
                <w:sz w:val="23"/>
                <w:szCs w:val="23"/>
                <w:lang w:val="en-US"/>
              </w:rPr>
            </w:pPr>
            <w:r w:rsidRPr="00B603D6">
              <w:rPr>
                <w:sz w:val="23"/>
                <w:szCs w:val="23"/>
                <w:lang w:val="en-US"/>
              </w:rPr>
              <w:t>3</w:t>
            </w:r>
          </w:p>
        </w:tc>
        <w:tc>
          <w:tcPr>
            <w:tcW w:w="651" w:type="pct"/>
          </w:tcPr>
          <w:p w14:paraId="4E984EB8" w14:textId="77777777" w:rsidR="00B603D6" w:rsidRPr="00B603D6" w:rsidRDefault="00B603D6" w:rsidP="00B603D6">
            <w:pPr>
              <w:rPr>
                <w:sz w:val="23"/>
                <w:szCs w:val="23"/>
                <w:lang w:val="en-US"/>
              </w:rPr>
            </w:pPr>
          </w:p>
        </w:tc>
        <w:tc>
          <w:tcPr>
            <w:tcW w:w="651" w:type="pct"/>
          </w:tcPr>
          <w:p w14:paraId="55CFA859" w14:textId="77777777" w:rsidR="00B603D6" w:rsidRPr="00B603D6" w:rsidRDefault="00B603D6" w:rsidP="00B603D6">
            <w:pPr>
              <w:rPr>
                <w:sz w:val="23"/>
                <w:szCs w:val="23"/>
                <w:lang w:val="en-US"/>
              </w:rPr>
            </w:pPr>
          </w:p>
        </w:tc>
      </w:tr>
      <w:tr w:rsidR="00B603D6" w:rsidRPr="00B603D6" w14:paraId="55D0BADA" w14:textId="1A7A5193" w:rsidTr="00A97222">
        <w:trPr>
          <w:trHeight w:val="1020"/>
        </w:trPr>
        <w:tc>
          <w:tcPr>
            <w:tcW w:w="328" w:type="pct"/>
            <w:shd w:val="clear" w:color="auto" w:fill="auto"/>
            <w:noWrap/>
            <w:vAlign w:val="center"/>
            <w:hideMark/>
          </w:tcPr>
          <w:p w14:paraId="77B1E206" w14:textId="77777777" w:rsidR="00B603D6" w:rsidRPr="00B603D6" w:rsidRDefault="00B603D6" w:rsidP="00B603D6">
            <w:pPr>
              <w:rPr>
                <w:sz w:val="23"/>
                <w:szCs w:val="23"/>
                <w:lang w:val="en-US"/>
              </w:rPr>
            </w:pPr>
            <w:r w:rsidRPr="00B603D6">
              <w:rPr>
                <w:sz w:val="23"/>
                <w:szCs w:val="23"/>
                <w:lang w:val="en-US"/>
              </w:rPr>
              <w:lastRenderedPageBreak/>
              <w:t>1.1.8.</w:t>
            </w:r>
          </w:p>
        </w:tc>
        <w:tc>
          <w:tcPr>
            <w:tcW w:w="710" w:type="pct"/>
            <w:gridSpan w:val="2"/>
            <w:shd w:val="clear" w:color="auto" w:fill="auto"/>
            <w:vAlign w:val="center"/>
            <w:hideMark/>
          </w:tcPr>
          <w:p w14:paraId="7E38EA0D" w14:textId="77777777" w:rsidR="00B603D6" w:rsidRPr="00B603D6" w:rsidRDefault="00B603D6" w:rsidP="00B603D6">
            <w:pPr>
              <w:rPr>
                <w:sz w:val="23"/>
                <w:szCs w:val="23"/>
                <w:lang w:val="en-US"/>
              </w:rPr>
            </w:pPr>
            <w:r w:rsidRPr="00B603D6">
              <w:rPr>
                <w:sz w:val="23"/>
                <w:szCs w:val="23"/>
                <w:lang w:val="en-US"/>
              </w:rPr>
              <w:t>Mikrofoni bungām un perkūsijām</w:t>
            </w:r>
          </w:p>
        </w:tc>
        <w:tc>
          <w:tcPr>
            <w:tcW w:w="1759" w:type="pct"/>
            <w:shd w:val="clear" w:color="auto" w:fill="auto"/>
            <w:vAlign w:val="center"/>
            <w:hideMark/>
          </w:tcPr>
          <w:p w14:paraId="6877E7E3" w14:textId="77777777" w:rsidR="00B603D6" w:rsidRPr="00B603D6" w:rsidRDefault="00B603D6" w:rsidP="00B603D6">
            <w:pPr>
              <w:rPr>
                <w:sz w:val="23"/>
                <w:szCs w:val="23"/>
                <w:lang w:val="en-US"/>
              </w:rPr>
            </w:pPr>
            <w:r w:rsidRPr="00B603D6">
              <w:rPr>
                <w:sz w:val="23"/>
                <w:szCs w:val="23"/>
                <w:lang w:val="en-US"/>
              </w:rPr>
              <w:t>Mikrofoni bungām un perkūsijām</w:t>
            </w:r>
          </w:p>
        </w:tc>
        <w:tc>
          <w:tcPr>
            <w:tcW w:w="586" w:type="pct"/>
          </w:tcPr>
          <w:p w14:paraId="315FA900" w14:textId="77777777" w:rsidR="00B603D6" w:rsidRPr="00B603D6" w:rsidRDefault="00B603D6" w:rsidP="00B603D6">
            <w:pPr>
              <w:rPr>
                <w:sz w:val="23"/>
                <w:szCs w:val="23"/>
                <w:lang w:val="en-US"/>
              </w:rPr>
            </w:pPr>
          </w:p>
        </w:tc>
        <w:tc>
          <w:tcPr>
            <w:tcW w:w="315" w:type="pct"/>
            <w:shd w:val="clear" w:color="auto" w:fill="auto"/>
            <w:noWrap/>
            <w:vAlign w:val="center"/>
            <w:hideMark/>
          </w:tcPr>
          <w:p w14:paraId="5B07D059" w14:textId="55DD99BC" w:rsidR="00B603D6" w:rsidRPr="00B603D6" w:rsidRDefault="00B603D6" w:rsidP="00B603D6">
            <w:pPr>
              <w:rPr>
                <w:sz w:val="23"/>
                <w:szCs w:val="23"/>
                <w:lang w:val="en-US"/>
              </w:rPr>
            </w:pPr>
            <w:r w:rsidRPr="00B603D6">
              <w:rPr>
                <w:sz w:val="23"/>
                <w:szCs w:val="23"/>
                <w:lang w:val="en-US"/>
              </w:rPr>
              <w:t>10</w:t>
            </w:r>
          </w:p>
        </w:tc>
        <w:tc>
          <w:tcPr>
            <w:tcW w:w="651" w:type="pct"/>
          </w:tcPr>
          <w:p w14:paraId="55148233" w14:textId="77777777" w:rsidR="00B603D6" w:rsidRPr="00B603D6" w:rsidRDefault="00B603D6" w:rsidP="00B603D6">
            <w:pPr>
              <w:rPr>
                <w:sz w:val="23"/>
                <w:szCs w:val="23"/>
                <w:lang w:val="en-US"/>
              </w:rPr>
            </w:pPr>
          </w:p>
        </w:tc>
        <w:tc>
          <w:tcPr>
            <w:tcW w:w="651" w:type="pct"/>
          </w:tcPr>
          <w:p w14:paraId="619835D0" w14:textId="77777777" w:rsidR="00B603D6" w:rsidRPr="00B603D6" w:rsidRDefault="00B603D6" w:rsidP="00B603D6">
            <w:pPr>
              <w:rPr>
                <w:sz w:val="23"/>
                <w:szCs w:val="23"/>
                <w:lang w:val="en-US"/>
              </w:rPr>
            </w:pPr>
          </w:p>
        </w:tc>
      </w:tr>
      <w:tr w:rsidR="00B603D6" w:rsidRPr="00B603D6" w14:paraId="524C7F40" w14:textId="27555C5B" w:rsidTr="00A97222">
        <w:trPr>
          <w:trHeight w:val="810"/>
        </w:trPr>
        <w:tc>
          <w:tcPr>
            <w:tcW w:w="328" w:type="pct"/>
            <w:shd w:val="clear" w:color="auto" w:fill="auto"/>
            <w:noWrap/>
            <w:vAlign w:val="center"/>
            <w:hideMark/>
          </w:tcPr>
          <w:p w14:paraId="439D12D7" w14:textId="77777777" w:rsidR="00B603D6" w:rsidRPr="00B603D6" w:rsidRDefault="00B603D6" w:rsidP="00B603D6">
            <w:pPr>
              <w:rPr>
                <w:sz w:val="23"/>
                <w:szCs w:val="23"/>
                <w:lang w:val="en-US"/>
              </w:rPr>
            </w:pPr>
            <w:r w:rsidRPr="00B603D6">
              <w:rPr>
                <w:sz w:val="23"/>
                <w:szCs w:val="23"/>
                <w:lang w:val="en-US"/>
              </w:rPr>
              <w:t>1.1.9.</w:t>
            </w:r>
          </w:p>
        </w:tc>
        <w:tc>
          <w:tcPr>
            <w:tcW w:w="710" w:type="pct"/>
            <w:gridSpan w:val="2"/>
            <w:shd w:val="clear" w:color="auto" w:fill="auto"/>
            <w:vAlign w:val="center"/>
            <w:hideMark/>
          </w:tcPr>
          <w:p w14:paraId="7BE88D2E" w14:textId="77777777" w:rsidR="00B603D6" w:rsidRPr="00B603D6" w:rsidRDefault="00B603D6" w:rsidP="00B603D6">
            <w:pPr>
              <w:rPr>
                <w:sz w:val="23"/>
                <w:szCs w:val="23"/>
                <w:lang w:val="en-US"/>
              </w:rPr>
            </w:pPr>
            <w:r w:rsidRPr="00B603D6">
              <w:rPr>
                <w:sz w:val="23"/>
                <w:szCs w:val="23"/>
                <w:lang w:val="en-US"/>
              </w:rPr>
              <w:t>CD/MP3/WAV atskaņotāji</w:t>
            </w:r>
          </w:p>
        </w:tc>
        <w:tc>
          <w:tcPr>
            <w:tcW w:w="1759" w:type="pct"/>
            <w:shd w:val="clear" w:color="auto" w:fill="auto"/>
            <w:vAlign w:val="center"/>
            <w:hideMark/>
          </w:tcPr>
          <w:p w14:paraId="237D1E11" w14:textId="77777777" w:rsidR="00B603D6" w:rsidRPr="00B603D6" w:rsidRDefault="00B603D6" w:rsidP="00B603D6">
            <w:pPr>
              <w:rPr>
                <w:sz w:val="23"/>
                <w:szCs w:val="23"/>
                <w:lang w:val="en-US"/>
              </w:rPr>
            </w:pPr>
            <w:r w:rsidRPr="00B603D6">
              <w:rPr>
                <w:sz w:val="23"/>
                <w:szCs w:val="23"/>
                <w:lang w:val="en-US"/>
              </w:rPr>
              <w:t>Frontālā diska ielāde. Ātruma regulēšana. "Master tempo" funkcija. Analogā izeja - 2xRCA. Frekvenču josla - 4Hz - 20kHz. .</w:t>
            </w:r>
          </w:p>
        </w:tc>
        <w:tc>
          <w:tcPr>
            <w:tcW w:w="586" w:type="pct"/>
          </w:tcPr>
          <w:p w14:paraId="4E6DB820" w14:textId="77777777" w:rsidR="00B603D6" w:rsidRPr="00B603D6" w:rsidRDefault="00B603D6" w:rsidP="00B603D6">
            <w:pPr>
              <w:rPr>
                <w:sz w:val="23"/>
                <w:szCs w:val="23"/>
                <w:lang w:val="en-US"/>
              </w:rPr>
            </w:pPr>
          </w:p>
        </w:tc>
        <w:tc>
          <w:tcPr>
            <w:tcW w:w="315" w:type="pct"/>
            <w:shd w:val="clear" w:color="auto" w:fill="auto"/>
            <w:noWrap/>
            <w:vAlign w:val="center"/>
            <w:hideMark/>
          </w:tcPr>
          <w:p w14:paraId="11F72B80" w14:textId="3DE32776" w:rsidR="00B603D6" w:rsidRPr="00B603D6" w:rsidRDefault="00B603D6" w:rsidP="00B603D6">
            <w:pPr>
              <w:rPr>
                <w:sz w:val="23"/>
                <w:szCs w:val="23"/>
                <w:lang w:val="en-US"/>
              </w:rPr>
            </w:pPr>
            <w:r w:rsidRPr="00B603D6">
              <w:rPr>
                <w:sz w:val="23"/>
                <w:szCs w:val="23"/>
                <w:lang w:val="en-US"/>
              </w:rPr>
              <w:t>2</w:t>
            </w:r>
          </w:p>
        </w:tc>
        <w:tc>
          <w:tcPr>
            <w:tcW w:w="651" w:type="pct"/>
          </w:tcPr>
          <w:p w14:paraId="6A9FA7F7" w14:textId="77777777" w:rsidR="00B603D6" w:rsidRPr="00B603D6" w:rsidRDefault="00B603D6" w:rsidP="00B603D6">
            <w:pPr>
              <w:rPr>
                <w:sz w:val="23"/>
                <w:szCs w:val="23"/>
                <w:lang w:val="en-US"/>
              </w:rPr>
            </w:pPr>
          </w:p>
        </w:tc>
        <w:tc>
          <w:tcPr>
            <w:tcW w:w="651" w:type="pct"/>
          </w:tcPr>
          <w:p w14:paraId="10C4E933" w14:textId="77777777" w:rsidR="00B603D6" w:rsidRPr="00B603D6" w:rsidRDefault="00B603D6" w:rsidP="00B603D6">
            <w:pPr>
              <w:rPr>
                <w:sz w:val="23"/>
                <w:szCs w:val="23"/>
                <w:lang w:val="en-US"/>
              </w:rPr>
            </w:pPr>
          </w:p>
        </w:tc>
      </w:tr>
      <w:tr w:rsidR="00B603D6" w:rsidRPr="00B603D6" w14:paraId="5FA2F19A" w14:textId="6D3310B5" w:rsidTr="00A97222">
        <w:trPr>
          <w:trHeight w:val="2025"/>
        </w:trPr>
        <w:tc>
          <w:tcPr>
            <w:tcW w:w="328" w:type="pct"/>
            <w:shd w:val="clear" w:color="auto" w:fill="auto"/>
            <w:noWrap/>
            <w:vAlign w:val="center"/>
            <w:hideMark/>
          </w:tcPr>
          <w:p w14:paraId="5BBAAB77" w14:textId="77777777" w:rsidR="00B603D6" w:rsidRPr="00B603D6" w:rsidRDefault="00B603D6" w:rsidP="00B603D6">
            <w:pPr>
              <w:rPr>
                <w:sz w:val="23"/>
                <w:szCs w:val="23"/>
                <w:lang w:val="en-US"/>
              </w:rPr>
            </w:pPr>
            <w:r w:rsidRPr="00B603D6">
              <w:rPr>
                <w:sz w:val="23"/>
                <w:szCs w:val="23"/>
                <w:lang w:val="en-US"/>
              </w:rPr>
              <w:t>1.1.10.</w:t>
            </w:r>
          </w:p>
        </w:tc>
        <w:tc>
          <w:tcPr>
            <w:tcW w:w="710" w:type="pct"/>
            <w:gridSpan w:val="2"/>
            <w:shd w:val="clear" w:color="auto" w:fill="auto"/>
            <w:vAlign w:val="center"/>
            <w:hideMark/>
          </w:tcPr>
          <w:p w14:paraId="2350DFAE" w14:textId="77777777" w:rsidR="00B603D6" w:rsidRPr="00B603D6" w:rsidRDefault="00B603D6" w:rsidP="00B603D6">
            <w:pPr>
              <w:rPr>
                <w:sz w:val="23"/>
                <w:szCs w:val="23"/>
                <w:lang w:val="en-US"/>
              </w:rPr>
            </w:pPr>
            <w:r w:rsidRPr="00B603D6">
              <w:rPr>
                <w:sz w:val="23"/>
                <w:szCs w:val="23"/>
                <w:lang w:val="en-US"/>
              </w:rPr>
              <w:t>Aktīvs mono directbox</w:t>
            </w:r>
          </w:p>
        </w:tc>
        <w:tc>
          <w:tcPr>
            <w:tcW w:w="1759" w:type="pct"/>
            <w:shd w:val="clear" w:color="auto" w:fill="auto"/>
            <w:vAlign w:val="center"/>
            <w:hideMark/>
          </w:tcPr>
          <w:p w14:paraId="70A1DBD1" w14:textId="77777777" w:rsidR="00B603D6" w:rsidRPr="00B603D6" w:rsidRDefault="00B603D6" w:rsidP="00B603D6">
            <w:pPr>
              <w:rPr>
                <w:sz w:val="23"/>
                <w:szCs w:val="23"/>
                <w:lang w:val="en-US"/>
              </w:rPr>
            </w:pPr>
            <w:r w:rsidRPr="00B603D6">
              <w:rPr>
                <w:sz w:val="23"/>
                <w:szCs w:val="23"/>
                <w:lang w:val="en-US"/>
              </w:rPr>
              <w:t>Ieeja - 1 x nesimetriska, 2x1/4'' Jack tipa konektors + 1x3-pin XLR tipa konektors. Jūtību pārslēdzējs - 0dB/-20dB/-40dB. Maksimālā ieejas jūtība - +9dBu/+28dBu/+48dBu. Izeja - Simetrizēta caur transformatoru, 1x3-pin XLR konektors. Maksimālā izejas jauda - +8dBu @ 600Om. Kropļojumi - &gt;0.005%. Frekvenču diapazons - 22Hz - 20kHz. Barošana - Phantom +20V - +48V no pults vai 9V baterija.</w:t>
            </w:r>
          </w:p>
        </w:tc>
        <w:tc>
          <w:tcPr>
            <w:tcW w:w="586" w:type="pct"/>
          </w:tcPr>
          <w:p w14:paraId="6EE8AE89" w14:textId="77777777" w:rsidR="00B603D6" w:rsidRPr="00B603D6" w:rsidRDefault="00B603D6" w:rsidP="00B603D6">
            <w:pPr>
              <w:rPr>
                <w:sz w:val="23"/>
                <w:szCs w:val="23"/>
                <w:lang w:val="en-US"/>
              </w:rPr>
            </w:pPr>
          </w:p>
        </w:tc>
        <w:tc>
          <w:tcPr>
            <w:tcW w:w="315" w:type="pct"/>
            <w:shd w:val="clear" w:color="auto" w:fill="auto"/>
            <w:noWrap/>
            <w:vAlign w:val="center"/>
            <w:hideMark/>
          </w:tcPr>
          <w:p w14:paraId="0C7AD751" w14:textId="623D90CB" w:rsidR="00B603D6" w:rsidRPr="00B603D6" w:rsidRDefault="00B603D6" w:rsidP="00B603D6">
            <w:pPr>
              <w:rPr>
                <w:sz w:val="23"/>
                <w:szCs w:val="23"/>
                <w:lang w:val="en-US"/>
              </w:rPr>
            </w:pPr>
            <w:r w:rsidRPr="00B603D6">
              <w:rPr>
                <w:sz w:val="23"/>
                <w:szCs w:val="23"/>
                <w:lang w:val="en-US"/>
              </w:rPr>
              <w:t>8</w:t>
            </w:r>
          </w:p>
        </w:tc>
        <w:tc>
          <w:tcPr>
            <w:tcW w:w="651" w:type="pct"/>
          </w:tcPr>
          <w:p w14:paraId="160B88AA" w14:textId="77777777" w:rsidR="00B603D6" w:rsidRPr="00B603D6" w:rsidRDefault="00B603D6" w:rsidP="00B603D6">
            <w:pPr>
              <w:rPr>
                <w:sz w:val="23"/>
                <w:szCs w:val="23"/>
                <w:lang w:val="en-US"/>
              </w:rPr>
            </w:pPr>
          </w:p>
        </w:tc>
        <w:tc>
          <w:tcPr>
            <w:tcW w:w="651" w:type="pct"/>
          </w:tcPr>
          <w:p w14:paraId="5B14DF05" w14:textId="77777777" w:rsidR="00B603D6" w:rsidRPr="00B603D6" w:rsidRDefault="00B603D6" w:rsidP="00B603D6">
            <w:pPr>
              <w:rPr>
                <w:sz w:val="23"/>
                <w:szCs w:val="23"/>
                <w:lang w:val="en-US"/>
              </w:rPr>
            </w:pPr>
          </w:p>
        </w:tc>
      </w:tr>
      <w:tr w:rsidR="00B603D6" w:rsidRPr="00B603D6" w14:paraId="0144803D" w14:textId="4ABCB8FA" w:rsidTr="00A97222">
        <w:trPr>
          <w:trHeight w:val="1665"/>
        </w:trPr>
        <w:tc>
          <w:tcPr>
            <w:tcW w:w="328" w:type="pct"/>
            <w:shd w:val="clear" w:color="auto" w:fill="auto"/>
            <w:noWrap/>
            <w:vAlign w:val="center"/>
            <w:hideMark/>
          </w:tcPr>
          <w:p w14:paraId="091B7D1C" w14:textId="77777777" w:rsidR="00B603D6" w:rsidRPr="00B603D6" w:rsidRDefault="00B603D6" w:rsidP="00B603D6">
            <w:pPr>
              <w:rPr>
                <w:sz w:val="23"/>
                <w:szCs w:val="23"/>
                <w:lang w:val="en-US"/>
              </w:rPr>
            </w:pPr>
            <w:r w:rsidRPr="00B603D6">
              <w:rPr>
                <w:sz w:val="23"/>
                <w:szCs w:val="23"/>
                <w:lang w:val="en-US"/>
              </w:rPr>
              <w:t>1.1.11.</w:t>
            </w:r>
          </w:p>
        </w:tc>
        <w:tc>
          <w:tcPr>
            <w:tcW w:w="710" w:type="pct"/>
            <w:gridSpan w:val="2"/>
            <w:shd w:val="clear" w:color="auto" w:fill="auto"/>
            <w:vAlign w:val="center"/>
            <w:hideMark/>
          </w:tcPr>
          <w:p w14:paraId="7E9B5EAE" w14:textId="77777777" w:rsidR="00B603D6" w:rsidRPr="00B603D6" w:rsidRDefault="00B603D6" w:rsidP="00B603D6">
            <w:pPr>
              <w:rPr>
                <w:sz w:val="23"/>
                <w:szCs w:val="23"/>
                <w:lang w:val="en-US"/>
              </w:rPr>
            </w:pPr>
            <w:r w:rsidRPr="00B603D6">
              <w:rPr>
                <w:sz w:val="23"/>
                <w:szCs w:val="23"/>
                <w:lang w:val="en-US"/>
              </w:rPr>
              <w:t>Signāla komutācijas vadu komplekts</w:t>
            </w:r>
          </w:p>
        </w:tc>
        <w:tc>
          <w:tcPr>
            <w:tcW w:w="1759" w:type="pct"/>
            <w:shd w:val="clear" w:color="auto" w:fill="auto"/>
            <w:vAlign w:val="center"/>
            <w:hideMark/>
          </w:tcPr>
          <w:p w14:paraId="298C2C4D" w14:textId="77777777" w:rsidR="00B603D6" w:rsidRPr="00B603D6" w:rsidRDefault="00B603D6" w:rsidP="00B603D6">
            <w:pPr>
              <w:rPr>
                <w:sz w:val="23"/>
                <w:szCs w:val="23"/>
                <w:lang w:val="en-US"/>
              </w:rPr>
            </w:pPr>
            <w:r w:rsidRPr="00B603D6">
              <w:rPr>
                <w:sz w:val="23"/>
                <w:szCs w:val="23"/>
                <w:lang w:val="en-US"/>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586" w:type="pct"/>
          </w:tcPr>
          <w:p w14:paraId="1B637B51" w14:textId="77777777" w:rsidR="00B603D6" w:rsidRPr="00B603D6" w:rsidRDefault="00B603D6" w:rsidP="00B603D6">
            <w:pPr>
              <w:rPr>
                <w:sz w:val="23"/>
                <w:szCs w:val="23"/>
                <w:lang w:val="en-US"/>
              </w:rPr>
            </w:pPr>
          </w:p>
        </w:tc>
        <w:tc>
          <w:tcPr>
            <w:tcW w:w="315" w:type="pct"/>
            <w:shd w:val="clear" w:color="auto" w:fill="auto"/>
            <w:noWrap/>
            <w:vAlign w:val="center"/>
            <w:hideMark/>
          </w:tcPr>
          <w:p w14:paraId="018C5FD1" w14:textId="6F7CA219" w:rsidR="00B603D6" w:rsidRPr="00B603D6" w:rsidRDefault="00B603D6" w:rsidP="00B603D6">
            <w:pPr>
              <w:rPr>
                <w:sz w:val="23"/>
                <w:szCs w:val="23"/>
                <w:lang w:val="en-US"/>
              </w:rPr>
            </w:pPr>
            <w:r w:rsidRPr="00B603D6">
              <w:rPr>
                <w:sz w:val="23"/>
                <w:szCs w:val="23"/>
                <w:lang w:val="en-US"/>
              </w:rPr>
              <w:t>1</w:t>
            </w:r>
          </w:p>
        </w:tc>
        <w:tc>
          <w:tcPr>
            <w:tcW w:w="651" w:type="pct"/>
          </w:tcPr>
          <w:p w14:paraId="6F7C34EB" w14:textId="77777777" w:rsidR="00B603D6" w:rsidRPr="00B603D6" w:rsidRDefault="00B603D6" w:rsidP="00B603D6">
            <w:pPr>
              <w:rPr>
                <w:sz w:val="23"/>
                <w:szCs w:val="23"/>
                <w:lang w:val="en-US"/>
              </w:rPr>
            </w:pPr>
          </w:p>
        </w:tc>
        <w:tc>
          <w:tcPr>
            <w:tcW w:w="651" w:type="pct"/>
          </w:tcPr>
          <w:p w14:paraId="451139D1" w14:textId="77777777" w:rsidR="00B603D6" w:rsidRPr="00B603D6" w:rsidRDefault="00B603D6" w:rsidP="00B603D6">
            <w:pPr>
              <w:rPr>
                <w:sz w:val="23"/>
                <w:szCs w:val="23"/>
                <w:lang w:val="en-US"/>
              </w:rPr>
            </w:pPr>
          </w:p>
        </w:tc>
      </w:tr>
      <w:tr w:rsidR="00B603D6" w:rsidRPr="00B603D6" w14:paraId="1A65B332" w14:textId="40E3EF73" w:rsidTr="00A97222">
        <w:trPr>
          <w:trHeight w:val="1305"/>
        </w:trPr>
        <w:tc>
          <w:tcPr>
            <w:tcW w:w="328" w:type="pct"/>
            <w:shd w:val="clear" w:color="auto" w:fill="auto"/>
            <w:noWrap/>
            <w:vAlign w:val="center"/>
            <w:hideMark/>
          </w:tcPr>
          <w:p w14:paraId="3BF85730" w14:textId="77777777" w:rsidR="00B603D6" w:rsidRPr="00B603D6" w:rsidRDefault="00B603D6" w:rsidP="00B603D6">
            <w:pPr>
              <w:rPr>
                <w:sz w:val="23"/>
                <w:szCs w:val="23"/>
                <w:lang w:val="en-US"/>
              </w:rPr>
            </w:pPr>
            <w:r w:rsidRPr="00B603D6">
              <w:rPr>
                <w:sz w:val="23"/>
                <w:szCs w:val="23"/>
                <w:lang w:val="en-US"/>
              </w:rPr>
              <w:t>1.1.12.</w:t>
            </w:r>
          </w:p>
        </w:tc>
        <w:tc>
          <w:tcPr>
            <w:tcW w:w="710" w:type="pct"/>
            <w:gridSpan w:val="2"/>
            <w:shd w:val="clear" w:color="auto" w:fill="auto"/>
            <w:vAlign w:val="center"/>
            <w:hideMark/>
          </w:tcPr>
          <w:p w14:paraId="4135A629" w14:textId="77777777" w:rsidR="00B603D6" w:rsidRPr="00B603D6" w:rsidRDefault="00B603D6" w:rsidP="00B603D6">
            <w:pPr>
              <w:rPr>
                <w:sz w:val="23"/>
                <w:szCs w:val="23"/>
                <w:lang w:val="en-US"/>
              </w:rPr>
            </w:pPr>
            <w:r w:rsidRPr="00B603D6">
              <w:rPr>
                <w:sz w:val="23"/>
                <w:szCs w:val="23"/>
                <w:lang w:val="en-US"/>
              </w:rPr>
              <w:t>Elektrības komutācijas vadu komplekts</w:t>
            </w:r>
          </w:p>
        </w:tc>
        <w:tc>
          <w:tcPr>
            <w:tcW w:w="1759" w:type="pct"/>
            <w:shd w:val="clear" w:color="auto" w:fill="auto"/>
            <w:vAlign w:val="center"/>
            <w:hideMark/>
          </w:tcPr>
          <w:p w14:paraId="42345CB2" w14:textId="77777777" w:rsidR="00B603D6" w:rsidRPr="00B603D6" w:rsidRDefault="00B603D6" w:rsidP="00B603D6">
            <w:pPr>
              <w:rPr>
                <w:sz w:val="23"/>
                <w:szCs w:val="23"/>
                <w:lang w:val="en-US"/>
              </w:rPr>
            </w:pPr>
            <w:r w:rsidRPr="00B603D6">
              <w:rPr>
                <w:sz w:val="23"/>
                <w:szCs w:val="23"/>
                <w:lang w:val="en-US"/>
              </w:rPr>
              <w:t>Visu pasākuma norisei nepieciešamo barošanas vadu, elektrības pagarinātāju un jaudas līniju komplekts, kurš atbilst visām drošības prasībām, atbilst Latvijas Republikā pieņemtiem standartiem un ir teicamā tehniskā stāvoklī.</w:t>
            </w:r>
          </w:p>
        </w:tc>
        <w:tc>
          <w:tcPr>
            <w:tcW w:w="586" w:type="pct"/>
          </w:tcPr>
          <w:p w14:paraId="5BA737CB" w14:textId="77777777" w:rsidR="00B603D6" w:rsidRPr="00B603D6" w:rsidRDefault="00B603D6" w:rsidP="00B603D6">
            <w:pPr>
              <w:rPr>
                <w:sz w:val="23"/>
                <w:szCs w:val="23"/>
                <w:lang w:val="en-US"/>
              </w:rPr>
            </w:pPr>
          </w:p>
        </w:tc>
        <w:tc>
          <w:tcPr>
            <w:tcW w:w="315" w:type="pct"/>
            <w:shd w:val="clear" w:color="auto" w:fill="auto"/>
            <w:noWrap/>
            <w:vAlign w:val="center"/>
            <w:hideMark/>
          </w:tcPr>
          <w:p w14:paraId="6DD4DE6B" w14:textId="527E8AFF" w:rsidR="00B603D6" w:rsidRPr="00B603D6" w:rsidRDefault="00B603D6" w:rsidP="00B603D6">
            <w:pPr>
              <w:rPr>
                <w:sz w:val="23"/>
                <w:szCs w:val="23"/>
                <w:lang w:val="en-US"/>
              </w:rPr>
            </w:pPr>
            <w:r w:rsidRPr="00B603D6">
              <w:rPr>
                <w:sz w:val="23"/>
                <w:szCs w:val="23"/>
                <w:lang w:val="en-US"/>
              </w:rPr>
              <w:t>1</w:t>
            </w:r>
          </w:p>
        </w:tc>
        <w:tc>
          <w:tcPr>
            <w:tcW w:w="651" w:type="pct"/>
          </w:tcPr>
          <w:p w14:paraId="2B57C11D" w14:textId="77777777" w:rsidR="00B603D6" w:rsidRPr="00B603D6" w:rsidRDefault="00B603D6" w:rsidP="00B603D6">
            <w:pPr>
              <w:rPr>
                <w:sz w:val="23"/>
                <w:szCs w:val="23"/>
                <w:lang w:val="en-US"/>
              </w:rPr>
            </w:pPr>
          </w:p>
        </w:tc>
        <w:tc>
          <w:tcPr>
            <w:tcW w:w="651" w:type="pct"/>
          </w:tcPr>
          <w:p w14:paraId="0365F788" w14:textId="77777777" w:rsidR="00B603D6" w:rsidRPr="00B603D6" w:rsidRDefault="00B603D6" w:rsidP="00B603D6">
            <w:pPr>
              <w:rPr>
                <w:sz w:val="23"/>
                <w:szCs w:val="23"/>
                <w:lang w:val="en-US"/>
              </w:rPr>
            </w:pPr>
          </w:p>
        </w:tc>
      </w:tr>
      <w:tr w:rsidR="00B603D6" w:rsidRPr="00B603D6" w14:paraId="67350C2F" w14:textId="79D5CD55" w:rsidTr="00A97222">
        <w:trPr>
          <w:trHeight w:val="900"/>
        </w:trPr>
        <w:tc>
          <w:tcPr>
            <w:tcW w:w="328" w:type="pct"/>
            <w:shd w:val="clear" w:color="auto" w:fill="auto"/>
            <w:noWrap/>
            <w:vAlign w:val="center"/>
            <w:hideMark/>
          </w:tcPr>
          <w:p w14:paraId="4A98569C" w14:textId="77777777" w:rsidR="00B603D6" w:rsidRPr="00B603D6" w:rsidRDefault="00B603D6" w:rsidP="00B603D6">
            <w:pPr>
              <w:rPr>
                <w:sz w:val="23"/>
                <w:szCs w:val="23"/>
                <w:lang w:val="en-US"/>
              </w:rPr>
            </w:pPr>
            <w:r w:rsidRPr="00B603D6">
              <w:rPr>
                <w:sz w:val="23"/>
                <w:szCs w:val="23"/>
                <w:lang w:val="en-US"/>
              </w:rPr>
              <w:t>1.1.13.</w:t>
            </w:r>
          </w:p>
        </w:tc>
        <w:tc>
          <w:tcPr>
            <w:tcW w:w="710" w:type="pct"/>
            <w:gridSpan w:val="2"/>
            <w:shd w:val="clear" w:color="auto" w:fill="auto"/>
            <w:vAlign w:val="center"/>
            <w:hideMark/>
          </w:tcPr>
          <w:p w14:paraId="513F8985" w14:textId="77777777" w:rsidR="00B603D6" w:rsidRPr="00B603D6" w:rsidRDefault="00B603D6" w:rsidP="00B603D6">
            <w:pPr>
              <w:rPr>
                <w:sz w:val="23"/>
                <w:szCs w:val="23"/>
                <w:lang w:val="en-US"/>
              </w:rPr>
            </w:pPr>
            <w:r w:rsidRPr="00B603D6">
              <w:rPr>
                <w:sz w:val="23"/>
                <w:szCs w:val="23"/>
                <w:lang w:val="en-US"/>
              </w:rPr>
              <w:t>Digitāls signāla multikabelis</w:t>
            </w:r>
          </w:p>
        </w:tc>
        <w:tc>
          <w:tcPr>
            <w:tcW w:w="1759" w:type="pct"/>
            <w:shd w:val="clear" w:color="auto" w:fill="auto"/>
            <w:vAlign w:val="center"/>
            <w:hideMark/>
          </w:tcPr>
          <w:p w14:paraId="0D8B8DE8" w14:textId="77777777" w:rsidR="00B603D6" w:rsidRPr="00B603D6" w:rsidRDefault="00B603D6" w:rsidP="00B603D6">
            <w:pPr>
              <w:rPr>
                <w:sz w:val="23"/>
                <w:szCs w:val="23"/>
                <w:lang w:val="en-US"/>
              </w:rPr>
            </w:pPr>
            <w:r w:rsidRPr="00B603D6">
              <w:rPr>
                <w:sz w:val="23"/>
                <w:szCs w:val="23"/>
                <w:lang w:val="en-US"/>
              </w:rPr>
              <w:t>CAT5e līnijas ar NEUTRIK NE8MC-1 tipa konektoriem.  Garums ne mazāks par 70 metriem.</w:t>
            </w:r>
          </w:p>
        </w:tc>
        <w:tc>
          <w:tcPr>
            <w:tcW w:w="586" w:type="pct"/>
          </w:tcPr>
          <w:p w14:paraId="5CEC9EE6" w14:textId="77777777" w:rsidR="00B603D6" w:rsidRPr="00B603D6" w:rsidRDefault="00B603D6" w:rsidP="00B603D6">
            <w:pPr>
              <w:rPr>
                <w:sz w:val="23"/>
                <w:szCs w:val="23"/>
                <w:lang w:val="en-US"/>
              </w:rPr>
            </w:pPr>
          </w:p>
        </w:tc>
        <w:tc>
          <w:tcPr>
            <w:tcW w:w="315" w:type="pct"/>
            <w:shd w:val="clear" w:color="auto" w:fill="auto"/>
            <w:noWrap/>
            <w:vAlign w:val="center"/>
            <w:hideMark/>
          </w:tcPr>
          <w:p w14:paraId="3DCFC7E9" w14:textId="39145AD0" w:rsidR="00B603D6" w:rsidRPr="00B603D6" w:rsidRDefault="00B603D6" w:rsidP="00B603D6">
            <w:pPr>
              <w:rPr>
                <w:sz w:val="23"/>
                <w:szCs w:val="23"/>
                <w:lang w:val="en-US"/>
              </w:rPr>
            </w:pPr>
            <w:r w:rsidRPr="00B603D6">
              <w:rPr>
                <w:sz w:val="23"/>
                <w:szCs w:val="23"/>
                <w:lang w:val="en-US"/>
              </w:rPr>
              <w:t>1</w:t>
            </w:r>
          </w:p>
        </w:tc>
        <w:tc>
          <w:tcPr>
            <w:tcW w:w="651" w:type="pct"/>
          </w:tcPr>
          <w:p w14:paraId="4AF6AC68" w14:textId="77777777" w:rsidR="00B603D6" w:rsidRPr="00B603D6" w:rsidRDefault="00B603D6" w:rsidP="00B603D6">
            <w:pPr>
              <w:rPr>
                <w:sz w:val="23"/>
                <w:szCs w:val="23"/>
                <w:lang w:val="en-US"/>
              </w:rPr>
            </w:pPr>
          </w:p>
        </w:tc>
        <w:tc>
          <w:tcPr>
            <w:tcW w:w="651" w:type="pct"/>
          </w:tcPr>
          <w:p w14:paraId="1A33272C" w14:textId="77777777" w:rsidR="00B603D6" w:rsidRPr="00B603D6" w:rsidRDefault="00B603D6" w:rsidP="00B603D6">
            <w:pPr>
              <w:rPr>
                <w:sz w:val="23"/>
                <w:szCs w:val="23"/>
                <w:lang w:val="en-US"/>
              </w:rPr>
            </w:pPr>
          </w:p>
        </w:tc>
      </w:tr>
      <w:tr w:rsidR="00B603D6" w:rsidRPr="00B603D6" w14:paraId="5FD544CF" w14:textId="37728F0A" w:rsidTr="00A97222">
        <w:trPr>
          <w:trHeight w:val="1275"/>
        </w:trPr>
        <w:tc>
          <w:tcPr>
            <w:tcW w:w="328" w:type="pct"/>
            <w:shd w:val="clear" w:color="auto" w:fill="auto"/>
            <w:noWrap/>
            <w:vAlign w:val="center"/>
            <w:hideMark/>
          </w:tcPr>
          <w:p w14:paraId="79215F68" w14:textId="77777777" w:rsidR="00B603D6" w:rsidRPr="00B603D6" w:rsidRDefault="00B603D6" w:rsidP="00B603D6">
            <w:pPr>
              <w:rPr>
                <w:sz w:val="23"/>
                <w:szCs w:val="23"/>
                <w:lang w:val="en-US"/>
              </w:rPr>
            </w:pPr>
            <w:r w:rsidRPr="00B603D6">
              <w:rPr>
                <w:sz w:val="23"/>
                <w:szCs w:val="23"/>
                <w:lang w:val="en-US"/>
              </w:rPr>
              <w:lastRenderedPageBreak/>
              <w:t>1.1.14.</w:t>
            </w:r>
          </w:p>
        </w:tc>
        <w:tc>
          <w:tcPr>
            <w:tcW w:w="710" w:type="pct"/>
            <w:gridSpan w:val="2"/>
            <w:shd w:val="clear" w:color="auto" w:fill="auto"/>
            <w:vAlign w:val="center"/>
            <w:hideMark/>
          </w:tcPr>
          <w:p w14:paraId="10560E0C" w14:textId="77777777" w:rsidR="00B603D6" w:rsidRPr="00B603D6" w:rsidRDefault="00B603D6" w:rsidP="00B603D6">
            <w:pPr>
              <w:rPr>
                <w:sz w:val="23"/>
                <w:szCs w:val="23"/>
                <w:lang w:val="en-US"/>
              </w:rPr>
            </w:pPr>
            <w:r w:rsidRPr="00B603D6">
              <w:rPr>
                <w:sz w:val="23"/>
                <w:szCs w:val="23"/>
                <w:lang w:val="en-US"/>
              </w:rPr>
              <w:t>Mikrofonu statīvs</w:t>
            </w:r>
          </w:p>
        </w:tc>
        <w:tc>
          <w:tcPr>
            <w:tcW w:w="1759" w:type="pct"/>
            <w:shd w:val="clear" w:color="auto" w:fill="auto"/>
            <w:vAlign w:val="center"/>
            <w:hideMark/>
          </w:tcPr>
          <w:p w14:paraId="5065A02D" w14:textId="77777777" w:rsidR="00B603D6" w:rsidRPr="00B603D6" w:rsidRDefault="00B603D6" w:rsidP="00B603D6">
            <w:pPr>
              <w:rPr>
                <w:sz w:val="23"/>
                <w:szCs w:val="23"/>
                <w:lang w:val="en-US"/>
              </w:rPr>
            </w:pPr>
            <w:r w:rsidRPr="00B603D6">
              <w:rPr>
                <w:sz w:val="23"/>
                <w:szCs w:val="23"/>
                <w:lang w:val="en-US"/>
              </w:rPr>
              <w:t>Augstais teleskopiskais statīvs ar teleskopisku "dzērves" tipa papildus pagarinājumu mikrofona turētāja uzskrūvēšanai. Statīva garums 900 - 1600mm, "dzērves" rokas garums - 425-725mm. Pamatnes diametrs - vismaz 660mm. Mikrofonu statīvam jābūt teicamā vizuālā un tehniskā stāvoklī.</w:t>
            </w:r>
          </w:p>
        </w:tc>
        <w:tc>
          <w:tcPr>
            <w:tcW w:w="586" w:type="pct"/>
          </w:tcPr>
          <w:p w14:paraId="0BFF5580" w14:textId="77777777" w:rsidR="00B603D6" w:rsidRPr="00B603D6" w:rsidRDefault="00B603D6" w:rsidP="00B603D6">
            <w:pPr>
              <w:rPr>
                <w:sz w:val="23"/>
                <w:szCs w:val="23"/>
                <w:lang w:val="en-US"/>
              </w:rPr>
            </w:pPr>
          </w:p>
        </w:tc>
        <w:tc>
          <w:tcPr>
            <w:tcW w:w="315" w:type="pct"/>
            <w:shd w:val="clear" w:color="auto" w:fill="auto"/>
            <w:noWrap/>
            <w:vAlign w:val="center"/>
            <w:hideMark/>
          </w:tcPr>
          <w:p w14:paraId="65BEB291" w14:textId="7C98C660" w:rsidR="00B603D6" w:rsidRPr="00B603D6" w:rsidRDefault="00B603D6" w:rsidP="00B603D6">
            <w:pPr>
              <w:rPr>
                <w:sz w:val="23"/>
                <w:szCs w:val="23"/>
                <w:lang w:val="en-US"/>
              </w:rPr>
            </w:pPr>
            <w:r w:rsidRPr="00B603D6">
              <w:rPr>
                <w:sz w:val="23"/>
                <w:szCs w:val="23"/>
                <w:lang w:val="en-US"/>
              </w:rPr>
              <w:t>16</w:t>
            </w:r>
          </w:p>
        </w:tc>
        <w:tc>
          <w:tcPr>
            <w:tcW w:w="651" w:type="pct"/>
          </w:tcPr>
          <w:p w14:paraId="77547EAF" w14:textId="77777777" w:rsidR="00B603D6" w:rsidRPr="00B603D6" w:rsidRDefault="00B603D6" w:rsidP="00B603D6">
            <w:pPr>
              <w:rPr>
                <w:sz w:val="23"/>
                <w:szCs w:val="23"/>
                <w:lang w:val="en-US"/>
              </w:rPr>
            </w:pPr>
          </w:p>
        </w:tc>
        <w:tc>
          <w:tcPr>
            <w:tcW w:w="651" w:type="pct"/>
          </w:tcPr>
          <w:p w14:paraId="40E6341F" w14:textId="77777777" w:rsidR="00B603D6" w:rsidRPr="00B603D6" w:rsidRDefault="00B603D6" w:rsidP="00B603D6">
            <w:pPr>
              <w:rPr>
                <w:sz w:val="23"/>
                <w:szCs w:val="23"/>
                <w:lang w:val="en-US"/>
              </w:rPr>
            </w:pPr>
          </w:p>
        </w:tc>
      </w:tr>
      <w:tr w:rsidR="00B603D6" w:rsidRPr="00B603D6" w14:paraId="72F5B959" w14:textId="5A6A59A9" w:rsidTr="00A97222">
        <w:trPr>
          <w:trHeight w:val="1785"/>
        </w:trPr>
        <w:tc>
          <w:tcPr>
            <w:tcW w:w="328" w:type="pct"/>
            <w:shd w:val="clear" w:color="auto" w:fill="auto"/>
            <w:noWrap/>
            <w:vAlign w:val="center"/>
            <w:hideMark/>
          </w:tcPr>
          <w:p w14:paraId="13BD94C4" w14:textId="77777777" w:rsidR="00B603D6" w:rsidRPr="00B603D6" w:rsidRDefault="00B603D6" w:rsidP="00B603D6">
            <w:pPr>
              <w:rPr>
                <w:sz w:val="23"/>
                <w:szCs w:val="23"/>
                <w:lang w:val="en-US"/>
              </w:rPr>
            </w:pPr>
            <w:r w:rsidRPr="00B603D6">
              <w:rPr>
                <w:sz w:val="23"/>
                <w:szCs w:val="23"/>
                <w:lang w:val="en-US"/>
              </w:rPr>
              <w:t>1.1.15.</w:t>
            </w:r>
          </w:p>
        </w:tc>
        <w:tc>
          <w:tcPr>
            <w:tcW w:w="710" w:type="pct"/>
            <w:gridSpan w:val="2"/>
            <w:shd w:val="clear" w:color="auto" w:fill="auto"/>
            <w:vAlign w:val="center"/>
            <w:hideMark/>
          </w:tcPr>
          <w:p w14:paraId="6B00D554" w14:textId="77777777" w:rsidR="00B603D6" w:rsidRPr="00B603D6" w:rsidRDefault="00B603D6" w:rsidP="00B603D6">
            <w:pPr>
              <w:rPr>
                <w:sz w:val="23"/>
                <w:szCs w:val="23"/>
                <w:lang w:val="en-US"/>
              </w:rPr>
            </w:pPr>
            <w:r w:rsidRPr="00B603D6">
              <w:rPr>
                <w:sz w:val="23"/>
                <w:szCs w:val="23"/>
                <w:lang w:val="en-US"/>
              </w:rPr>
              <w:t>Bungu komplekts</w:t>
            </w:r>
          </w:p>
        </w:tc>
        <w:tc>
          <w:tcPr>
            <w:tcW w:w="1759" w:type="pct"/>
            <w:shd w:val="clear" w:color="auto" w:fill="auto"/>
            <w:vAlign w:val="center"/>
            <w:hideMark/>
          </w:tcPr>
          <w:p w14:paraId="1A04E537" w14:textId="77777777" w:rsidR="00B603D6" w:rsidRPr="00B603D6" w:rsidRDefault="00B603D6" w:rsidP="00B603D6">
            <w:pPr>
              <w:rPr>
                <w:sz w:val="23"/>
                <w:szCs w:val="23"/>
                <w:lang w:val="en-US"/>
              </w:rPr>
            </w:pPr>
            <w:r w:rsidRPr="00B603D6">
              <w:rPr>
                <w:sz w:val="23"/>
                <w:szCs w:val="23"/>
                <w:lang w:val="en-US"/>
              </w:rPr>
              <w:br/>
              <w:t>Kick 22”x16”; FT 16”x16”; TT(Rack) 13”x12”; TT(Rack) 12”x10”; SD 14”x 5,5”;  Single Bass Drum Pedal x1;  Hi-hat Stand x1;  Boom Cymbal Stand x3;  Snare Stand x1;  Drum Throne x1;  Tom Holders x2. Bungu komplektam ir jābūt teicamā tehniskā stāvoklī un jāiekļauj sevī visus nepieciešamos aksesuārus.</w:t>
            </w:r>
          </w:p>
        </w:tc>
        <w:tc>
          <w:tcPr>
            <w:tcW w:w="586" w:type="pct"/>
          </w:tcPr>
          <w:p w14:paraId="0C5320DF" w14:textId="77777777" w:rsidR="00B603D6" w:rsidRPr="00B603D6" w:rsidRDefault="00B603D6" w:rsidP="00B603D6">
            <w:pPr>
              <w:rPr>
                <w:sz w:val="23"/>
                <w:szCs w:val="23"/>
                <w:lang w:val="en-US"/>
              </w:rPr>
            </w:pPr>
          </w:p>
        </w:tc>
        <w:tc>
          <w:tcPr>
            <w:tcW w:w="315" w:type="pct"/>
            <w:shd w:val="clear" w:color="auto" w:fill="auto"/>
            <w:noWrap/>
            <w:vAlign w:val="center"/>
            <w:hideMark/>
          </w:tcPr>
          <w:p w14:paraId="48DA1F75" w14:textId="5D7FD675" w:rsidR="00B603D6" w:rsidRPr="00B603D6" w:rsidRDefault="00B603D6" w:rsidP="00B603D6">
            <w:pPr>
              <w:rPr>
                <w:sz w:val="23"/>
                <w:szCs w:val="23"/>
                <w:lang w:val="en-US"/>
              </w:rPr>
            </w:pPr>
            <w:r w:rsidRPr="00B603D6">
              <w:rPr>
                <w:sz w:val="23"/>
                <w:szCs w:val="23"/>
                <w:lang w:val="en-US"/>
              </w:rPr>
              <w:t>1</w:t>
            </w:r>
          </w:p>
        </w:tc>
        <w:tc>
          <w:tcPr>
            <w:tcW w:w="651" w:type="pct"/>
          </w:tcPr>
          <w:p w14:paraId="5E12547D" w14:textId="77777777" w:rsidR="00B603D6" w:rsidRPr="00B603D6" w:rsidRDefault="00B603D6" w:rsidP="00B603D6">
            <w:pPr>
              <w:rPr>
                <w:sz w:val="23"/>
                <w:szCs w:val="23"/>
                <w:lang w:val="en-US"/>
              </w:rPr>
            </w:pPr>
          </w:p>
        </w:tc>
        <w:tc>
          <w:tcPr>
            <w:tcW w:w="651" w:type="pct"/>
          </w:tcPr>
          <w:p w14:paraId="3CFE7E6A" w14:textId="77777777" w:rsidR="00B603D6" w:rsidRPr="00B603D6" w:rsidRDefault="00B603D6" w:rsidP="00B603D6">
            <w:pPr>
              <w:rPr>
                <w:sz w:val="23"/>
                <w:szCs w:val="23"/>
                <w:lang w:val="en-US"/>
              </w:rPr>
            </w:pPr>
          </w:p>
        </w:tc>
      </w:tr>
      <w:tr w:rsidR="00B603D6" w:rsidRPr="00B603D6" w14:paraId="5648BC54" w14:textId="0A447011" w:rsidTr="00A97222">
        <w:trPr>
          <w:trHeight w:val="300"/>
        </w:trPr>
        <w:tc>
          <w:tcPr>
            <w:tcW w:w="328" w:type="pct"/>
            <w:shd w:val="clear" w:color="auto" w:fill="auto"/>
            <w:noWrap/>
            <w:vAlign w:val="center"/>
            <w:hideMark/>
          </w:tcPr>
          <w:p w14:paraId="57D4701C" w14:textId="77777777" w:rsidR="00B603D6" w:rsidRPr="00B603D6" w:rsidRDefault="00B603D6" w:rsidP="00B603D6">
            <w:pPr>
              <w:rPr>
                <w:b/>
                <w:bCs/>
                <w:sz w:val="23"/>
                <w:szCs w:val="23"/>
                <w:lang w:val="en-US"/>
              </w:rPr>
            </w:pPr>
            <w:r w:rsidRPr="00B603D6">
              <w:rPr>
                <w:b/>
                <w:bCs/>
                <w:sz w:val="23"/>
                <w:szCs w:val="23"/>
                <w:lang w:val="en-US"/>
              </w:rPr>
              <w:t>1.2.</w:t>
            </w:r>
          </w:p>
        </w:tc>
        <w:tc>
          <w:tcPr>
            <w:tcW w:w="385" w:type="pct"/>
          </w:tcPr>
          <w:p w14:paraId="3F8ECF34" w14:textId="77777777" w:rsidR="00B603D6" w:rsidRPr="00B603D6" w:rsidRDefault="00B603D6" w:rsidP="00B603D6">
            <w:pPr>
              <w:rPr>
                <w:b/>
                <w:bCs/>
                <w:sz w:val="23"/>
                <w:szCs w:val="23"/>
                <w:lang w:val="en-US"/>
              </w:rPr>
            </w:pPr>
          </w:p>
        </w:tc>
        <w:tc>
          <w:tcPr>
            <w:tcW w:w="2670" w:type="pct"/>
            <w:gridSpan w:val="3"/>
            <w:shd w:val="clear" w:color="auto" w:fill="auto"/>
            <w:noWrap/>
            <w:vAlign w:val="center"/>
            <w:hideMark/>
          </w:tcPr>
          <w:p w14:paraId="0BDDC7DA" w14:textId="6C20C0BC" w:rsidR="00B603D6" w:rsidRPr="00B603D6" w:rsidRDefault="00B603D6" w:rsidP="00B603D6">
            <w:pPr>
              <w:rPr>
                <w:b/>
                <w:bCs/>
                <w:sz w:val="23"/>
                <w:szCs w:val="23"/>
                <w:lang w:val="en-US"/>
              </w:rPr>
            </w:pPr>
            <w:r w:rsidRPr="00B603D6">
              <w:rPr>
                <w:b/>
                <w:bCs/>
                <w:sz w:val="23"/>
                <w:szCs w:val="23"/>
                <w:lang w:val="en-US"/>
              </w:rPr>
              <w:t>Gaisma</w:t>
            </w:r>
          </w:p>
        </w:tc>
        <w:tc>
          <w:tcPr>
            <w:tcW w:w="315" w:type="pct"/>
            <w:shd w:val="clear" w:color="auto" w:fill="auto"/>
            <w:vAlign w:val="center"/>
          </w:tcPr>
          <w:p w14:paraId="0930297C" w14:textId="77777777" w:rsidR="00B603D6" w:rsidRPr="00B603D6" w:rsidRDefault="00B603D6" w:rsidP="00B603D6">
            <w:pPr>
              <w:rPr>
                <w:b/>
                <w:bCs/>
                <w:sz w:val="23"/>
                <w:szCs w:val="23"/>
                <w:lang w:val="en-US"/>
              </w:rPr>
            </w:pPr>
          </w:p>
        </w:tc>
        <w:tc>
          <w:tcPr>
            <w:tcW w:w="651" w:type="pct"/>
          </w:tcPr>
          <w:p w14:paraId="380F6729" w14:textId="372E6046" w:rsidR="00B603D6" w:rsidRPr="00B603D6" w:rsidRDefault="00B603D6" w:rsidP="00B603D6">
            <w:pPr>
              <w:rPr>
                <w:b/>
                <w:bCs/>
                <w:sz w:val="23"/>
                <w:szCs w:val="23"/>
                <w:lang w:val="en-US"/>
              </w:rPr>
            </w:pPr>
          </w:p>
        </w:tc>
        <w:tc>
          <w:tcPr>
            <w:tcW w:w="651" w:type="pct"/>
          </w:tcPr>
          <w:p w14:paraId="7E8C018E" w14:textId="77777777" w:rsidR="00B603D6" w:rsidRPr="00B603D6" w:rsidRDefault="00B603D6" w:rsidP="00B603D6">
            <w:pPr>
              <w:rPr>
                <w:b/>
                <w:bCs/>
                <w:sz w:val="23"/>
                <w:szCs w:val="23"/>
                <w:lang w:val="en-US"/>
              </w:rPr>
            </w:pPr>
          </w:p>
        </w:tc>
      </w:tr>
      <w:tr w:rsidR="00B603D6" w:rsidRPr="00B603D6" w14:paraId="059D4CD1" w14:textId="5C24AC6E" w:rsidTr="00A97222">
        <w:trPr>
          <w:trHeight w:val="1020"/>
        </w:trPr>
        <w:tc>
          <w:tcPr>
            <w:tcW w:w="328" w:type="pct"/>
            <w:shd w:val="clear" w:color="auto" w:fill="auto"/>
            <w:noWrap/>
            <w:vAlign w:val="center"/>
            <w:hideMark/>
          </w:tcPr>
          <w:p w14:paraId="3F6DBCF4" w14:textId="77777777" w:rsidR="00B603D6" w:rsidRPr="00B603D6" w:rsidRDefault="00B603D6" w:rsidP="00B603D6">
            <w:pPr>
              <w:rPr>
                <w:sz w:val="23"/>
                <w:szCs w:val="23"/>
                <w:lang w:val="en-US"/>
              </w:rPr>
            </w:pPr>
            <w:r w:rsidRPr="00B603D6">
              <w:rPr>
                <w:sz w:val="23"/>
                <w:szCs w:val="23"/>
                <w:lang w:val="en-US"/>
              </w:rPr>
              <w:t>1.2.1.</w:t>
            </w:r>
          </w:p>
        </w:tc>
        <w:tc>
          <w:tcPr>
            <w:tcW w:w="710" w:type="pct"/>
            <w:gridSpan w:val="2"/>
            <w:shd w:val="clear" w:color="auto" w:fill="auto"/>
            <w:vAlign w:val="center"/>
            <w:hideMark/>
          </w:tcPr>
          <w:p w14:paraId="6FF6BFB1"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6824EE72" w14:textId="77777777" w:rsidR="00B603D6" w:rsidRPr="00B603D6" w:rsidRDefault="00B603D6" w:rsidP="00B603D6">
            <w:pPr>
              <w:rPr>
                <w:sz w:val="23"/>
                <w:szCs w:val="23"/>
                <w:lang w:val="en-US"/>
              </w:rPr>
            </w:pPr>
            <w:r w:rsidRPr="00B603D6">
              <w:rPr>
                <w:sz w:val="23"/>
                <w:szCs w:val="23"/>
                <w:lang w:val="en-US"/>
              </w:rPr>
              <w:t xml:space="preserve">Wash tipa inteliģentais prožektors ar LED Gaismas avotu 108x3w ar RGBW krāsu jaukšanas sistēmu un lineāru stara resnuma regulēšanas iespējām no 15-40 grādiem. </w:t>
            </w:r>
          </w:p>
        </w:tc>
        <w:tc>
          <w:tcPr>
            <w:tcW w:w="586" w:type="pct"/>
          </w:tcPr>
          <w:p w14:paraId="479B0220" w14:textId="77777777" w:rsidR="00B603D6" w:rsidRPr="00B603D6" w:rsidRDefault="00B603D6" w:rsidP="00B603D6">
            <w:pPr>
              <w:rPr>
                <w:sz w:val="23"/>
                <w:szCs w:val="23"/>
                <w:lang w:val="en-US"/>
              </w:rPr>
            </w:pPr>
          </w:p>
        </w:tc>
        <w:tc>
          <w:tcPr>
            <w:tcW w:w="315" w:type="pct"/>
            <w:shd w:val="clear" w:color="auto" w:fill="auto"/>
            <w:noWrap/>
            <w:vAlign w:val="center"/>
            <w:hideMark/>
          </w:tcPr>
          <w:p w14:paraId="6BDC8312" w14:textId="64AFCEBD" w:rsidR="00B603D6" w:rsidRPr="00B603D6" w:rsidRDefault="00B603D6" w:rsidP="00B603D6">
            <w:pPr>
              <w:rPr>
                <w:sz w:val="23"/>
                <w:szCs w:val="23"/>
                <w:lang w:val="en-US"/>
              </w:rPr>
            </w:pPr>
            <w:r w:rsidRPr="00B603D6">
              <w:rPr>
                <w:sz w:val="23"/>
                <w:szCs w:val="23"/>
                <w:lang w:val="en-US"/>
              </w:rPr>
              <w:t>8</w:t>
            </w:r>
          </w:p>
        </w:tc>
        <w:tc>
          <w:tcPr>
            <w:tcW w:w="651" w:type="pct"/>
          </w:tcPr>
          <w:p w14:paraId="7F5EEBEB" w14:textId="77777777" w:rsidR="00B603D6" w:rsidRPr="00B603D6" w:rsidRDefault="00B603D6" w:rsidP="00B603D6">
            <w:pPr>
              <w:rPr>
                <w:sz w:val="23"/>
                <w:szCs w:val="23"/>
                <w:lang w:val="en-US"/>
              </w:rPr>
            </w:pPr>
          </w:p>
        </w:tc>
        <w:tc>
          <w:tcPr>
            <w:tcW w:w="651" w:type="pct"/>
          </w:tcPr>
          <w:p w14:paraId="05F7DDF1" w14:textId="77777777" w:rsidR="00B603D6" w:rsidRPr="00B603D6" w:rsidRDefault="00B603D6" w:rsidP="00B603D6">
            <w:pPr>
              <w:rPr>
                <w:sz w:val="23"/>
                <w:szCs w:val="23"/>
                <w:lang w:val="en-US"/>
              </w:rPr>
            </w:pPr>
          </w:p>
        </w:tc>
      </w:tr>
      <w:tr w:rsidR="00B603D6" w:rsidRPr="00B603D6" w14:paraId="64324CD9" w14:textId="110A2232" w:rsidTr="00A97222">
        <w:trPr>
          <w:trHeight w:val="1020"/>
        </w:trPr>
        <w:tc>
          <w:tcPr>
            <w:tcW w:w="328" w:type="pct"/>
            <w:shd w:val="clear" w:color="auto" w:fill="auto"/>
            <w:noWrap/>
            <w:vAlign w:val="center"/>
            <w:hideMark/>
          </w:tcPr>
          <w:p w14:paraId="7E98AA64" w14:textId="77777777" w:rsidR="00B603D6" w:rsidRPr="00B603D6" w:rsidRDefault="00B603D6" w:rsidP="00B603D6">
            <w:pPr>
              <w:rPr>
                <w:sz w:val="23"/>
                <w:szCs w:val="23"/>
                <w:lang w:val="en-US"/>
              </w:rPr>
            </w:pPr>
            <w:r w:rsidRPr="00B603D6">
              <w:rPr>
                <w:sz w:val="23"/>
                <w:szCs w:val="23"/>
                <w:lang w:val="en-US"/>
              </w:rPr>
              <w:t>1.2.2.</w:t>
            </w:r>
          </w:p>
        </w:tc>
        <w:tc>
          <w:tcPr>
            <w:tcW w:w="710" w:type="pct"/>
            <w:gridSpan w:val="2"/>
            <w:shd w:val="clear" w:color="auto" w:fill="auto"/>
            <w:vAlign w:val="center"/>
            <w:hideMark/>
          </w:tcPr>
          <w:p w14:paraId="41CDAE92"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0AAEF4C7" w14:textId="77777777" w:rsidR="00B603D6" w:rsidRPr="00B603D6" w:rsidRDefault="00B603D6" w:rsidP="00B603D6">
            <w:pPr>
              <w:rPr>
                <w:sz w:val="23"/>
                <w:szCs w:val="23"/>
                <w:lang w:val="en-US"/>
              </w:rPr>
            </w:pPr>
            <w:r w:rsidRPr="00B603D6">
              <w:rPr>
                <w:sz w:val="23"/>
                <w:szCs w:val="23"/>
                <w:lang w:val="en-US"/>
              </w:rPr>
              <w:t>Wash tipa inteliģentais prožektors ar LED Gaismas avotu 7x15w ar RGBW krāsu jaukšanas sistēmu un lineāru stara resnuma regulēšanas iespējām no 7-58 grādiem. Svars ne lielāks kā 5,6kg.</w:t>
            </w:r>
          </w:p>
        </w:tc>
        <w:tc>
          <w:tcPr>
            <w:tcW w:w="586" w:type="pct"/>
          </w:tcPr>
          <w:p w14:paraId="3581F1EC" w14:textId="77777777" w:rsidR="00B603D6" w:rsidRPr="00B603D6" w:rsidRDefault="00B603D6" w:rsidP="00B603D6">
            <w:pPr>
              <w:rPr>
                <w:sz w:val="23"/>
                <w:szCs w:val="23"/>
                <w:lang w:val="en-US"/>
              </w:rPr>
            </w:pPr>
          </w:p>
        </w:tc>
        <w:tc>
          <w:tcPr>
            <w:tcW w:w="315" w:type="pct"/>
            <w:shd w:val="clear" w:color="auto" w:fill="auto"/>
            <w:noWrap/>
            <w:vAlign w:val="center"/>
            <w:hideMark/>
          </w:tcPr>
          <w:p w14:paraId="74F132AF" w14:textId="20AD5AD2" w:rsidR="00B603D6" w:rsidRPr="00B603D6" w:rsidRDefault="00B603D6" w:rsidP="00B603D6">
            <w:pPr>
              <w:rPr>
                <w:sz w:val="23"/>
                <w:szCs w:val="23"/>
                <w:lang w:val="en-US"/>
              </w:rPr>
            </w:pPr>
            <w:r w:rsidRPr="00B603D6">
              <w:rPr>
                <w:sz w:val="23"/>
                <w:szCs w:val="23"/>
                <w:lang w:val="en-US"/>
              </w:rPr>
              <w:t>8</w:t>
            </w:r>
          </w:p>
        </w:tc>
        <w:tc>
          <w:tcPr>
            <w:tcW w:w="651" w:type="pct"/>
          </w:tcPr>
          <w:p w14:paraId="0FDBBFE0" w14:textId="77777777" w:rsidR="00B603D6" w:rsidRPr="00B603D6" w:rsidRDefault="00B603D6" w:rsidP="00B603D6">
            <w:pPr>
              <w:rPr>
                <w:sz w:val="23"/>
                <w:szCs w:val="23"/>
                <w:lang w:val="en-US"/>
              </w:rPr>
            </w:pPr>
          </w:p>
        </w:tc>
        <w:tc>
          <w:tcPr>
            <w:tcW w:w="651" w:type="pct"/>
          </w:tcPr>
          <w:p w14:paraId="4CCEA21E" w14:textId="77777777" w:rsidR="00B603D6" w:rsidRPr="00B603D6" w:rsidRDefault="00B603D6" w:rsidP="00B603D6">
            <w:pPr>
              <w:rPr>
                <w:sz w:val="23"/>
                <w:szCs w:val="23"/>
                <w:lang w:val="en-US"/>
              </w:rPr>
            </w:pPr>
          </w:p>
        </w:tc>
      </w:tr>
      <w:tr w:rsidR="00B603D6" w:rsidRPr="00B603D6" w14:paraId="75EF563B" w14:textId="2E2E3D74" w:rsidTr="00A97222">
        <w:trPr>
          <w:trHeight w:val="1020"/>
        </w:trPr>
        <w:tc>
          <w:tcPr>
            <w:tcW w:w="328" w:type="pct"/>
            <w:shd w:val="clear" w:color="auto" w:fill="auto"/>
            <w:noWrap/>
            <w:vAlign w:val="center"/>
            <w:hideMark/>
          </w:tcPr>
          <w:p w14:paraId="78BB029C" w14:textId="77777777" w:rsidR="00B603D6" w:rsidRPr="00B603D6" w:rsidRDefault="00B603D6" w:rsidP="00B603D6">
            <w:pPr>
              <w:rPr>
                <w:sz w:val="23"/>
                <w:szCs w:val="23"/>
                <w:lang w:val="en-US"/>
              </w:rPr>
            </w:pPr>
            <w:r w:rsidRPr="00B603D6">
              <w:rPr>
                <w:sz w:val="23"/>
                <w:szCs w:val="23"/>
                <w:lang w:val="en-US"/>
              </w:rPr>
              <w:t>1.2.3.</w:t>
            </w:r>
          </w:p>
        </w:tc>
        <w:tc>
          <w:tcPr>
            <w:tcW w:w="710" w:type="pct"/>
            <w:gridSpan w:val="2"/>
            <w:shd w:val="clear" w:color="auto" w:fill="auto"/>
            <w:vAlign w:val="center"/>
            <w:hideMark/>
          </w:tcPr>
          <w:p w14:paraId="39601C73"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37303255" w14:textId="77777777" w:rsidR="00B603D6" w:rsidRPr="00B603D6" w:rsidRDefault="00B603D6" w:rsidP="00B603D6">
            <w:pPr>
              <w:rPr>
                <w:sz w:val="23"/>
                <w:szCs w:val="23"/>
                <w:lang w:val="en-US"/>
              </w:rPr>
            </w:pPr>
            <w:r w:rsidRPr="00B603D6">
              <w:rPr>
                <w:sz w:val="23"/>
                <w:szCs w:val="23"/>
                <w:lang w:val="en-US"/>
              </w:rPr>
              <w:t>Spot tipa inteliģentais prožektors (Kustīgā galva) ar CMY krāsu jaukšanu. Vismaz Osram 330 spuldze , stara leņķis vismaz 3,8 līdz 42 grādi, divi gobo-wheel,  1xrotējošas prizmas, frost filtrs.</w:t>
            </w:r>
          </w:p>
        </w:tc>
        <w:tc>
          <w:tcPr>
            <w:tcW w:w="586" w:type="pct"/>
          </w:tcPr>
          <w:p w14:paraId="62BEA45A" w14:textId="77777777" w:rsidR="00B603D6" w:rsidRPr="00B603D6" w:rsidRDefault="00B603D6" w:rsidP="00B603D6">
            <w:pPr>
              <w:rPr>
                <w:sz w:val="23"/>
                <w:szCs w:val="23"/>
                <w:lang w:val="en-US"/>
              </w:rPr>
            </w:pPr>
          </w:p>
        </w:tc>
        <w:tc>
          <w:tcPr>
            <w:tcW w:w="315" w:type="pct"/>
            <w:shd w:val="clear" w:color="auto" w:fill="auto"/>
            <w:noWrap/>
            <w:vAlign w:val="center"/>
            <w:hideMark/>
          </w:tcPr>
          <w:p w14:paraId="4F07B674" w14:textId="552AB716" w:rsidR="00B603D6" w:rsidRPr="00B603D6" w:rsidRDefault="00B603D6" w:rsidP="00B603D6">
            <w:pPr>
              <w:rPr>
                <w:sz w:val="23"/>
                <w:szCs w:val="23"/>
                <w:lang w:val="en-US"/>
              </w:rPr>
            </w:pPr>
            <w:r w:rsidRPr="00B603D6">
              <w:rPr>
                <w:sz w:val="23"/>
                <w:szCs w:val="23"/>
                <w:lang w:val="en-US"/>
              </w:rPr>
              <w:t>8</w:t>
            </w:r>
          </w:p>
        </w:tc>
        <w:tc>
          <w:tcPr>
            <w:tcW w:w="651" w:type="pct"/>
          </w:tcPr>
          <w:p w14:paraId="08AEB2BC" w14:textId="77777777" w:rsidR="00B603D6" w:rsidRPr="00B603D6" w:rsidRDefault="00B603D6" w:rsidP="00B603D6">
            <w:pPr>
              <w:rPr>
                <w:sz w:val="23"/>
                <w:szCs w:val="23"/>
                <w:lang w:val="en-US"/>
              </w:rPr>
            </w:pPr>
          </w:p>
        </w:tc>
        <w:tc>
          <w:tcPr>
            <w:tcW w:w="651" w:type="pct"/>
          </w:tcPr>
          <w:p w14:paraId="3EF85BD7" w14:textId="77777777" w:rsidR="00B603D6" w:rsidRPr="00B603D6" w:rsidRDefault="00B603D6" w:rsidP="00B603D6">
            <w:pPr>
              <w:rPr>
                <w:sz w:val="23"/>
                <w:szCs w:val="23"/>
                <w:lang w:val="en-US"/>
              </w:rPr>
            </w:pPr>
          </w:p>
        </w:tc>
      </w:tr>
      <w:tr w:rsidR="00B603D6" w:rsidRPr="00B603D6" w14:paraId="7FEDEF17" w14:textId="58E812A2" w:rsidTr="00A97222">
        <w:trPr>
          <w:trHeight w:val="1020"/>
        </w:trPr>
        <w:tc>
          <w:tcPr>
            <w:tcW w:w="328" w:type="pct"/>
            <w:shd w:val="clear" w:color="auto" w:fill="auto"/>
            <w:noWrap/>
            <w:vAlign w:val="center"/>
            <w:hideMark/>
          </w:tcPr>
          <w:p w14:paraId="79CC0A52" w14:textId="77777777" w:rsidR="00B603D6" w:rsidRPr="00B603D6" w:rsidRDefault="00B603D6" w:rsidP="00B603D6">
            <w:pPr>
              <w:rPr>
                <w:sz w:val="23"/>
                <w:szCs w:val="23"/>
                <w:lang w:val="en-US"/>
              </w:rPr>
            </w:pPr>
            <w:r w:rsidRPr="00B603D6">
              <w:rPr>
                <w:sz w:val="23"/>
                <w:szCs w:val="23"/>
                <w:lang w:val="en-US"/>
              </w:rPr>
              <w:t>1.2.4.</w:t>
            </w:r>
          </w:p>
        </w:tc>
        <w:tc>
          <w:tcPr>
            <w:tcW w:w="710" w:type="pct"/>
            <w:gridSpan w:val="2"/>
            <w:shd w:val="clear" w:color="auto" w:fill="auto"/>
            <w:vAlign w:val="center"/>
            <w:hideMark/>
          </w:tcPr>
          <w:p w14:paraId="23B4D36B"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6B1F6B70" w14:textId="77777777" w:rsidR="00B603D6" w:rsidRPr="00B603D6" w:rsidRDefault="00B603D6" w:rsidP="00B603D6">
            <w:pPr>
              <w:rPr>
                <w:sz w:val="23"/>
                <w:szCs w:val="23"/>
                <w:lang w:val="en-US"/>
              </w:rPr>
            </w:pPr>
            <w:r w:rsidRPr="00B603D6">
              <w:rPr>
                <w:sz w:val="23"/>
                <w:szCs w:val="23"/>
                <w:lang w:val="en-US"/>
              </w:rPr>
              <w:t xml:space="preserve">Beam tipa inteliģentais prožektors ar lampas jaudu ne mazāk kā 230w. 8 šķautņu prizmas efekts. Stara leņķa regulācijas iespēja no 0-3,8 grādiem. </w:t>
            </w:r>
            <w:r w:rsidRPr="00B603D6">
              <w:rPr>
                <w:sz w:val="23"/>
                <w:szCs w:val="23"/>
                <w:lang w:val="en-US"/>
              </w:rPr>
              <w:br/>
              <w:t xml:space="preserve">14 iebūvētas statiskas krāsas.  </w:t>
            </w:r>
          </w:p>
        </w:tc>
        <w:tc>
          <w:tcPr>
            <w:tcW w:w="586" w:type="pct"/>
          </w:tcPr>
          <w:p w14:paraId="011685FA" w14:textId="77777777" w:rsidR="00B603D6" w:rsidRPr="00B603D6" w:rsidRDefault="00B603D6" w:rsidP="00B603D6">
            <w:pPr>
              <w:rPr>
                <w:sz w:val="23"/>
                <w:szCs w:val="23"/>
                <w:lang w:val="en-US"/>
              </w:rPr>
            </w:pPr>
          </w:p>
        </w:tc>
        <w:tc>
          <w:tcPr>
            <w:tcW w:w="315" w:type="pct"/>
            <w:shd w:val="clear" w:color="auto" w:fill="auto"/>
            <w:noWrap/>
            <w:vAlign w:val="center"/>
            <w:hideMark/>
          </w:tcPr>
          <w:p w14:paraId="2F69910A" w14:textId="46B3F6F9" w:rsidR="00B603D6" w:rsidRPr="00B603D6" w:rsidRDefault="00B603D6" w:rsidP="00B603D6">
            <w:pPr>
              <w:rPr>
                <w:sz w:val="23"/>
                <w:szCs w:val="23"/>
                <w:lang w:val="en-US"/>
              </w:rPr>
            </w:pPr>
            <w:r w:rsidRPr="00B603D6">
              <w:rPr>
                <w:sz w:val="23"/>
                <w:szCs w:val="23"/>
                <w:lang w:val="en-US"/>
              </w:rPr>
              <w:t>12</w:t>
            </w:r>
          </w:p>
        </w:tc>
        <w:tc>
          <w:tcPr>
            <w:tcW w:w="651" w:type="pct"/>
          </w:tcPr>
          <w:p w14:paraId="22C84192" w14:textId="77777777" w:rsidR="00B603D6" w:rsidRPr="00B603D6" w:rsidRDefault="00B603D6" w:rsidP="00B603D6">
            <w:pPr>
              <w:rPr>
                <w:sz w:val="23"/>
                <w:szCs w:val="23"/>
                <w:lang w:val="en-US"/>
              </w:rPr>
            </w:pPr>
          </w:p>
        </w:tc>
        <w:tc>
          <w:tcPr>
            <w:tcW w:w="651" w:type="pct"/>
          </w:tcPr>
          <w:p w14:paraId="5A1FAE49" w14:textId="77777777" w:rsidR="00B603D6" w:rsidRPr="00B603D6" w:rsidRDefault="00B603D6" w:rsidP="00B603D6">
            <w:pPr>
              <w:rPr>
                <w:sz w:val="23"/>
                <w:szCs w:val="23"/>
                <w:lang w:val="en-US"/>
              </w:rPr>
            </w:pPr>
          </w:p>
        </w:tc>
      </w:tr>
      <w:tr w:rsidR="00B603D6" w:rsidRPr="00B603D6" w14:paraId="02ADE4A0" w14:textId="0C6E13C5" w:rsidTr="00A97222">
        <w:trPr>
          <w:trHeight w:val="510"/>
        </w:trPr>
        <w:tc>
          <w:tcPr>
            <w:tcW w:w="328" w:type="pct"/>
            <w:shd w:val="clear" w:color="auto" w:fill="auto"/>
            <w:noWrap/>
            <w:vAlign w:val="center"/>
            <w:hideMark/>
          </w:tcPr>
          <w:p w14:paraId="65FA49FA" w14:textId="77777777" w:rsidR="00B603D6" w:rsidRPr="00B603D6" w:rsidRDefault="00B603D6" w:rsidP="00B603D6">
            <w:pPr>
              <w:rPr>
                <w:sz w:val="23"/>
                <w:szCs w:val="23"/>
                <w:lang w:val="en-US"/>
              </w:rPr>
            </w:pPr>
            <w:r w:rsidRPr="00B603D6">
              <w:rPr>
                <w:sz w:val="23"/>
                <w:szCs w:val="23"/>
                <w:lang w:val="en-US"/>
              </w:rPr>
              <w:t>1.2.6.</w:t>
            </w:r>
          </w:p>
        </w:tc>
        <w:tc>
          <w:tcPr>
            <w:tcW w:w="710" w:type="pct"/>
            <w:gridSpan w:val="2"/>
            <w:shd w:val="clear" w:color="auto" w:fill="auto"/>
            <w:vAlign w:val="center"/>
            <w:hideMark/>
          </w:tcPr>
          <w:p w14:paraId="4DF4E924" w14:textId="77777777" w:rsidR="00B603D6" w:rsidRPr="00B603D6" w:rsidRDefault="00B603D6" w:rsidP="00B603D6">
            <w:pPr>
              <w:rPr>
                <w:sz w:val="23"/>
                <w:szCs w:val="23"/>
                <w:lang w:val="en-US"/>
              </w:rPr>
            </w:pPr>
            <w:r w:rsidRPr="00B603D6">
              <w:rPr>
                <w:sz w:val="23"/>
                <w:szCs w:val="23"/>
                <w:lang w:val="en-US"/>
              </w:rPr>
              <w:t>Teātra tipa starmetis</w:t>
            </w:r>
          </w:p>
        </w:tc>
        <w:tc>
          <w:tcPr>
            <w:tcW w:w="1759" w:type="pct"/>
            <w:shd w:val="clear" w:color="auto" w:fill="auto"/>
            <w:vAlign w:val="center"/>
            <w:hideMark/>
          </w:tcPr>
          <w:p w14:paraId="47A0E471" w14:textId="77777777" w:rsidR="00B603D6" w:rsidRPr="00B603D6" w:rsidRDefault="00B603D6" w:rsidP="00B603D6">
            <w:pPr>
              <w:rPr>
                <w:sz w:val="23"/>
                <w:szCs w:val="23"/>
                <w:lang w:val="en-US"/>
              </w:rPr>
            </w:pPr>
            <w:r w:rsidRPr="00B603D6">
              <w:rPr>
                <w:sz w:val="23"/>
                <w:szCs w:val="23"/>
                <w:lang w:val="en-US"/>
              </w:rPr>
              <w:t xml:space="preserve">Starmetis  ar lielu gaismas stara izkliedi  ar  2gb DWE 650w - 120v lampām. </w:t>
            </w:r>
          </w:p>
        </w:tc>
        <w:tc>
          <w:tcPr>
            <w:tcW w:w="586" w:type="pct"/>
          </w:tcPr>
          <w:p w14:paraId="2552D9F0" w14:textId="77777777" w:rsidR="00B603D6" w:rsidRPr="00B603D6" w:rsidRDefault="00B603D6" w:rsidP="00B603D6">
            <w:pPr>
              <w:rPr>
                <w:sz w:val="23"/>
                <w:szCs w:val="23"/>
                <w:lang w:val="en-US"/>
              </w:rPr>
            </w:pPr>
          </w:p>
        </w:tc>
        <w:tc>
          <w:tcPr>
            <w:tcW w:w="315" w:type="pct"/>
            <w:shd w:val="clear" w:color="auto" w:fill="auto"/>
            <w:noWrap/>
            <w:vAlign w:val="center"/>
            <w:hideMark/>
          </w:tcPr>
          <w:p w14:paraId="02689F24" w14:textId="581E814A" w:rsidR="00B603D6" w:rsidRPr="00B603D6" w:rsidRDefault="00B603D6" w:rsidP="00B603D6">
            <w:pPr>
              <w:rPr>
                <w:sz w:val="23"/>
                <w:szCs w:val="23"/>
                <w:lang w:val="en-US"/>
              </w:rPr>
            </w:pPr>
            <w:r w:rsidRPr="00B603D6">
              <w:rPr>
                <w:sz w:val="23"/>
                <w:szCs w:val="23"/>
                <w:lang w:val="en-US"/>
              </w:rPr>
              <w:t>9</w:t>
            </w:r>
          </w:p>
        </w:tc>
        <w:tc>
          <w:tcPr>
            <w:tcW w:w="651" w:type="pct"/>
          </w:tcPr>
          <w:p w14:paraId="3F9E1E17" w14:textId="77777777" w:rsidR="00B603D6" w:rsidRPr="00B603D6" w:rsidRDefault="00B603D6" w:rsidP="00B603D6">
            <w:pPr>
              <w:rPr>
                <w:sz w:val="23"/>
                <w:szCs w:val="23"/>
                <w:lang w:val="en-US"/>
              </w:rPr>
            </w:pPr>
          </w:p>
        </w:tc>
        <w:tc>
          <w:tcPr>
            <w:tcW w:w="651" w:type="pct"/>
          </w:tcPr>
          <w:p w14:paraId="75F91998" w14:textId="77777777" w:rsidR="00B603D6" w:rsidRPr="00B603D6" w:rsidRDefault="00B603D6" w:rsidP="00B603D6">
            <w:pPr>
              <w:rPr>
                <w:sz w:val="23"/>
                <w:szCs w:val="23"/>
                <w:lang w:val="en-US"/>
              </w:rPr>
            </w:pPr>
          </w:p>
        </w:tc>
      </w:tr>
      <w:tr w:rsidR="00B603D6" w:rsidRPr="00B603D6" w14:paraId="7E0E1444" w14:textId="7057E2CA" w:rsidTr="00A97222">
        <w:trPr>
          <w:trHeight w:val="1275"/>
        </w:trPr>
        <w:tc>
          <w:tcPr>
            <w:tcW w:w="328" w:type="pct"/>
            <w:shd w:val="clear" w:color="auto" w:fill="auto"/>
            <w:noWrap/>
            <w:vAlign w:val="center"/>
            <w:hideMark/>
          </w:tcPr>
          <w:p w14:paraId="6428789C" w14:textId="77777777" w:rsidR="00B603D6" w:rsidRPr="00B603D6" w:rsidRDefault="00B603D6" w:rsidP="00B603D6">
            <w:pPr>
              <w:rPr>
                <w:sz w:val="23"/>
                <w:szCs w:val="23"/>
                <w:lang w:val="en-US"/>
              </w:rPr>
            </w:pPr>
            <w:r w:rsidRPr="00B603D6">
              <w:rPr>
                <w:sz w:val="23"/>
                <w:szCs w:val="23"/>
                <w:lang w:val="en-US"/>
              </w:rPr>
              <w:lastRenderedPageBreak/>
              <w:t>1.2.7.</w:t>
            </w:r>
          </w:p>
        </w:tc>
        <w:tc>
          <w:tcPr>
            <w:tcW w:w="710" w:type="pct"/>
            <w:gridSpan w:val="2"/>
            <w:shd w:val="clear" w:color="auto" w:fill="auto"/>
            <w:vAlign w:val="center"/>
            <w:hideMark/>
          </w:tcPr>
          <w:p w14:paraId="7FA7E922" w14:textId="77777777" w:rsidR="00B603D6" w:rsidRPr="00B603D6" w:rsidRDefault="00B603D6" w:rsidP="00B603D6">
            <w:pPr>
              <w:rPr>
                <w:sz w:val="23"/>
                <w:szCs w:val="23"/>
                <w:lang w:val="en-US"/>
              </w:rPr>
            </w:pPr>
            <w:r w:rsidRPr="00B603D6">
              <w:rPr>
                <w:sz w:val="23"/>
                <w:szCs w:val="23"/>
                <w:lang w:val="en-US"/>
              </w:rPr>
              <w:t>Teātra tipa starmetis</w:t>
            </w:r>
          </w:p>
        </w:tc>
        <w:tc>
          <w:tcPr>
            <w:tcW w:w="1759" w:type="pct"/>
            <w:shd w:val="clear" w:color="auto" w:fill="auto"/>
            <w:vAlign w:val="center"/>
            <w:hideMark/>
          </w:tcPr>
          <w:p w14:paraId="67A7A832" w14:textId="77777777" w:rsidR="00B603D6" w:rsidRPr="00B603D6" w:rsidRDefault="00B603D6" w:rsidP="00B603D6">
            <w:pPr>
              <w:rPr>
                <w:sz w:val="23"/>
                <w:szCs w:val="23"/>
                <w:lang w:val="en-US"/>
              </w:rPr>
            </w:pPr>
            <w:r w:rsidRPr="00B603D6">
              <w:rPr>
                <w:sz w:val="23"/>
                <w:szCs w:val="23"/>
                <w:lang w:val="en-US"/>
              </w:rPr>
              <w:t>Fresnel tipa starmetis  ar lampas jaudu ne mazāku kā 2kW, lineāru stara resnuma regulēšanas iespējām no 10-60 grādiem.  Lēcas izmērs ne mazāks kā 200mm, izmantošanas attālums no 6-25m., svars ne lielāks kā 10kg.</w:t>
            </w:r>
          </w:p>
        </w:tc>
        <w:tc>
          <w:tcPr>
            <w:tcW w:w="586" w:type="pct"/>
          </w:tcPr>
          <w:p w14:paraId="184DE086" w14:textId="77777777" w:rsidR="00B603D6" w:rsidRPr="00B603D6" w:rsidRDefault="00B603D6" w:rsidP="00B603D6">
            <w:pPr>
              <w:rPr>
                <w:sz w:val="23"/>
                <w:szCs w:val="23"/>
                <w:lang w:val="en-US"/>
              </w:rPr>
            </w:pPr>
          </w:p>
        </w:tc>
        <w:tc>
          <w:tcPr>
            <w:tcW w:w="315" w:type="pct"/>
            <w:shd w:val="clear" w:color="auto" w:fill="auto"/>
            <w:noWrap/>
            <w:vAlign w:val="center"/>
            <w:hideMark/>
          </w:tcPr>
          <w:p w14:paraId="25EC8744" w14:textId="767F9A43" w:rsidR="00B603D6" w:rsidRPr="00B603D6" w:rsidRDefault="00B603D6" w:rsidP="00B603D6">
            <w:pPr>
              <w:rPr>
                <w:sz w:val="23"/>
                <w:szCs w:val="23"/>
                <w:lang w:val="en-US"/>
              </w:rPr>
            </w:pPr>
            <w:r w:rsidRPr="00B603D6">
              <w:rPr>
                <w:sz w:val="23"/>
                <w:szCs w:val="23"/>
                <w:lang w:val="en-US"/>
              </w:rPr>
              <w:t>6</w:t>
            </w:r>
          </w:p>
        </w:tc>
        <w:tc>
          <w:tcPr>
            <w:tcW w:w="651" w:type="pct"/>
          </w:tcPr>
          <w:p w14:paraId="6BFE008F" w14:textId="77777777" w:rsidR="00B603D6" w:rsidRPr="00B603D6" w:rsidRDefault="00B603D6" w:rsidP="00B603D6">
            <w:pPr>
              <w:rPr>
                <w:sz w:val="23"/>
                <w:szCs w:val="23"/>
                <w:lang w:val="en-US"/>
              </w:rPr>
            </w:pPr>
          </w:p>
        </w:tc>
        <w:tc>
          <w:tcPr>
            <w:tcW w:w="651" w:type="pct"/>
          </w:tcPr>
          <w:p w14:paraId="76A441E9" w14:textId="77777777" w:rsidR="00B603D6" w:rsidRPr="00B603D6" w:rsidRDefault="00B603D6" w:rsidP="00B603D6">
            <w:pPr>
              <w:rPr>
                <w:sz w:val="23"/>
                <w:szCs w:val="23"/>
                <w:lang w:val="en-US"/>
              </w:rPr>
            </w:pPr>
          </w:p>
        </w:tc>
      </w:tr>
      <w:tr w:rsidR="00B603D6" w:rsidRPr="00B603D6" w14:paraId="7A7A435E" w14:textId="16818274" w:rsidTr="00A97222">
        <w:trPr>
          <w:trHeight w:val="1275"/>
        </w:trPr>
        <w:tc>
          <w:tcPr>
            <w:tcW w:w="328" w:type="pct"/>
            <w:shd w:val="clear" w:color="auto" w:fill="auto"/>
            <w:noWrap/>
            <w:vAlign w:val="center"/>
            <w:hideMark/>
          </w:tcPr>
          <w:p w14:paraId="7D2C695D" w14:textId="77777777" w:rsidR="00B603D6" w:rsidRPr="00B603D6" w:rsidRDefault="00B603D6" w:rsidP="00B603D6">
            <w:pPr>
              <w:rPr>
                <w:sz w:val="23"/>
                <w:szCs w:val="23"/>
                <w:lang w:val="en-US"/>
              </w:rPr>
            </w:pPr>
            <w:r w:rsidRPr="00B603D6">
              <w:rPr>
                <w:sz w:val="23"/>
                <w:szCs w:val="23"/>
                <w:lang w:val="en-US"/>
              </w:rPr>
              <w:t>1.2.8.</w:t>
            </w:r>
          </w:p>
        </w:tc>
        <w:tc>
          <w:tcPr>
            <w:tcW w:w="710" w:type="pct"/>
            <w:gridSpan w:val="2"/>
            <w:shd w:val="clear" w:color="auto" w:fill="auto"/>
            <w:vAlign w:val="center"/>
            <w:hideMark/>
          </w:tcPr>
          <w:p w14:paraId="2BD30DF2" w14:textId="77777777" w:rsidR="00B603D6" w:rsidRPr="00B603D6" w:rsidRDefault="00B603D6" w:rsidP="00B603D6">
            <w:pPr>
              <w:rPr>
                <w:sz w:val="23"/>
                <w:szCs w:val="23"/>
                <w:lang w:val="en-US"/>
              </w:rPr>
            </w:pPr>
            <w:r w:rsidRPr="00B603D6">
              <w:rPr>
                <w:sz w:val="23"/>
                <w:szCs w:val="23"/>
                <w:lang w:val="en-US"/>
              </w:rPr>
              <w:t>Gaismas iekārtu vadības pults</w:t>
            </w:r>
          </w:p>
        </w:tc>
        <w:tc>
          <w:tcPr>
            <w:tcW w:w="1759" w:type="pct"/>
            <w:shd w:val="clear" w:color="auto" w:fill="auto"/>
            <w:vAlign w:val="center"/>
            <w:hideMark/>
          </w:tcPr>
          <w:p w14:paraId="5ACACBD0" w14:textId="77777777" w:rsidR="00B603D6" w:rsidRPr="00B603D6" w:rsidRDefault="00B603D6" w:rsidP="00B603D6">
            <w:pPr>
              <w:rPr>
                <w:sz w:val="23"/>
                <w:szCs w:val="23"/>
                <w:lang w:val="en-US"/>
              </w:rPr>
            </w:pPr>
            <w:r w:rsidRPr="00B603D6">
              <w:rPr>
                <w:sz w:val="23"/>
                <w:szCs w:val="23"/>
                <w:lang w:val="en-US"/>
              </w:rPr>
              <w:t>Atbalsta DMX512 signāla protokolu.  Aprīkota ar 22 collu skarienjūtīgu ekrānu. Ar funkciju izmantojot ārējo serveri  konfigurēt līdz 64 dmx līnijas. Aprīkota ar programējamiem regulātoriem un ātrās izsaukšanas pogām.</w:t>
            </w:r>
          </w:p>
        </w:tc>
        <w:tc>
          <w:tcPr>
            <w:tcW w:w="586" w:type="pct"/>
          </w:tcPr>
          <w:p w14:paraId="065BA1C7" w14:textId="77777777" w:rsidR="00B603D6" w:rsidRPr="00B603D6" w:rsidRDefault="00B603D6" w:rsidP="00B603D6">
            <w:pPr>
              <w:rPr>
                <w:sz w:val="23"/>
                <w:szCs w:val="23"/>
                <w:lang w:val="en-US"/>
              </w:rPr>
            </w:pPr>
          </w:p>
        </w:tc>
        <w:tc>
          <w:tcPr>
            <w:tcW w:w="315" w:type="pct"/>
            <w:shd w:val="clear" w:color="auto" w:fill="auto"/>
            <w:noWrap/>
            <w:vAlign w:val="center"/>
            <w:hideMark/>
          </w:tcPr>
          <w:p w14:paraId="30F9CEAB" w14:textId="7EAB229B" w:rsidR="00B603D6" w:rsidRPr="00B603D6" w:rsidRDefault="00B603D6" w:rsidP="00B603D6">
            <w:pPr>
              <w:rPr>
                <w:sz w:val="23"/>
                <w:szCs w:val="23"/>
                <w:lang w:val="en-US"/>
              </w:rPr>
            </w:pPr>
            <w:r w:rsidRPr="00B603D6">
              <w:rPr>
                <w:sz w:val="23"/>
                <w:szCs w:val="23"/>
                <w:lang w:val="en-US"/>
              </w:rPr>
              <w:t>1</w:t>
            </w:r>
          </w:p>
        </w:tc>
        <w:tc>
          <w:tcPr>
            <w:tcW w:w="651" w:type="pct"/>
          </w:tcPr>
          <w:p w14:paraId="60E3FC1B" w14:textId="77777777" w:rsidR="00B603D6" w:rsidRPr="00B603D6" w:rsidRDefault="00B603D6" w:rsidP="00B603D6">
            <w:pPr>
              <w:rPr>
                <w:sz w:val="23"/>
                <w:szCs w:val="23"/>
                <w:lang w:val="en-US"/>
              </w:rPr>
            </w:pPr>
          </w:p>
        </w:tc>
        <w:tc>
          <w:tcPr>
            <w:tcW w:w="651" w:type="pct"/>
          </w:tcPr>
          <w:p w14:paraId="01766AE5" w14:textId="77777777" w:rsidR="00B603D6" w:rsidRPr="00B603D6" w:rsidRDefault="00B603D6" w:rsidP="00B603D6">
            <w:pPr>
              <w:rPr>
                <w:sz w:val="23"/>
                <w:szCs w:val="23"/>
                <w:lang w:val="en-US"/>
              </w:rPr>
            </w:pPr>
          </w:p>
        </w:tc>
      </w:tr>
      <w:tr w:rsidR="00B603D6" w:rsidRPr="00B603D6" w14:paraId="66015BDE" w14:textId="36EF82FF" w:rsidTr="00A97222">
        <w:trPr>
          <w:trHeight w:val="1275"/>
        </w:trPr>
        <w:tc>
          <w:tcPr>
            <w:tcW w:w="328" w:type="pct"/>
            <w:shd w:val="clear" w:color="auto" w:fill="auto"/>
            <w:noWrap/>
            <w:vAlign w:val="center"/>
            <w:hideMark/>
          </w:tcPr>
          <w:p w14:paraId="3F7777C4" w14:textId="77777777" w:rsidR="00B603D6" w:rsidRPr="00B603D6" w:rsidRDefault="00B603D6" w:rsidP="00B603D6">
            <w:pPr>
              <w:rPr>
                <w:sz w:val="23"/>
                <w:szCs w:val="23"/>
                <w:lang w:val="en-US"/>
              </w:rPr>
            </w:pPr>
            <w:r w:rsidRPr="00B603D6">
              <w:rPr>
                <w:sz w:val="23"/>
                <w:szCs w:val="23"/>
                <w:lang w:val="en-US"/>
              </w:rPr>
              <w:t>1.2.9.</w:t>
            </w:r>
          </w:p>
        </w:tc>
        <w:tc>
          <w:tcPr>
            <w:tcW w:w="710" w:type="pct"/>
            <w:gridSpan w:val="2"/>
            <w:shd w:val="clear" w:color="auto" w:fill="auto"/>
            <w:vAlign w:val="center"/>
            <w:hideMark/>
          </w:tcPr>
          <w:p w14:paraId="653A758A" w14:textId="77777777" w:rsidR="00B603D6" w:rsidRPr="00B603D6" w:rsidRDefault="00B603D6" w:rsidP="00B603D6">
            <w:pPr>
              <w:rPr>
                <w:sz w:val="23"/>
                <w:szCs w:val="23"/>
                <w:lang w:val="en-US"/>
              </w:rPr>
            </w:pPr>
            <w:r w:rsidRPr="00B603D6">
              <w:rPr>
                <w:sz w:val="23"/>
                <w:szCs w:val="23"/>
                <w:lang w:val="en-US"/>
              </w:rPr>
              <w:t>Jaudas regulātoru sistēma</w:t>
            </w:r>
          </w:p>
        </w:tc>
        <w:tc>
          <w:tcPr>
            <w:tcW w:w="1759" w:type="pct"/>
            <w:shd w:val="clear" w:color="auto" w:fill="auto"/>
            <w:vAlign w:val="center"/>
            <w:hideMark/>
          </w:tcPr>
          <w:p w14:paraId="0EBC1916" w14:textId="77777777" w:rsidR="00B603D6" w:rsidRPr="00B603D6" w:rsidRDefault="00B603D6" w:rsidP="00B603D6">
            <w:pPr>
              <w:rPr>
                <w:sz w:val="23"/>
                <w:szCs w:val="23"/>
                <w:lang w:val="en-US"/>
              </w:rPr>
            </w:pPr>
            <w:r w:rsidRPr="00B603D6">
              <w:rPr>
                <w:sz w:val="23"/>
                <w:szCs w:val="23"/>
                <w:lang w:val="en-US"/>
              </w:rPr>
              <w:t>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86" w:type="pct"/>
          </w:tcPr>
          <w:p w14:paraId="0BCD1561" w14:textId="77777777" w:rsidR="00B603D6" w:rsidRPr="00B603D6" w:rsidRDefault="00B603D6" w:rsidP="00B603D6">
            <w:pPr>
              <w:rPr>
                <w:sz w:val="23"/>
                <w:szCs w:val="23"/>
                <w:lang w:val="en-US"/>
              </w:rPr>
            </w:pPr>
          </w:p>
        </w:tc>
        <w:tc>
          <w:tcPr>
            <w:tcW w:w="315" w:type="pct"/>
            <w:shd w:val="clear" w:color="auto" w:fill="auto"/>
            <w:noWrap/>
            <w:vAlign w:val="center"/>
            <w:hideMark/>
          </w:tcPr>
          <w:p w14:paraId="611B0E52" w14:textId="045A0060" w:rsidR="00B603D6" w:rsidRPr="00B603D6" w:rsidRDefault="00B603D6" w:rsidP="00B603D6">
            <w:pPr>
              <w:rPr>
                <w:sz w:val="23"/>
                <w:szCs w:val="23"/>
                <w:lang w:val="en-US"/>
              </w:rPr>
            </w:pPr>
            <w:r w:rsidRPr="00B603D6">
              <w:rPr>
                <w:sz w:val="23"/>
                <w:szCs w:val="23"/>
                <w:lang w:val="en-US"/>
              </w:rPr>
              <w:t>1</w:t>
            </w:r>
          </w:p>
        </w:tc>
        <w:tc>
          <w:tcPr>
            <w:tcW w:w="651" w:type="pct"/>
          </w:tcPr>
          <w:p w14:paraId="5DB4F80C" w14:textId="77777777" w:rsidR="00B603D6" w:rsidRPr="00B603D6" w:rsidRDefault="00B603D6" w:rsidP="00B603D6">
            <w:pPr>
              <w:rPr>
                <w:sz w:val="23"/>
                <w:szCs w:val="23"/>
                <w:lang w:val="en-US"/>
              </w:rPr>
            </w:pPr>
          </w:p>
        </w:tc>
        <w:tc>
          <w:tcPr>
            <w:tcW w:w="651" w:type="pct"/>
          </w:tcPr>
          <w:p w14:paraId="1D814622" w14:textId="77777777" w:rsidR="00B603D6" w:rsidRPr="00B603D6" w:rsidRDefault="00B603D6" w:rsidP="00B603D6">
            <w:pPr>
              <w:rPr>
                <w:sz w:val="23"/>
                <w:szCs w:val="23"/>
                <w:lang w:val="en-US"/>
              </w:rPr>
            </w:pPr>
          </w:p>
        </w:tc>
      </w:tr>
      <w:tr w:rsidR="00B603D6" w:rsidRPr="00B603D6" w14:paraId="7DCBFB4C" w14:textId="036C4EF6" w:rsidTr="00A97222">
        <w:trPr>
          <w:trHeight w:val="1530"/>
        </w:trPr>
        <w:tc>
          <w:tcPr>
            <w:tcW w:w="328" w:type="pct"/>
            <w:shd w:val="clear" w:color="auto" w:fill="auto"/>
            <w:noWrap/>
            <w:vAlign w:val="center"/>
            <w:hideMark/>
          </w:tcPr>
          <w:p w14:paraId="5D2E4C0F" w14:textId="77777777" w:rsidR="00B603D6" w:rsidRPr="00B603D6" w:rsidRDefault="00B603D6" w:rsidP="00B603D6">
            <w:pPr>
              <w:rPr>
                <w:sz w:val="23"/>
                <w:szCs w:val="23"/>
                <w:lang w:val="en-US"/>
              </w:rPr>
            </w:pPr>
            <w:r w:rsidRPr="00B603D6">
              <w:rPr>
                <w:sz w:val="23"/>
                <w:szCs w:val="23"/>
                <w:lang w:val="en-US"/>
              </w:rPr>
              <w:t>1.2.11.</w:t>
            </w:r>
          </w:p>
        </w:tc>
        <w:tc>
          <w:tcPr>
            <w:tcW w:w="710" w:type="pct"/>
            <w:gridSpan w:val="2"/>
            <w:shd w:val="clear" w:color="auto" w:fill="auto"/>
            <w:vAlign w:val="center"/>
            <w:hideMark/>
          </w:tcPr>
          <w:p w14:paraId="5428B151" w14:textId="77777777" w:rsidR="00B603D6" w:rsidRPr="00B603D6" w:rsidRDefault="00B603D6" w:rsidP="00B603D6">
            <w:pPr>
              <w:rPr>
                <w:sz w:val="23"/>
                <w:szCs w:val="23"/>
                <w:lang w:val="en-US"/>
              </w:rPr>
            </w:pPr>
            <w:r w:rsidRPr="00B603D6">
              <w:rPr>
                <w:sz w:val="23"/>
                <w:szCs w:val="23"/>
                <w:lang w:val="en-US"/>
              </w:rPr>
              <w:t>Signāla komutācijas vadu komplekts</w:t>
            </w:r>
          </w:p>
        </w:tc>
        <w:tc>
          <w:tcPr>
            <w:tcW w:w="1759" w:type="pct"/>
            <w:shd w:val="clear" w:color="auto" w:fill="auto"/>
            <w:vAlign w:val="center"/>
            <w:hideMark/>
          </w:tcPr>
          <w:p w14:paraId="38275069" w14:textId="77777777" w:rsidR="00B603D6" w:rsidRPr="00B603D6" w:rsidRDefault="00B603D6" w:rsidP="00B603D6">
            <w:pPr>
              <w:rPr>
                <w:sz w:val="23"/>
                <w:szCs w:val="23"/>
                <w:lang w:val="en-US"/>
              </w:rPr>
            </w:pPr>
            <w:r w:rsidRPr="00B603D6">
              <w:rPr>
                <w:sz w:val="23"/>
                <w:szCs w:val="23"/>
                <w:lang w:val="en-US"/>
              </w:rPr>
              <w:t>Visu pasākuma norisei nepieciešamo signāla vadu un skatuves multikabeļu komplekts, kurš atbilst visām drošības prasībām, atbilst Latvijas Republikā pieņemtiem standartiem un ir teicamā tehniskā stāvoklī. Komplektā ietilpst visi nepieciešamie vadi, lai pieslēgtu visus mikrofonus, instrumentus un monitoru līnijas.</w:t>
            </w:r>
          </w:p>
        </w:tc>
        <w:tc>
          <w:tcPr>
            <w:tcW w:w="586" w:type="pct"/>
          </w:tcPr>
          <w:p w14:paraId="58EE2AF5" w14:textId="77777777" w:rsidR="00B603D6" w:rsidRPr="00B603D6" w:rsidRDefault="00B603D6" w:rsidP="00B603D6">
            <w:pPr>
              <w:rPr>
                <w:sz w:val="23"/>
                <w:szCs w:val="23"/>
                <w:lang w:val="en-US"/>
              </w:rPr>
            </w:pPr>
          </w:p>
        </w:tc>
        <w:tc>
          <w:tcPr>
            <w:tcW w:w="315" w:type="pct"/>
            <w:shd w:val="clear" w:color="auto" w:fill="auto"/>
            <w:noWrap/>
            <w:vAlign w:val="center"/>
            <w:hideMark/>
          </w:tcPr>
          <w:p w14:paraId="574499C5" w14:textId="55B9EE0C" w:rsidR="00B603D6" w:rsidRPr="00B603D6" w:rsidRDefault="00B603D6" w:rsidP="00B603D6">
            <w:pPr>
              <w:rPr>
                <w:sz w:val="23"/>
                <w:szCs w:val="23"/>
                <w:lang w:val="en-US"/>
              </w:rPr>
            </w:pPr>
            <w:r w:rsidRPr="00B603D6">
              <w:rPr>
                <w:sz w:val="23"/>
                <w:szCs w:val="23"/>
                <w:lang w:val="en-US"/>
              </w:rPr>
              <w:t>1</w:t>
            </w:r>
          </w:p>
        </w:tc>
        <w:tc>
          <w:tcPr>
            <w:tcW w:w="651" w:type="pct"/>
          </w:tcPr>
          <w:p w14:paraId="55FC70E0" w14:textId="77777777" w:rsidR="00B603D6" w:rsidRPr="00B603D6" w:rsidRDefault="00B603D6" w:rsidP="00B603D6">
            <w:pPr>
              <w:rPr>
                <w:sz w:val="23"/>
                <w:szCs w:val="23"/>
                <w:lang w:val="en-US"/>
              </w:rPr>
            </w:pPr>
          </w:p>
        </w:tc>
        <w:tc>
          <w:tcPr>
            <w:tcW w:w="651" w:type="pct"/>
          </w:tcPr>
          <w:p w14:paraId="6D1DE737" w14:textId="77777777" w:rsidR="00B603D6" w:rsidRPr="00B603D6" w:rsidRDefault="00B603D6" w:rsidP="00B603D6">
            <w:pPr>
              <w:rPr>
                <w:sz w:val="23"/>
                <w:szCs w:val="23"/>
                <w:lang w:val="en-US"/>
              </w:rPr>
            </w:pPr>
          </w:p>
        </w:tc>
      </w:tr>
      <w:tr w:rsidR="00B603D6" w:rsidRPr="00B603D6" w14:paraId="2CB24516" w14:textId="2F3C1D7F" w:rsidTr="00A97222">
        <w:trPr>
          <w:trHeight w:val="1275"/>
        </w:trPr>
        <w:tc>
          <w:tcPr>
            <w:tcW w:w="328" w:type="pct"/>
            <w:shd w:val="clear" w:color="auto" w:fill="auto"/>
            <w:noWrap/>
            <w:vAlign w:val="center"/>
            <w:hideMark/>
          </w:tcPr>
          <w:p w14:paraId="15747F8F" w14:textId="77777777" w:rsidR="00B603D6" w:rsidRPr="00B603D6" w:rsidRDefault="00B603D6" w:rsidP="00B603D6">
            <w:pPr>
              <w:rPr>
                <w:sz w:val="23"/>
                <w:szCs w:val="23"/>
                <w:lang w:val="en-US"/>
              </w:rPr>
            </w:pPr>
            <w:r w:rsidRPr="00B603D6">
              <w:rPr>
                <w:sz w:val="23"/>
                <w:szCs w:val="23"/>
                <w:lang w:val="en-US"/>
              </w:rPr>
              <w:t>1.2.12.</w:t>
            </w:r>
          </w:p>
        </w:tc>
        <w:tc>
          <w:tcPr>
            <w:tcW w:w="710" w:type="pct"/>
            <w:gridSpan w:val="2"/>
            <w:shd w:val="clear" w:color="auto" w:fill="auto"/>
            <w:vAlign w:val="center"/>
            <w:hideMark/>
          </w:tcPr>
          <w:p w14:paraId="314E489F" w14:textId="77777777" w:rsidR="00B603D6" w:rsidRPr="00B603D6" w:rsidRDefault="00B603D6" w:rsidP="00B603D6">
            <w:pPr>
              <w:rPr>
                <w:sz w:val="23"/>
                <w:szCs w:val="23"/>
                <w:lang w:val="en-US"/>
              </w:rPr>
            </w:pPr>
            <w:r w:rsidRPr="00B603D6">
              <w:rPr>
                <w:sz w:val="23"/>
                <w:szCs w:val="23"/>
                <w:lang w:val="en-US"/>
              </w:rPr>
              <w:t>Elektrības komutācijas vadu komplekts</w:t>
            </w:r>
          </w:p>
        </w:tc>
        <w:tc>
          <w:tcPr>
            <w:tcW w:w="1759" w:type="pct"/>
            <w:shd w:val="clear" w:color="auto" w:fill="auto"/>
            <w:vAlign w:val="center"/>
            <w:hideMark/>
          </w:tcPr>
          <w:p w14:paraId="2344D408" w14:textId="77777777" w:rsidR="00B603D6" w:rsidRPr="00B603D6" w:rsidRDefault="00B603D6" w:rsidP="00B603D6">
            <w:pPr>
              <w:rPr>
                <w:sz w:val="23"/>
                <w:szCs w:val="23"/>
                <w:lang w:val="en-US"/>
              </w:rPr>
            </w:pPr>
            <w:r w:rsidRPr="00B603D6">
              <w:rPr>
                <w:sz w:val="23"/>
                <w:szCs w:val="23"/>
                <w:lang w:val="en-US"/>
              </w:rPr>
              <w:t>Visu pasākuma norisei nepieciešamo barošanas vadu, elektrības pagarinātāju un jaudas līniju komplekts, kurš atbilst visām drošības prasībām, atbilst Latvijas Republikā pieņemtiem standartiem un ir teicamā tehniskā stāvoklī.</w:t>
            </w:r>
          </w:p>
        </w:tc>
        <w:tc>
          <w:tcPr>
            <w:tcW w:w="586" w:type="pct"/>
          </w:tcPr>
          <w:p w14:paraId="58D6D460" w14:textId="77777777" w:rsidR="00B603D6" w:rsidRPr="00B603D6" w:rsidRDefault="00B603D6" w:rsidP="00B603D6">
            <w:pPr>
              <w:rPr>
                <w:sz w:val="23"/>
                <w:szCs w:val="23"/>
                <w:lang w:val="en-US"/>
              </w:rPr>
            </w:pPr>
          </w:p>
        </w:tc>
        <w:tc>
          <w:tcPr>
            <w:tcW w:w="315" w:type="pct"/>
            <w:shd w:val="clear" w:color="auto" w:fill="auto"/>
            <w:noWrap/>
            <w:vAlign w:val="center"/>
            <w:hideMark/>
          </w:tcPr>
          <w:p w14:paraId="2286E956" w14:textId="43F2E8B9" w:rsidR="00B603D6" w:rsidRPr="00B603D6" w:rsidRDefault="00B603D6" w:rsidP="00B603D6">
            <w:pPr>
              <w:rPr>
                <w:sz w:val="23"/>
                <w:szCs w:val="23"/>
                <w:lang w:val="en-US"/>
              </w:rPr>
            </w:pPr>
            <w:r w:rsidRPr="00B603D6">
              <w:rPr>
                <w:sz w:val="23"/>
                <w:szCs w:val="23"/>
                <w:lang w:val="en-US"/>
              </w:rPr>
              <w:t>1</w:t>
            </w:r>
          </w:p>
        </w:tc>
        <w:tc>
          <w:tcPr>
            <w:tcW w:w="651" w:type="pct"/>
          </w:tcPr>
          <w:p w14:paraId="50BAD586" w14:textId="77777777" w:rsidR="00B603D6" w:rsidRPr="00B603D6" w:rsidRDefault="00B603D6" w:rsidP="00B603D6">
            <w:pPr>
              <w:rPr>
                <w:sz w:val="23"/>
                <w:szCs w:val="23"/>
                <w:lang w:val="en-US"/>
              </w:rPr>
            </w:pPr>
          </w:p>
        </w:tc>
        <w:tc>
          <w:tcPr>
            <w:tcW w:w="651" w:type="pct"/>
          </w:tcPr>
          <w:p w14:paraId="304455FF" w14:textId="77777777" w:rsidR="00B603D6" w:rsidRPr="00B603D6" w:rsidRDefault="00B603D6" w:rsidP="00B603D6">
            <w:pPr>
              <w:rPr>
                <w:sz w:val="23"/>
                <w:szCs w:val="23"/>
                <w:lang w:val="en-US"/>
              </w:rPr>
            </w:pPr>
          </w:p>
        </w:tc>
      </w:tr>
      <w:tr w:rsidR="00B603D6" w:rsidRPr="00B603D6" w14:paraId="4B3720A8" w14:textId="48A3EEB4" w:rsidTr="00A97222">
        <w:trPr>
          <w:trHeight w:val="627"/>
        </w:trPr>
        <w:tc>
          <w:tcPr>
            <w:tcW w:w="328" w:type="pct"/>
            <w:shd w:val="clear" w:color="auto" w:fill="auto"/>
            <w:noWrap/>
            <w:vAlign w:val="center"/>
            <w:hideMark/>
          </w:tcPr>
          <w:p w14:paraId="4E112359" w14:textId="77777777" w:rsidR="00B603D6" w:rsidRPr="00B603D6" w:rsidRDefault="00B603D6" w:rsidP="00B603D6">
            <w:pPr>
              <w:rPr>
                <w:sz w:val="23"/>
                <w:szCs w:val="23"/>
                <w:lang w:val="en-US"/>
              </w:rPr>
            </w:pPr>
            <w:r w:rsidRPr="00B603D6">
              <w:rPr>
                <w:sz w:val="23"/>
                <w:szCs w:val="23"/>
                <w:lang w:val="en-US"/>
              </w:rPr>
              <w:t>1.2.13.</w:t>
            </w:r>
          </w:p>
        </w:tc>
        <w:tc>
          <w:tcPr>
            <w:tcW w:w="710" w:type="pct"/>
            <w:gridSpan w:val="2"/>
            <w:shd w:val="clear" w:color="auto" w:fill="auto"/>
            <w:vAlign w:val="center"/>
            <w:hideMark/>
          </w:tcPr>
          <w:p w14:paraId="0285FCAE"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693B4F8A" w14:textId="77777777" w:rsidR="00B603D6" w:rsidRPr="00B603D6" w:rsidRDefault="00B603D6" w:rsidP="00B603D6">
            <w:pPr>
              <w:rPr>
                <w:sz w:val="23"/>
                <w:szCs w:val="23"/>
                <w:lang w:val="en-US"/>
              </w:rPr>
            </w:pPr>
            <w:r w:rsidRPr="00B603D6">
              <w:rPr>
                <w:sz w:val="23"/>
                <w:szCs w:val="23"/>
                <w:lang w:val="en-US"/>
              </w:rPr>
              <w:t>Kustīgā galva Sky Beam ,Jauda vizmas 2000W ,stara leņķis 3 grādi ,Ūdens necaurlaidība: IP44</w:t>
            </w:r>
          </w:p>
        </w:tc>
        <w:tc>
          <w:tcPr>
            <w:tcW w:w="586" w:type="pct"/>
          </w:tcPr>
          <w:p w14:paraId="09B79508" w14:textId="77777777" w:rsidR="00B603D6" w:rsidRPr="00B603D6" w:rsidRDefault="00B603D6" w:rsidP="00B603D6">
            <w:pPr>
              <w:rPr>
                <w:sz w:val="23"/>
                <w:szCs w:val="23"/>
                <w:lang w:val="en-US"/>
              </w:rPr>
            </w:pPr>
          </w:p>
        </w:tc>
        <w:tc>
          <w:tcPr>
            <w:tcW w:w="315" w:type="pct"/>
            <w:shd w:val="clear" w:color="auto" w:fill="auto"/>
            <w:noWrap/>
            <w:vAlign w:val="center"/>
            <w:hideMark/>
          </w:tcPr>
          <w:p w14:paraId="2367410C" w14:textId="449E588B" w:rsidR="00B603D6" w:rsidRPr="00B603D6" w:rsidRDefault="00B603D6" w:rsidP="00B603D6">
            <w:pPr>
              <w:rPr>
                <w:sz w:val="23"/>
                <w:szCs w:val="23"/>
                <w:lang w:val="en-US"/>
              </w:rPr>
            </w:pPr>
            <w:r w:rsidRPr="00B603D6">
              <w:rPr>
                <w:sz w:val="23"/>
                <w:szCs w:val="23"/>
                <w:lang w:val="en-US"/>
              </w:rPr>
              <w:t>3</w:t>
            </w:r>
          </w:p>
        </w:tc>
        <w:tc>
          <w:tcPr>
            <w:tcW w:w="651" w:type="pct"/>
          </w:tcPr>
          <w:p w14:paraId="1A120850" w14:textId="77777777" w:rsidR="00B603D6" w:rsidRPr="00B603D6" w:rsidRDefault="00B603D6" w:rsidP="00B603D6">
            <w:pPr>
              <w:rPr>
                <w:sz w:val="23"/>
                <w:szCs w:val="23"/>
                <w:lang w:val="en-US"/>
              </w:rPr>
            </w:pPr>
          </w:p>
        </w:tc>
        <w:tc>
          <w:tcPr>
            <w:tcW w:w="651" w:type="pct"/>
          </w:tcPr>
          <w:p w14:paraId="54094BC7" w14:textId="77777777" w:rsidR="00B603D6" w:rsidRPr="00B603D6" w:rsidRDefault="00B603D6" w:rsidP="00B603D6">
            <w:pPr>
              <w:rPr>
                <w:sz w:val="23"/>
                <w:szCs w:val="23"/>
                <w:lang w:val="en-US"/>
              </w:rPr>
            </w:pPr>
          </w:p>
        </w:tc>
      </w:tr>
      <w:tr w:rsidR="00B603D6" w:rsidRPr="00B603D6" w14:paraId="54622359" w14:textId="03ACE9B6" w:rsidTr="00A97222">
        <w:trPr>
          <w:trHeight w:val="765"/>
        </w:trPr>
        <w:tc>
          <w:tcPr>
            <w:tcW w:w="328" w:type="pct"/>
            <w:shd w:val="clear" w:color="auto" w:fill="auto"/>
            <w:noWrap/>
            <w:vAlign w:val="center"/>
            <w:hideMark/>
          </w:tcPr>
          <w:p w14:paraId="1CECA8D2" w14:textId="77777777" w:rsidR="00B603D6" w:rsidRPr="00B603D6" w:rsidRDefault="00B603D6" w:rsidP="00B603D6">
            <w:pPr>
              <w:rPr>
                <w:sz w:val="23"/>
                <w:szCs w:val="23"/>
                <w:lang w:val="en-US"/>
              </w:rPr>
            </w:pPr>
            <w:r w:rsidRPr="00B603D6">
              <w:rPr>
                <w:sz w:val="23"/>
                <w:szCs w:val="23"/>
                <w:lang w:val="en-US"/>
              </w:rPr>
              <w:t>1.2.14.</w:t>
            </w:r>
          </w:p>
        </w:tc>
        <w:tc>
          <w:tcPr>
            <w:tcW w:w="710" w:type="pct"/>
            <w:gridSpan w:val="2"/>
            <w:shd w:val="clear" w:color="auto" w:fill="auto"/>
            <w:vAlign w:val="center"/>
            <w:hideMark/>
          </w:tcPr>
          <w:p w14:paraId="3E154752" w14:textId="77777777" w:rsidR="00B603D6" w:rsidRPr="00B603D6" w:rsidRDefault="00B603D6" w:rsidP="00B603D6">
            <w:pPr>
              <w:rPr>
                <w:sz w:val="23"/>
                <w:szCs w:val="23"/>
                <w:lang w:val="en-US"/>
              </w:rPr>
            </w:pPr>
            <w:r w:rsidRPr="00B603D6">
              <w:rPr>
                <w:sz w:val="23"/>
                <w:szCs w:val="23"/>
                <w:lang w:val="en-US"/>
              </w:rPr>
              <w:t>Elektriskā konfeti šautuve</w:t>
            </w:r>
          </w:p>
        </w:tc>
        <w:tc>
          <w:tcPr>
            <w:tcW w:w="1759" w:type="pct"/>
            <w:shd w:val="clear" w:color="auto" w:fill="auto"/>
            <w:vAlign w:val="center"/>
            <w:hideMark/>
          </w:tcPr>
          <w:p w14:paraId="515DF61F" w14:textId="77777777" w:rsidR="00B603D6" w:rsidRPr="00B603D6" w:rsidRDefault="00B603D6" w:rsidP="00B603D6">
            <w:pPr>
              <w:rPr>
                <w:sz w:val="23"/>
                <w:szCs w:val="23"/>
                <w:lang w:val="en-US"/>
              </w:rPr>
            </w:pPr>
            <w:r w:rsidRPr="00B603D6">
              <w:rPr>
                <w:sz w:val="23"/>
                <w:szCs w:val="23"/>
                <w:lang w:val="en-US"/>
              </w:rPr>
              <w:t>Minimālais 16 šāvieni ar zelta serpantīnu un baltu konfeti</w:t>
            </w:r>
          </w:p>
        </w:tc>
        <w:tc>
          <w:tcPr>
            <w:tcW w:w="586" w:type="pct"/>
          </w:tcPr>
          <w:p w14:paraId="537417A7" w14:textId="77777777" w:rsidR="00B603D6" w:rsidRPr="00B603D6" w:rsidRDefault="00B603D6" w:rsidP="00B603D6">
            <w:pPr>
              <w:rPr>
                <w:sz w:val="23"/>
                <w:szCs w:val="23"/>
                <w:lang w:val="en-US"/>
              </w:rPr>
            </w:pPr>
          </w:p>
        </w:tc>
        <w:tc>
          <w:tcPr>
            <w:tcW w:w="315" w:type="pct"/>
            <w:shd w:val="clear" w:color="auto" w:fill="auto"/>
            <w:noWrap/>
            <w:vAlign w:val="center"/>
            <w:hideMark/>
          </w:tcPr>
          <w:p w14:paraId="1CB7DB3B" w14:textId="62DD00C9" w:rsidR="00B603D6" w:rsidRPr="00B603D6" w:rsidRDefault="00B603D6" w:rsidP="00B603D6">
            <w:pPr>
              <w:rPr>
                <w:sz w:val="23"/>
                <w:szCs w:val="23"/>
                <w:lang w:val="en-US"/>
              </w:rPr>
            </w:pPr>
            <w:r w:rsidRPr="00B603D6">
              <w:rPr>
                <w:sz w:val="23"/>
                <w:szCs w:val="23"/>
                <w:lang w:val="en-US"/>
              </w:rPr>
              <w:t>8</w:t>
            </w:r>
          </w:p>
        </w:tc>
        <w:tc>
          <w:tcPr>
            <w:tcW w:w="651" w:type="pct"/>
          </w:tcPr>
          <w:p w14:paraId="6063141C" w14:textId="77777777" w:rsidR="00B603D6" w:rsidRPr="00B603D6" w:rsidRDefault="00B603D6" w:rsidP="00B603D6">
            <w:pPr>
              <w:rPr>
                <w:sz w:val="23"/>
                <w:szCs w:val="23"/>
                <w:lang w:val="en-US"/>
              </w:rPr>
            </w:pPr>
          </w:p>
        </w:tc>
        <w:tc>
          <w:tcPr>
            <w:tcW w:w="651" w:type="pct"/>
          </w:tcPr>
          <w:p w14:paraId="1B8EAB7C" w14:textId="77777777" w:rsidR="00B603D6" w:rsidRPr="00B603D6" w:rsidRDefault="00B603D6" w:rsidP="00B603D6">
            <w:pPr>
              <w:rPr>
                <w:sz w:val="23"/>
                <w:szCs w:val="23"/>
                <w:lang w:val="en-US"/>
              </w:rPr>
            </w:pPr>
          </w:p>
        </w:tc>
      </w:tr>
      <w:tr w:rsidR="00B603D6" w:rsidRPr="00B603D6" w14:paraId="6EE7FBEC" w14:textId="4B5568A5" w:rsidTr="00A97222">
        <w:trPr>
          <w:trHeight w:val="315"/>
        </w:trPr>
        <w:tc>
          <w:tcPr>
            <w:tcW w:w="328" w:type="pct"/>
            <w:shd w:val="clear" w:color="auto" w:fill="auto"/>
            <w:noWrap/>
            <w:vAlign w:val="center"/>
            <w:hideMark/>
          </w:tcPr>
          <w:p w14:paraId="53F30105" w14:textId="77777777" w:rsidR="00B603D6" w:rsidRPr="00B603D6" w:rsidRDefault="00B603D6" w:rsidP="00B603D6">
            <w:pPr>
              <w:rPr>
                <w:b/>
                <w:bCs/>
                <w:sz w:val="23"/>
                <w:szCs w:val="23"/>
                <w:lang w:val="en-US"/>
              </w:rPr>
            </w:pPr>
            <w:r w:rsidRPr="00B603D6">
              <w:rPr>
                <w:b/>
                <w:bCs/>
                <w:sz w:val="23"/>
                <w:szCs w:val="23"/>
                <w:lang w:val="en-US"/>
              </w:rPr>
              <w:lastRenderedPageBreak/>
              <w:t>1.3.</w:t>
            </w:r>
          </w:p>
        </w:tc>
        <w:tc>
          <w:tcPr>
            <w:tcW w:w="710" w:type="pct"/>
            <w:gridSpan w:val="2"/>
            <w:shd w:val="clear" w:color="auto" w:fill="auto"/>
            <w:vAlign w:val="center"/>
            <w:hideMark/>
          </w:tcPr>
          <w:p w14:paraId="2C7B080A" w14:textId="77777777" w:rsidR="00B603D6" w:rsidRPr="00B603D6" w:rsidRDefault="00B603D6" w:rsidP="00B603D6">
            <w:pPr>
              <w:rPr>
                <w:sz w:val="23"/>
                <w:szCs w:val="23"/>
                <w:lang w:val="en-US"/>
              </w:rPr>
            </w:pPr>
            <w:r w:rsidRPr="00B603D6">
              <w:rPr>
                <w:sz w:val="23"/>
                <w:szCs w:val="23"/>
                <w:lang w:val="en-US"/>
              </w:rPr>
              <w:t>Telts</w:t>
            </w:r>
          </w:p>
        </w:tc>
        <w:tc>
          <w:tcPr>
            <w:tcW w:w="1759" w:type="pct"/>
            <w:shd w:val="clear" w:color="auto" w:fill="auto"/>
            <w:vAlign w:val="center"/>
            <w:hideMark/>
          </w:tcPr>
          <w:p w14:paraId="06F03EB4" w14:textId="77777777" w:rsidR="00B603D6" w:rsidRPr="00B603D6" w:rsidRDefault="00B603D6" w:rsidP="00B603D6">
            <w:pPr>
              <w:rPr>
                <w:sz w:val="23"/>
                <w:szCs w:val="23"/>
                <w:lang w:val="en-US"/>
              </w:rPr>
            </w:pPr>
            <w:r w:rsidRPr="00B603D6">
              <w:rPr>
                <w:sz w:val="23"/>
                <w:szCs w:val="23"/>
                <w:lang w:val="en-US"/>
              </w:rPr>
              <w:t>Telts izmēri: 3 x 3 m</w:t>
            </w:r>
          </w:p>
        </w:tc>
        <w:tc>
          <w:tcPr>
            <w:tcW w:w="586" w:type="pct"/>
          </w:tcPr>
          <w:p w14:paraId="7DCD5EAB" w14:textId="77777777" w:rsidR="00B603D6" w:rsidRPr="00B603D6" w:rsidRDefault="00B603D6" w:rsidP="00B603D6">
            <w:pPr>
              <w:rPr>
                <w:sz w:val="23"/>
                <w:szCs w:val="23"/>
                <w:lang w:val="en-US"/>
              </w:rPr>
            </w:pPr>
          </w:p>
        </w:tc>
        <w:tc>
          <w:tcPr>
            <w:tcW w:w="315" w:type="pct"/>
            <w:shd w:val="clear" w:color="auto" w:fill="auto"/>
            <w:noWrap/>
            <w:vAlign w:val="center"/>
            <w:hideMark/>
          </w:tcPr>
          <w:p w14:paraId="49A2356A" w14:textId="27BC4C71" w:rsidR="00B603D6" w:rsidRPr="00B603D6" w:rsidRDefault="00B603D6" w:rsidP="00B603D6">
            <w:pPr>
              <w:rPr>
                <w:sz w:val="23"/>
                <w:szCs w:val="23"/>
                <w:lang w:val="en-US"/>
              </w:rPr>
            </w:pPr>
            <w:r w:rsidRPr="00B603D6">
              <w:rPr>
                <w:sz w:val="23"/>
                <w:szCs w:val="23"/>
                <w:lang w:val="en-US"/>
              </w:rPr>
              <w:t>2</w:t>
            </w:r>
          </w:p>
        </w:tc>
        <w:tc>
          <w:tcPr>
            <w:tcW w:w="651" w:type="pct"/>
          </w:tcPr>
          <w:p w14:paraId="39897E42" w14:textId="77777777" w:rsidR="00B603D6" w:rsidRPr="00B603D6" w:rsidRDefault="00B603D6" w:rsidP="00B603D6">
            <w:pPr>
              <w:rPr>
                <w:sz w:val="23"/>
                <w:szCs w:val="23"/>
                <w:lang w:val="en-US"/>
              </w:rPr>
            </w:pPr>
          </w:p>
        </w:tc>
        <w:tc>
          <w:tcPr>
            <w:tcW w:w="651" w:type="pct"/>
          </w:tcPr>
          <w:p w14:paraId="269C6F6A" w14:textId="77777777" w:rsidR="00B603D6" w:rsidRPr="00B603D6" w:rsidRDefault="00B603D6" w:rsidP="00B603D6">
            <w:pPr>
              <w:rPr>
                <w:sz w:val="23"/>
                <w:szCs w:val="23"/>
                <w:lang w:val="en-US"/>
              </w:rPr>
            </w:pPr>
          </w:p>
        </w:tc>
      </w:tr>
      <w:tr w:rsidR="00B603D6" w:rsidRPr="00B603D6" w14:paraId="7C56A25A" w14:textId="5A6AF772" w:rsidTr="00A97222">
        <w:trPr>
          <w:trHeight w:val="300"/>
        </w:trPr>
        <w:tc>
          <w:tcPr>
            <w:tcW w:w="328" w:type="pct"/>
            <w:shd w:val="clear" w:color="000000" w:fill="F2F2F2"/>
            <w:noWrap/>
            <w:vAlign w:val="center"/>
            <w:hideMark/>
          </w:tcPr>
          <w:p w14:paraId="54B87376" w14:textId="77777777" w:rsidR="00B603D6" w:rsidRPr="00B603D6" w:rsidRDefault="00B603D6" w:rsidP="00B603D6">
            <w:pPr>
              <w:rPr>
                <w:b/>
                <w:bCs/>
                <w:sz w:val="23"/>
                <w:szCs w:val="23"/>
                <w:lang w:val="en-US"/>
              </w:rPr>
            </w:pPr>
            <w:r w:rsidRPr="00B603D6">
              <w:rPr>
                <w:b/>
                <w:bCs/>
                <w:sz w:val="23"/>
                <w:szCs w:val="23"/>
                <w:lang w:val="en-US"/>
              </w:rPr>
              <w:t>2</w:t>
            </w:r>
          </w:p>
        </w:tc>
        <w:tc>
          <w:tcPr>
            <w:tcW w:w="385" w:type="pct"/>
            <w:shd w:val="clear" w:color="000000" w:fill="F2F2F2"/>
          </w:tcPr>
          <w:p w14:paraId="38DCC30A" w14:textId="77777777" w:rsidR="00B603D6" w:rsidRPr="00B603D6" w:rsidRDefault="00B603D6" w:rsidP="00B603D6">
            <w:pPr>
              <w:rPr>
                <w:b/>
                <w:bCs/>
                <w:sz w:val="23"/>
                <w:szCs w:val="23"/>
                <w:lang w:val="en-US"/>
              </w:rPr>
            </w:pPr>
          </w:p>
        </w:tc>
        <w:tc>
          <w:tcPr>
            <w:tcW w:w="2670" w:type="pct"/>
            <w:gridSpan w:val="3"/>
            <w:shd w:val="clear" w:color="000000" w:fill="F2F2F2"/>
            <w:vAlign w:val="center"/>
            <w:hideMark/>
          </w:tcPr>
          <w:p w14:paraId="433250E8" w14:textId="4AB5BB3C" w:rsidR="00B603D6" w:rsidRPr="00B603D6" w:rsidRDefault="00B603D6" w:rsidP="00B603D6">
            <w:pPr>
              <w:rPr>
                <w:b/>
                <w:bCs/>
                <w:sz w:val="23"/>
                <w:szCs w:val="23"/>
                <w:lang w:val="en-US"/>
              </w:rPr>
            </w:pPr>
            <w:r w:rsidRPr="00B603D6">
              <w:rPr>
                <w:b/>
                <w:bCs/>
                <w:sz w:val="23"/>
                <w:szCs w:val="23"/>
                <w:lang w:val="en-US"/>
              </w:rPr>
              <w:t>Mazā skatuve</w:t>
            </w:r>
          </w:p>
        </w:tc>
        <w:tc>
          <w:tcPr>
            <w:tcW w:w="315" w:type="pct"/>
            <w:shd w:val="clear" w:color="000000" w:fill="F2F2F2"/>
            <w:vAlign w:val="center"/>
          </w:tcPr>
          <w:p w14:paraId="4E136C99" w14:textId="77777777" w:rsidR="00B603D6" w:rsidRPr="00B603D6" w:rsidRDefault="00B603D6" w:rsidP="00B603D6">
            <w:pPr>
              <w:rPr>
                <w:b/>
                <w:bCs/>
                <w:sz w:val="23"/>
                <w:szCs w:val="23"/>
                <w:lang w:val="en-US"/>
              </w:rPr>
            </w:pPr>
          </w:p>
        </w:tc>
        <w:tc>
          <w:tcPr>
            <w:tcW w:w="651" w:type="pct"/>
            <w:shd w:val="clear" w:color="000000" w:fill="F2F2F2"/>
          </w:tcPr>
          <w:p w14:paraId="052BA6F2" w14:textId="5A4617FF" w:rsidR="00B603D6" w:rsidRPr="00B603D6" w:rsidRDefault="00B603D6" w:rsidP="00B603D6">
            <w:pPr>
              <w:rPr>
                <w:b/>
                <w:bCs/>
                <w:sz w:val="23"/>
                <w:szCs w:val="23"/>
                <w:lang w:val="en-US"/>
              </w:rPr>
            </w:pPr>
          </w:p>
        </w:tc>
        <w:tc>
          <w:tcPr>
            <w:tcW w:w="651" w:type="pct"/>
            <w:shd w:val="clear" w:color="000000" w:fill="F2F2F2"/>
          </w:tcPr>
          <w:p w14:paraId="54A3A442" w14:textId="77777777" w:rsidR="00B603D6" w:rsidRPr="00B603D6" w:rsidRDefault="00B603D6" w:rsidP="00B603D6">
            <w:pPr>
              <w:rPr>
                <w:b/>
                <w:bCs/>
                <w:sz w:val="23"/>
                <w:szCs w:val="23"/>
                <w:lang w:val="en-US"/>
              </w:rPr>
            </w:pPr>
          </w:p>
        </w:tc>
      </w:tr>
      <w:tr w:rsidR="00B603D6" w:rsidRPr="00B603D6" w14:paraId="6DA98A3D" w14:textId="24E15BA2" w:rsidTr="00A97222">
        <w:trPr>
          <w:trHeight w:val="300"/>
        </w:trPr>
        <w:tc>
          <w:tcPr>
            <w:tcW w:w="328" w:type="pct"/>
            <w:shd w:val="clear" w:color="auto" w:fill="auto"/>
            <w:noWrap/>
            <w:vAlign w:val="center"/>
            <w:hideMark/>
          </w:tcPr>
          <w:p w14:paraId="229F613D" w14:textId="77777777" w:rsidR="00B603D6" w:rsidRPr="00B603D6" w:rsidRDefault="00B603D6" w:rsidP="00B603D6">
            <w:pPr>
              <w:rPr>
                <w:b/>
                <w:bCs/>
                <w:sz w:val="23"/>
                <w:szCs w:val="23"/>
                <w:lang w:val="en-US"/>
              </w:rPr>
            </w:pPr>
            <w:r w:rsidRPr="00B603D6">
              <w:rPr>
                <w:b/>
                <w:bCs/>
                <w:sz w:val="23"/>
                <w:szCs w:val="23"/>
                <w:lang w:val="en-US"/>
              </w:rPr>
              <w:t>2.1.</w:t>
            </w:r>
          </w:p>
        </w:tc>
        <w:tc>
          <w:tcPr>
            <w:tcW w:w="385" w:type="pct"/>
          </w:tcPr>
          <w:p w14:paraId="2F3BFF1B" w14:textId="77777777" w:rsidR="00B603D6" w:rsidRPr="00B603D6" w:rsidRDefault="00B603D6" w:rsidP="00B603D6">
            <w:pPr>
              <w:rPr>
                <w:b/>
                <w:bCs/>
                <w:sz w:val="23"/>
                <w:szCs w:val="23"/>
                <w:lang w:val="en-US"/>
              </w:rPr>
            </w:pPr>
          </w:p>
        </w:tc>
        <w:tc>
          <w:tcPr>
            <w:tcW w:w="2670" w:type="pct"/>
            <w:gridSpan w:val="3"/>
            <w:shd w:val="clear" w:color="auto" w:fill="auto"/>
            <w:noWrap/>
            <w:vAlign w:val="center"/>
            <w:hideMark/>
          </w:tcPr>
          <w:p w14:paraId="57623574" w14:textId="08333319" w:rsidR="00B603D6" w:rsidRPr="00B603D6" w:rsidRDefault="00B603D6" w:rsidP="00B603D6">
            <w:pPr>
              <w:rPr>
                <w:b/>
                <w:bCs/>
                <w:sz w:val="23"/>
                <w:szCs w:val="23"/>
                <w:lang w:val="en-US"/>
              </w:rPr>
            </w:pPr>
            <w:r w:rsidRPr="00B603D6">
              <w:rPr>
                <w:b/>
                <w:bCs/>
                <w:sz w:val="23"/>
                <w:szCs w:val="23"/>
                <w:lang w:val="en-US"/>
              </w:rPr>
              <w:t>Skaņa</w:t>
            </w:r>
          </w:p>
        </w:tc>
        <w:tc>
          <w:tcPr>
            <w:tcW w:w="315" w:type="pct"/>
            <w:shd w:val="clear" w:color="auto" w:fill="auto"/>
            <w:vAlign w:val="center"/>
          </w:tcPr>
          <w:p w14:paraId="595E25A0" w14:textId="77777777" w:rsidR="00B603D6" w:rsidRPr="00B603D6" w:rsidRDefault="00B603D6" w:rsidP="00B603D6">
            <w:pPr>
              <w:rPr>
                <w:b/>
                <w:bCs/>
                <w:sz w:val="23"/>
                <w:szCs w:val="23"/>
                <w:lang w:val="en-US"/>
              </w:rPr>
            </w:pPr>
          </w:p>
        </w:tc>
        <w:tc>
          <w:tcPr>
            <w:tcW w:w="651" w:type="pct"/>
          </w:tcPr>
          <w:p w14:paraId="616EB580" w14:textId="2D2E040D" w:rsidR="00B603D6" w:rsidRPr="00B603D6" w:rsidRDefault="00B603D6" w:rsidP="00B603D6">
            <w:pPr>
              <w:rPr>
                <w:b/>
                <w:bCs/>
                <w:sz w:val="23"/>
                <w:szCs w:val="23"/>
                <w:lang w:val="en-US"/>
              </w:rPr>
            </w:pPr>
          </w:p>
        </w:tc>
        <w:tc>
          <w:tcPr>
            <w:tcW w:w="651" w:type="pct"/>
          </w:tcPr>
          <w:p w14:paraId="74851FA7" w14:textId="77777777" w:rsidR="00B603D6" w:rsidRPr="00B603D6" w:rsidRDefault="00B603D6" w:rsidP="00B603D6">
            <w:pPr>
              <w:rPr>
                <w:b/>
                <w:bCs/>
                <w:sz w:val="23"/>
                <w:szCs w:val="23"/>
                <w:lang w:val="en-US"/>
              </w:rPr>
            </w:pPr>
          </w:p>
        </w:tc>
      </w:tr>
      <w:tr w:rsidR="00B603D6" w:rsidRPr="00B603D6" w14:paraId="1AAD4FD6" w14:textId="321C46A6" w:rsidTr="00A97222">
        <w:trPr>
          <w:trHeight w:val="3825"/>
        </w:trPr>
        <w:tc>
          <w:tcPr>
            <w:tcW w:w="328" w:type="pct"/>
            <w:shd w:val="clear" w:color="auto" w:fill="auto"/>
            <w:noWrap/>
            <w:vAlign w:val="center"/>
            <w:hideMark/>
          </w:tcPr>
          <w:p w14:paraId="1C2943F8" w14:textId="77777777" w:rsidR="00B603D6" w:rsidRPr="00B603D6" w:rsidRDefault="00B603D6" w:rsidP="00B603D6">
            <w:pPr>
              <w:rPr>
                <w:sz w:val="23"/>
                <w:szCs w:val="23"/>
                <w:lang w:val="en-US"/>
              </w:rPr>
            </w:pPr>
            <w:r w:rsidRPr="00B603D6">
              <w:rPr>
                <w:sz w:val="23"/>
                <w:szCs w:val="23"/>
                <w:lang w:val="en-US"/>
              </w:rPr>
              <w:t>2.1.1.</w:t>
            </w:r>
          </w:p>
        </w:tc>
        <w:tc>
          <w:tcPr>
            <w:tcW w:w="710" w:type="pct"/>
            <w:gridSpan w:val="2"/>
            <w:shd w:val="clear" w:color="auto" w:fill="auto"/>
            <w:vAlign w:val="center"/>
            <w:hideMark/>
          </w:tcPr>
          <w:p w14:paraId="762133AB" w14:textId="77777777" w:rsidR="00B603D6" w:rsidRPr="00B603D6" w:rsidRDefault="00B603D6" w:rsidP="00B603D6">
            <w:pPr>
              <w:rPr>
                <w:sz w:val="23"/>
                <w:szCs w:val="23"/>
                <w:lang w:val="en-US"/>
              </w:rPr>
            </w:pPr>
            <w:r w:rsidRPr="00B603D6">
              <w:rPr>
                <w:sz w:val="23"/>
                <w:szCs w:val="23"/>
                <w:lang w:val="en-US"/>
              </w:rPr>
              <w:t>Aktīvas akustiskās sistēmas  komplekts</w:t>
            </w:r>
          </w:p>
        </w:tc>
        <w:tc>
          <w:tcPr>
            <w:tcW w:w="1759" w:type="pct"/>
            <w:shd w:val="clear" w:color="auto" w:fill="auto"/>
            <w:vAlign w:val="center"/>
            <w:hideMark/>
          </w:tcPr>
          <w:p w14:paraId="72C81843" w14:textId="77777777" w:rsidR="00B603D6" w:rsidRPr="00B603D6" w:rsidRDefault="00B603D6" w:rsidP="00B603D6">
            <w:pPr>
              <w:rPr>
                <w:sz w:val="23"/>
                <w:szCs w:val="23"/>
                <w:lang w:val="en-US"/>
              </w:rPr>
            </w:pPr>
            <w:r w:rsidRPr="00B603D6">
              <w:rPr>
                <w:sz w:val="23"/>
                <w:szCs w:val="23"/>
                <w:lang w:val="en-US"/>
              </w:rPr>
              <w:t xml:space="preserve">Vidējo un augsto frekvenču skanda Divvirziena sķaņas iekārta </w:t>
            </w:r>
            <w:r w:rsidRPr="00B603D6">
              <w:rPr>
                <w:sz w:val="23"/>
                <w:szCs w:val="23"/>
                <w:lang w:val="en-US"/>
              </w:rPr>
              <w:br/>
              <w:t xml:space="preserve">Viens 15” neodīna zemo frekvenču (ZF) skaļrunis </w:t>
            </w:r>
            <w:r w:rsidRPr="00B603D6">
              <w:rPr>
                <w:sz w:val="23"/>
                <w:szCs w:val="23"/>
                <w:lang w:val="en-US"/>
              </w:rPr>
              <w:br/>
              <w:t>Viens 1.4” ferīta kompresijas draiveris kopā ar universālu augsto frekvenču (AF) ruporu.</w:t>
            </w:r>
            <w:r w:rsidRPr="00B603D6">
              <w:rPr>
                <w:sz w:val="23"/>
                <w:szCs w:val="23"/>
                <w:lang w:val="en-US"/>
              </w:rPr>
              <w:br/>
              <w:t>Darbības nomināls frekvenču diapazons ne mazāk kā no 50Hz līdz 20kHz.</w:t>
            </w:r>
            <w:r w:rsidRPr="00B603D6">
              <w:rPr>
                <w:sz w:val="23"/>
                <w:szCs w:val="23"/>
                <w:lang w:val="en-US"/>
              </w:rPr>
              <w:br/>
              <w:t>RMS pieļaujamā jauda ne mazāka kā 2200W.</w:t>
            </w:r>
            <w:r w:rsidRPr="00B603D6">
              <w:rPr>
                <w:sz w:val="23"/>
                <w:szCs w:val="23"/>
                <w:lang w:val="en-US"/>
              </w:rPr>
              <w:br/>
              <w:t>Maksimālais skaņas spiediens ne mazāks kā 139 dB SPL.</w:t>
            </w:r>
            <w:r w:rsidRPr="00B603D6">
              <w:rPr>
                <w:sz w:val="23"/>
                <w:szCs w:val="23"/>
                <w:lang w:val="en-US"/>
              </w:rPr>
              <w:br/>
              <w:t>Universālais asimetriskais rupors 80°x30°, Ar Takelāžes sistēmu, kas ļauj uzstādīt sistēmu gan horizontālā, gan vertikālā izkārtojumā.</w:t>
            </w:r>
            <w:r w:rsidRPr="00B603D6">
              <w:rPr>
                <w:sz w:val="23"/>
                <w:szCs w:val="23"/>
                <w:lang w:val="en-US"/>
              </w:rPr>
              <w:br/>
              <w:t>Ar X-comb tehnoloģiju.</w:t>
            </w:r>
            <w:r w:rsidRPr="00B603D6">
              <w:rPr>
                <w:sz w:val="23"/>
                <w:szCs w:val="23"/>
                <w:lang w:val="en-US"/>
              </w:rPr>
              <w:br/>
              <w:t>Ar FIR X-OVER optomal phase response.</w:t>
            </w:r>
          </w:p>
        </w:tc>
        <w:tc>
          <w:tcPr>
            <w:tcW w:w="586" w:type="pct"/>
          </w:tcPr>
          <w:p w14:paraId="1035AD10" w14:textId="77777777" w:rsidR="00B603D6" w:rsidRPr="00B603D6" w:rsidRDefault="00B603D6" w:rsidP="00B603D6">
            <w:pPr>
              <w:rPr>
                <w:sz w:val="23"/>
                <w:szCs w:val="23"/>
                <w:lang w:val="en-US"/>
              </w:rPr>
            </w:pPr>
          </w:p>
        </w:tc>
        <w:tc>
          <w:tcPr>
            <w:tcW w:w="315" w:type="pct"/>
            <w:shd w:val="clear" w:color="auto" w:fill="auto"/>
            <w:noWrap/>
            <w:vAlign w:val="center"/>
            <w:hideMark/>
          </w:tcPr>
          <w:p w14:paraId="0157A6F9" w14:textId="2BB66B0D" w:rsidR="00B603D6" w:rsidRPr="00B603D6" w:rsidRDefault="00B603D6" w:rsidP="00B603D6">
            <w:pPr>
              <w:rPr>
                <w:sz w:val="23"/>
                <w:szCs w:val="23"/>
                <w:lang w:val="en-US"/>
              </w:rPr>
            </w:pPr>
            <w:r w:rsidRPr="00B603D6">
              <w:rPr>
                <w:sz w:val="23"/>
                <w:szCs w:val="23"/>
                <w:lang w:val="en-US"/>
              </w:rPr>
              <w:t>6</w:t>
            </w:r>
          </w:p>
        </w:tc>
        <w:tc>
          <w:tcPr>
            <w:tcW w:w="651" w:type="pct"/>
          </w:tcPr>
          <w:p w14:paraId="01623347" w14:textId="77777777" w:rsidR="00B603D6" w:rsidRPr="00B603D6" w:rsidRDefault="00B603D6" w:rsidP="00B603D6">
            <w:pPr>
              <w:rPr>
                <w:sz w:val="23"/>
                <w:szCs w:val="23"/>
                <w:lang w:val="en-US"/>
              </w:rPr>
            </w:pPr>
          </w:p>
        </w:tc>
        <w:tc>
          <w:tcPr>
            <w:tcW w:w="651" w:type="pct"/>
          </w:tcPr>
          <w:p w14:paraId="01CF2740" w14:textId="77777777" w:rsidR="00B603D6" w:rsidRPr="00B603D6" w:rsidRDefault="00B603D6" w:rsidP="00B603D6">
            <w:pPr>
              <w:rPr>
                <w:sz w:val="23"/>
                <w:szCs w:val="23"/>
                <w:lang w:val="en-US"/>
              </w:rPr>
            </w:pPr>
          </w:p>
        </w:tc>
      </w:tr>
      <w:tr w:rsidR="00B603D6" w:rsidRPr="00B603D6" w14:paraId="068288F3" w14:textId="032166AB" w:rsidTr="00A97222">
        <w:trPr>
          <w:trHeight w:val="2805"/>
        </w:trPr>
        <w:tc>
          <w:tcPr>
            <w:tcW w:w="328" w:type="pct"/>
            <w:shd w:val="clear" w:color="auto" w:fill="auto"/>
            <w:noWrap/>
            <w:vAlign w:val="center"/>
            <w:hideMark/>
          </w:tcPr>
          <w:p w14:paraId="05DC931F" w14:textId="77777777" w:rsidR="00B603D6" w:rsidRPr="00B603D6" w:rsidRDefault="00B603D6" w:rsidP="00B603D6">
            <w:pPr>
              <w:rPr>
                <w:sz w:val="23"/>
                <w:szCs w:val="23"/>
                <w:lang w:val="en-US"/>
              </w:rPr>
            </w:pPr>
            <w:r w:rsidRPr="00B603D6">
              <w:rPr>
                <w:sz w:val="23"/>
                <w:szCs w:val="23"/>
                <w:lang w:val="en-US"/>
              </w:rPr>
              <w:t>2.1.2.</w:t>
            </w:r>
          </w:p>
        </w:tc>
        <w:tc>
          <w:tcPr>
            <w:tcW w:w="710" w:type="pct"/>
            <w:gridSpan w:val="2"/>
            <w:shd w:val="clear" w:color="auto" w:fill="auto"/>
            <w:vAlign w:val="center"/>
            <w:hideMark/>
          </w:tcPr>
          <w:p w14:paraId="7A04CB16" w14:textId="77777777" w:rsidR="00B603D6" w:rsidRPr="00B603D6" w:rsidRDefault="00B603D6" w:rsidP="00B603D6">
            <w:pPr>
              <w:rPr>
                <w:sz w:val="23"/>
                <w:szCs w:val="23"/>
                <w:lang w:val="en-US"/>
              </w:rPr>
            </w:pPr>
            <w:r w:rsidRPr="00B603D6">
              <w:rPr>
                <w:sz w:val="23"/>
                <w:szCs w:val="23"/>
                <w:lang w:val="en-US"/>
              </w:rPr>
              <w:t>Aktīvas akustiskās sistēmas  komplekts</w:t>
            </w:r>
          </w:p>
        </w:tc>
        <w:tc>
          <w:tcPr>
            <w:tcW w:w="1759" w:type="pct"/>
            <w:shd w:val="clear" w:color="auto" w:fill="auto"/>
            <w:vAlign w:val="center"/>
            <w:hideMark/>
          </w:tcPr>
          <w:p w14:paraId="24F003BE" w14:textId="77777777" w:rsidR="00B603D6" w:rsidRPr="00B603D6" w:rsidRDefault="00B603D6" w:rsidP="00B603D6">
            <w:pPr>
              <w:rPr>
                <w:sz w:val="23"/>
                <w:szCs w:val="23"/>
                <w:lang w:val="en-US"/>
              </w:rPr>
            </w:pPr>
            <w:r w:rsidRPr="00B603D6">
              <w:rPr>
                <w:sz w:val="23"/>
                <w:szCs w:val="23"/>
                <w:lang w:val="en-US"/>
              </w:rPr>
              <w:t xml:space="preserve">Zemo frekvenču skanda </w:t>
            </w:r>
            <w:r w:rsidRPr="00B603D6">
              <w:rPr>
                <w:sz w:val="23"/>
                <w:szCs w:val="23"/>
                <w:lang w:val="en-US"/>
              </w:rPr>
              <w:br/>
              <w:t xml:space="preserve">Aktīvas zemo frekvenču (ZF) akustiskās sistēmas  </w:t>
            </w:r>
            <w:r w:rsidRPr="00B603D6">
              <w:rPr>
                <w:sz w:val="23"/>
                <w:szCs w:val="23"/>
                <w:lang w:val="en-US"/>
              </w:rPr>
              <w:br/>
              <w:t>Divi 18” zemo frekvenču (ZF) skaļruņi ar 3” skaņas spoli izgatavotu Eiropā.</w:t>
            </w:r>
            <w:r w:rsidRPr="00B603D6">
              <w:rPr>
                <w:sz w:val="23"/>
                <w:szCs w:val="23"/>
                <w:lang w:val="en-US"/>
              </w:rPr>
              <w:br/>
              <w:t>Frekvenču diapazons no 40Hz-110Hz.</w:t>
            </w:r>
            <w:r w:rsidRPr="00B603D6">
              <w:rPr>
                <w:sz w:val="23"/>
                <w:szCs w:val="23"/>
                <w:lang w:val="en-US"/>
              </w:rPr>
              <w:br/>
              <w:t>Maksimālā peak jauda 4000W.</w:t>
            </w:r>
            <w:r w:rsidRPr="00B603D6">
              <w:rPr>
                <w:sz w:val="23"/>
                <w:szCs w:val="23"/>
                <w:lang w:val="en-US"/>
              </w:rPr>
              <w:br/>
              <w:t>Maksimālais skaņas spiediens ne mazāks kā 142 dB SPL.</w:t>
            </w:r>
            <w:r w:rsidRPr="00B603D6">
              <w:rPr>
                <w:sz w:val="23"/>
                <w:szCs w:val="23"/>
                <w:lang w:val="en-US"/>
              </w:rPr>
              <w:br/>
              <w:t>Joslas platums ne mazāks par 40Hz-110Hz@-3dBspl.</w:t>
            </w:r>
            <w:r w:rsidRPr="00B603D6">
              <w:rPr>
                <w:sz w:val="23"/>
                <w:szCs w:val="23"/>
                <w:lang w:val="en-US"/>
              </w:rPr>
              <w:br/>
              <w:t>Izmantots ne mazāk kā 2x1100 WRMS digitāls Powersoft.</w:t>
            </w:r>
          </w:p>
        </w:tc>
        <w:tc>
          <w:tcPr>
            <w:tcW w:w="586" w:type="pct"/>
          </w:tcPr>
          <w:p w14:paraId="1D91D6C1" w14:textId="77777777" w:rsidR="00B603D6" w:rsidRPr="00B603D6" w:rsidRDefault="00B603D6" w:rsidP="00B603D6">
            <w:pPr>
              <w:rPr>
                <w:sz w:val="23"/>
                <w:szCs w:val="23"/>
                <w:lang w:val="en-US"/>
              </w:rPr>
            </w:pPr>
          </w:p>
        </w:tc>
        <w:tc>
          <w:tcPr>
            <w:tcW w:w="315" w:type="pct"/>
            <w:shd w:val="clear" w:color="auto" w:fill="auto"/>
            <w:noWrap/>
            <w:vAlign w:val="center"/>
            <w:hideMark/>
          </w:tcPr>
          <w:p w14:paraId="26CC4BBE" w14:textId="763D0265" w:rsidR="00B603D6" w:rsidRPr="00B603D6" w:rsidRDefault="00B603D6" w:rsidP="00B603D6">
            <w:pPr>
              <w:rPr>
                <w:sz w:val="23"/>
                <w:szCs w:val="23"/>
                <w:lang w:val="en-US"/>
              </w:rPr>
            </w:pPr>
            <w:r w:rsidRPr="00B603D6">
              <w:rPr>
                <w:sz w:val="23"/>
                <w:szCs w:val="23"/>
                <w:lang w:val="en-US"/>
              </w:rPr>
              <w:t>6</w:t>
            </w:r>
          </w:p>
        </w:tc>
        <w:tc>
          <w:tcPr>
            <w:tcW w:w="651" w:type="pct"/>
          </w:tcPr>
          <w:p w14:paraId="09FDE89C" w14:textId="77777777" w:rsidR="00B603D6" w:rsidRPr="00B603D6" w:rsidRDefault="00B603D6" w:rsidP="00B603D6">
            <w:pPr>
              <w:rPr>
                <w:sz w:val="23"/>
                <w:szCs w:val="23"/>
                <w:lang w:val="en-US"/>
              </w:rPr>
            </w:pPr>
          </w:p>
        </w:tc>
        <w:tc>
          <w:tcPr>
            <w:tcW w:w="651" w:type="pct"/>
          </w:tcPr>
          <w:p w14:paraId="336C6C3D" w14:textId="77777777" w:rsidR="00B603D6" w:rsidRPr="00B603D6" w:rsidRDefault="00B603D6" w:rsidP="00B603D6">
            <w:pPr>
              <w:rPr>
                <w:sz w:val="23"/>
                <w:szCs w:val="23"/>
                <w:lang w:val="en-US"/>
              </w:rPr>
            </w:pPr>
          </w:p>
        </w:tc>
      </w:tr>
      <w:tr w:rsidR="00B603D6" w:rsidRPr="00B603D6" w14:paraId="610830BC" w14:textId="618140E3" w:rsidTr="00A97222">
        <w:trPr>
          <w:trHeight w:val="1020"/>
        </w:trPr>
        <w:tc>
          <w:tcPr>
            <w:tcW w:w="328" w:type="pct"/>
            <w:shd w:val="clear" w:color="auto" w:fill="auto"/>
            <w:noWrap/>
            <w:vAlign w:val="center"/>
            <w:hideMark/>
          </w:tcPr>
          <w:p w14:paraId="58CC8C58" w14:textId="77777777" w:rsidR="00B603D6" w:rsidRPr="00B603D6" w:rsidRDefault="00B603D6" w:rsidP="00B603D6">
            <w:pPr>
              <w:rPr>
                <w:sz w:val="23"/>
                <w:szCs w:val="23"/>
                <w:lang w:val="en-US"/>
              </w:rPr>
            </w:pPr>
            <w:r w:rsidRPr="00B603D6">
              <w:rPr>
                <w:sz w:val="23"/>
                <w:szCs w:val="23"/>
                <w:lang w:val="en-US"/>
              </w:rPr>
              <w:lastRenderedPageBreak/>
              <w:t>2.1.3.</w:t>
            </w:r>
          </w:p>
        </w:tc>
        <w:tc>
          <w:tcPr>
            <w:tcW w:w="710" w:type="pct"/>
            <w:gridSpan w:val="2"/>
            <w:shd w:val="clear" w:color="auto" w:fill="auto"/>
            <w:vAlign w:val="center"/>
            <w:hideMark/>
          </w:tcPr>
          <w:p w14:paraId="3A310368" w14:textId="77777777" w:rsidR="00B603D6" w:rsidRPr="00B603D6" w:rsidRDefault="00B603D6" w:rsidP="00B603D6">
            <w:pPr>
              <w:rPr>
                <w:sz w:val="23"/>
                <w:szCs w:val="23"/>
                <w:lang w:val="en-US"/>
              </w:rPr>
            </w:pPr>
            <w:r w:rsidRPr="00B603D6">
              <w:rPr>
                <w:sz w:val="23"/>
                <w:szCs w:val="23"/>
                <w:lang w:val="en-US"/>
              </w:rPr>
              <w:t>Digitālā skaņas pults</w:t>
            </w:r>
          </w:p>
        </w:tc>
        <w:tc>
          <w:tcPr>
            <w:tcW w:w="1759" w:type="pct"/>
            <w:shd w:val="clear" w:color="auto" w:fill="auto"/>
            <w:vAlign w:val="center"/>
            <w:hideMark/>
          </w:tcPr>
          <w:p w14:paraId="055C74CB" w14:textId="77777777" w:rsidR="00B603D6" w:rsidRPr="00B603D6" w:rsidRDefault="00B603D6" w:rsidP="00B603D6">
            <w:pPr>
              <w:rPr>
                <w:sz w:val="23"/>
                <w:szCs w:val="23"/>
                <w:lang w:val="en-US"/>
              </w:rPr>
            </w:pPr>
            <w:r w:rsidRPr="00B603D6">
              <w:rPr>
                <w:sz w:val="23"/>
                <w:szCs w:val="23"/>
                <w:lang w:val="en-US"/>
              </w:rPr>
              <w:t>Digitālā skaņas pults ar  skatuves modulim  ar 32 ieejām un 16 izejām un Digitāls signāla multikabelis CAT5e līnijas ar NEUTRIK NE8MC-1 tipa konektoriem. Garums ne mazāks par 50 metriem.</w:t>
            </w:r>
          </w:p>
        </w:tc>
        <w:tc>
          <w:tcPr>
            <w:tcW w:w="586" w:type="pct"/>
          </w:tcPr>
          <w:p w14:paraId="32C00283" w14:textId="77777777" w:rsidR="00B603D6" w:rsidRPr="00B603D6" w:rsidRDefault="00B603D6" w:rsidP="00B603D6">
            <w:pPr>
              <w:rPr>
                <w:sz w:val="23"/>
                <w:szCs w:val="23"/>
                <w:lang w:val="en-US"/>
              </w:rPr>
            </w:pPr>
          </w:p>
        </w:tc>
        <w:tc>
          <w:tcPr>
            <w:tcW w:w="315" w:type="pct"/>
            <w:shd w:val="clear" w:color="auto" w:fill="auto"/>
            <w:noWrap/>
            <w:vAlign w:val="center"/>
            <w:hideMark/>
          </w:tcPr>
          <w:p w14:paraId="46F93237" w14:textId="7EE8598A" w:rsidR="00B603D6" w:rsidRPr="00B603D6" w:rsidRDefault="00B603D6" w:rsidP="00B603D6">
            <w:pPr>
              <w:rPr>
                <w:sz w:val="23"/>
                <w:szCs w:val="23"/>
                <w:lang w:val="en-US"/>
              </w:rPr>
            </w:pPr>
            <w:r w:rsidRPr="00B603D6">
              <w:rPr>
                <w:sz w:val="23"/>
                <w:szCs w:val="23"/>
                <w:lang w:val="en-US"/>
              </w:rPr>
              <w:t>1</w:t>
            </w:r>
          </w:p>
        </w:tc>
        <w:tc>
          <w:tcPr>
            <w:tcW w:w="651" w:type="pct"/>
          </w:tcPr>
          <w:p w14:paraId="357A0E8B" w14:textId="77777777" w:rsidR="00B603D6" w:rsidRPr="00B603D6" w:rsidRDefault="00B603D6" w:rsidP="00B603D6">
            <w:pPr>
              <w:rPr>
                <w:sz w:val="23"/>
                <w:szCs w:val="23"/>
                <w:lang w:val="en-US"/>
              </w:rPr>
            </w:pPr>
          </w:p>
        </w:tc>
        <w:tc>
          <w:tcPr>
            <w:tcW w:w="651" w:type="pct"/>
          </w:tcPr>
          <w:p w14:paraId="36A329C5" w14:textId="77777777" w:rsidR="00B603D6" w:rsidRPr="00B603D6" w:rsidRDefault="00B603D6" w:rsidP="00B603D6">
            <w:pPr>
              <w:rPr>
                <w:sz w:val="23"/>
                <w:szCs w:val="23"/>
                <w:lang w:val="en-US"/>
              </w:rPr>
            </w:pPr>
          </w:p>
        </w:tc>
      </w:tr>
      <w:tr w:rsidR="00B603D6" w:rsidRPr="00B603D6" w14:paraId="55FF85C0" w14:textId="2C863439" w:rsidTr="00A97222">
        <w:trPr>
          <w:trHeight w:val="1530"/>
        </w:trPr>
        <w:tc>
          <w:tcPr>
            <w:tcW w:w="328" w:type="pct"/>
            <w:shd w:val="clear" w:color="auto" w:fill="auto"/>
            <w:noWrap/>
            <w:vAlign w:val="center"/>
            <w:hideMark/>
          </w:tcPr>
          <w:p w14:paraId="12428473" w14:textId="77777777" w:rsidR="00B603D6" w:rsidRPr="00B603D6" w:rsidRDefault="00B603D6" w:rsidP="00B603D6">
            <w:pPr>
              <w:rPr>
                <w:sz w:val="23"/>
                <w:szCs w:val="23"/>
                <w:lang w:val="en-US"/>
              </w:rPr>
            </w:pPr>
            <w:r w:rsidRPr="00B603D6">
              <w:rPr>
                <w:sz w:val="23"/>
                <w:szCs w:val="23"/>
                <w:lang w:val="en-US"/>
              </w:rPr>
              <w:t>2.1.4.</w:t>
            </w:r>
          </w:p>
        </w:tc>
        <w:tc>
          <w:tcPr>
            <w:tcW w:w="710" w:type="pct"/>
            <w:gridSpan w:val="2"/>
            <w:shd w:val="clear" w:color="auto" w:fill="auto"/>
            <w:vAlign w:val="center"/>
            <w:hideMark/>
          </w:tcPr>
          <w:p w14:paraId="1CDFF5B0" w14:textId="77777777" w:rsidR="00B603D6" w:rsidRPr="00B603D6" w:rsidRDefault="00B603D6" w:rsidP="00B603D6">
            <w:pPr>
              <w:rPr>
                <w:sz w:val="23"/>
                <w:szCs w:val="23"/>
                <w:lang w:val="en-US"/>
              </w:rPr>
            </w:pPr>
            <w:r w:rsidRPr="00B603D6">
              <w:rPr>
                <w:sz w:val="23"/>
                <w:szCs w:val="23"/>
                <w:lang w:val="en-US"/>
              </w:rPr>
              <w:t>UHF diapazona digitāla bezvadu mikrofona sistēma</w:t>
            </w:r>
          </w:p>
        </w:tc>
        <w:tc>
          <w:tcPr>
            <w:tcW w:w="1759" w:type="pct"/>
            <w:shd w:val="clear" w:color="auto" w:fill="auto"/>
            <w:vAlign w:val="center"/>
            <w:hideMark/>
          </w:tcPr>
          <w:p w14:paraId="56E12678"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rokas mikrofons ar Beta58a galvu</w:t>
            </w:r>
          </w:p>
        </w:tc>
        <w:tc>
          <w:tcPr>
            <w:tcW w:w="586" w:type="pct"/>
          </w:tcPr>
          <w:p w14:paraId="5F311C99" w14:textId="77777777" w:rsidR="00B603D6" w:rsidRPr="00B603D6" w:rsidRDefault="00B603D6" w:rsidP="00B603D6">
            <w:pPr>
              <w:rPr>
                <w:sz w:val="23"/>
                <w:szCs w:val="23"/>
                <w:lang w:val="en-US"/>
              </w:rPr>
            </w:pPr>
          </w:p>
        </w:tc>
        <w:tc>
          <w:tcPr>
            <w:tcW w:w="315" w:type="pct"/>
            <w:shd w:val="clear" w:color="auto" w:fill="auto"/>
            <w:noWrap/>
            <w:vAlign w:val="center"/>
            <w:hideMark/>
          </w:tcPr>
          <w:p w14:paraId="168DB904" w14:textId="0B2D2D57" w:rsidR="00B603D6" w:rsidRPr="00B603D6" w:rsidRDefault="00B603D6" w:rsidP="00B603D6">
            <w:pPr>
              <w:rPr>
                <w:sz w:val="23"/>
                <w:szCs w:val="23"/>
                <w:lang w:val="en-US"/>
              </w:rPr>
            </w:pPr>
            <w:r w:rsidRPr="00B603D6">
              <w:rPr>
                <w:sz w:val="23"/>
                <w:szCs w:val="23"/>
                <w:lang w:val="en-US"/>
              </w:rPr>
              <w:t>2</w:t>
            </w:r>
          </w:p>
        </w:tc>
        <w:tc>
          <w:tcPr>
            <w:tcW w:w="651" w:type="pct"/>
          </w:tcPr>
          <w:p w14:paraId="015AA8A9" w14:textId="77777777" w:rsidR="00B603D6" w:rsidRPr="00B603D6" w:rsidRDefault="00B603D6" w:rsidP="00B603D6">
            <w:pPr>
              <w:rPr>
                <w:sz w:val="23"/>
                <w:szCs w:val="23"/>
                <w:lang w:val="en-US"/>
              </w:rPr>
            </w:pPr>
          </w:p>
        </w:tc>
        <w:tc>
          <w:tcPr>
            <w:tcW w:w="651" w:type="pct"/>
          </w:tcPr>
          <w:p w14:paraId="338E3763" w14:textId="77777777" w:rsidR="00B603D6" w:rsidRPr="00B603D6" w:rsidRDefault="00B603D6" w:rsidP="00B603D6">
            <w:pPr>
              <w:rPr>
                <w:sz w:val="23"/>
                <w:szCs w:val="23"/>
                <w:lang w:val="en-US"/>
              </w:rPr>
            </w:pPr>
          </w:p>
        </w:tc>
      </w:tr>
      <w:tr w:rsidR="00B603D6" w:rsidRPr="00B603D6" w14:paraId="48755A92" w14:textId="71EFB225" w:rsidTr="00A97222">
        <w:trPr>
          <w:trHeight w:val="1020"/>
        </w:trPr>
        <w:tc>
          <w:tcPr>
            <w:tcW w:w="328" w:type="pct"/>
            <w:shd w:val="clear" w:color="auto" w:fill="auto"/>
            <w:noWrap/>
            <w:vAlign w:val="center"/>
            <w:hideMark/>
          </w:tcPr>
          <w:p w14:paraId="46BAF289" w14:textId="77777777" w:rsidR="00B603D6" w:rsidRPr="00B603D6" w:rsidRDefault="00B603D6" w:rsidP="00B603D6">
            <w:pPr>
              <w:rPr>
                <w:sz w:val="23"/>
                <w:szCs w:val="23"/>
                <w:lang w:val="en-US"/>
              </w:rPr>
            </w:pPr>
            <w:r w:rsidRPr="00B603D6">
              <w:rPr>
                <w:sz w:val="23"/>
                <w:szCs w:val="23"/>
                <w:lang w:val="en-US"/>
              </w:rPr>
              <w:t>2.1.5.</w:t>
            </w:r>
          </w:p>
        </w:tc>
        <w:tc>
          <w:tcPr>
            <w:tcW w:w="710" w:type="pct"/>
            <w:gridSpan w:val="2"/>
            <w:shd w:val="clear" w:color="auto" w:fill="auto"/>
            <w:vAlign w:val="center"/>
            <w:hideMark/>
          </w:tcPr>
          <w:p w14:paraId="0CF75F2B" w14:textId="77777777" w:rsidR="00B603D6" w:rsidRPr="00B603D6" w:rsidRDefault="00B603D6" w:rsidP="00B603D6">
            <w:pPr>
              <w:rPr>
                <w:sz w:val="23"/>
                <w:szCs w:val="23"/>
                <w:lang w:val="en-US"/>
              </w:rPr>
            </w:pPr>
            <w:r w:rsidRPr="00B603D6">
              <w:rPr>
                <w:sz w:val="23"/>
                <w:szCs w:val="23"/>
                <w:lang w:val="en-US"/>
              </w:rPr>
              <w:t>Skatuves monitors</w:t>
            </w:r>
          </w:p>
        </w:tc>
        <w:tc>
          <w:tcPr>
            <w:tcW w:w="1759" w:type="pct"/>
            <w:shd w:val="clear" w:color="auto" w:fill="auto"/>
            <w:vAlign w:val="center"/>
            <w:hideMark/>
          </w:tcPr>
          <w:p w14:paraId="090AAF98" w14:textId="77777777" w:rsidR="00B603D6" w:rsidRPr="00B603D6" w:rsidRDefault="00B603D6" w:rsidP="00B603D6">
            <w:pPr>
              <w:rPr>
                <w:sz w:val="23"/>
                <w:szCs w:val="23"/>
                <w:lang w:val="en-US"/>
              </w:rPr>
            </w:pPr>
            <w:r w:rsidRPr="00B603D6">
              <w:rPr>
                <w:sz w:val="23"/>
                <w:szCs w:val="23"/>
                <w:lang w:val="en-US"/>
              </w:rPr>
              <w:t>Skatuves monitors 12`` + 1``, jauda minimums 1000W.  Atskaņojamo frekvenču diapazons: 45Hz - 20kHz. Izstarošanas leņķis: horizontāli - 80 grādi, vertikāli - 70 grādi. Skandas nominālais spiediens - 128 dB.</w:t>
            </w:r>
          </w:p>
        </w:tc>
        <w:tc>
          <w:tcPr>
            <w:tcW w:w="586" w:type="pct"/>
          </w:tcPr>
          <w:p w14:paraId="2D4560DA" w14:textId="77777777" w:rsidR="00B603D6" w:rsidRPr="00B603D6" w:rsidRDefault="00B603D6" w:rsidP="00B603D6">
            <w:pPr>
              <w:rPr>
                <w:sz w:val="23"/>
                <w:szCs w:val="23"/>
                <w:lang w:val="en-US"/>
              </w:rPr>
            </w:pPr>
          </w:p>
        </w:tc>
        <w:tc>
          <w:tcPr>
            <w:tcW w:w="315" w:type="pct"/>
            <w:shd w:val="clear" w:color="auto" w:fill="auto"/>
            <w:noWrap/>
            <w:vAlign w:val="center"/>
            <w:hideMark/>
          </w:tcPr>
          <w:p w14:paraId="79FF0BD1" w14:textId="7A230A0C" w:rsidR="00B603D6" w:rsidRPr="00B603D6" w:rsidRDefault="00B603D6" w:rsidP="00B603D6">
            <w:pPr>
              <w:rPr>
                <w:sz w:val="23"/>
                <w:szCs w:val="23"/>
                <w:lang w:val="en-US"/>
              </w:rPr>
            </w:pPr>
            <w:r w:rsidRPr="00B603D6">
              <w:rPr>
                <w:sz w:val="23"/>
                <w:szCs w:val="23"/>
                <w:lang w:val="en-US"/>
              </w:rPr>
              <w:t>6</w:t>
            </w:r>
          </w:p>
        </w:tc>
        <w:tc>
          <w:tcPr>
            <w:tcW w:w="651" w:type="pct"/>
          </w:tcPr>
          <w:p w14:paraId="71CAE1AF" w14:textId="77777777" w:rsidR="00B603D6" w:rsidRPr="00B603D6" w:rsidRDefault="00B603D6" w:rsidP="00B603D6">
            <w:pPr>
              <w:rPr>
                <w:sz w:val="23"/>
                <w:szCs w:val="23"/>
                <w:lang w:val="en-US"/>
              </w:rPr>
            </w:pPr>
          </w:p>
        </w:tc>
        <w:tc>
          <w:tcPr>
            <w:tcW w:w="651" w:type="pct"/>
          </w:tcPr>
          <w:p w14:paraId="139225D6" w14:textId="77777777" w:rsidR="00B603D6" w:rsidRPr="00B603D6" w:rsidRDefault="00B603D6" w:rsidP="00B603D6">
            <w:pPr>
              <w:rPr>
                <w:sz w:val="23"/>
                <w:szCs w:val="23"/>
                <w:lang w:val="en-US"/>
              </w:rPr>
            </w:pPr>
          </w:p>
        </w:tc>
      </w:tr>
      <w:tr w:rsidR="00B603D6" w:rsidRPr="00B603D6" w14:paraId="47F01223" w14:textId="68C247E6" w:rsidTr="00A97222">
        <w:trPr>
          <w:trHeight w:val="1320"/>
        </w:trPr>
        <w:tc>
          <w:tcPr>
            <w:tcW w:w="328" w:type="pct"/>
            <w:shd w:val="clear" w:color="auto" w:fill="auto"/>
            <w:noWrap/>
            <w:vAlign w:val="center"/>
            <w:hideMark/>
          </w:tcPr>
          <w:p w14:paraId="59206070" w14:textId="77777777" w:rsidR="00B603D6" w:rsidRPr="00B603D6" w:rsidRDefault="00B603D6" w:rsidP="00B603D6">
            <w:pPr>
              <w:rPr>
                <w:sz w:val="23"/>
                <w:szCs w:val="23"/>
                <w:lang w:val="en-US"/>
              </w:rPr>
            </w:pPr>
            <w:r w:rsidRPr="00B603D6">
              <w:rPr>
                <w:sz w:val="23"/>
                <w:szCs w:val="23"/>
                <w:lang w:val="en-US"/>
              </w:rPr>
              <w:t>2.1.6.</w:t>
            </w:r>
          </w:p>
        </w:tc>
        <w:tc>
          <w:tcPr>
            <w:tcW w:w="710" w:type="pct"/>
            <w:gridSpan w:val="2"/>
            <w:shd w:val="clear" w:color="auto" w:fill="auto"/>
            <w:vAlign w:val="center"/>
            <w:hideMark/>
          </w:tcPr>
          <w:p w14:paraId="4A209AE1" w14:textId="77777777" w:rsidR="00B603D6" w:rsidRPr="00B603D6" w:rsidRDefault="00B603D6" w:rsidP="00B603D6">
            <w:pPr>
              <w:rPr>
                <w:sz w:val="23"/>
                <w:szCs w:val="23"/>
                <w:lang w:val="en-US"/>
              </w:rPr>
            </w:pPr>
            <w:r w:rsidRPr="00B603D6">
              <w:rPr>
                <w:sz w:val="23"/>
                <w:szCs w:val="23"/>
                <w:lang w:val="en-US"/>
              </w:rPr>
              <w:t>CD/MP3/WAV atskaņotāji</w:t>
            </w:r>
          </w:p>
        </w:tc>
        <w:tc>
          <w:tcPr>
            <w:tcW w:w="1759" w:type="pct"/>
            <w:shd w:val="clear" w:color="auto" w:fill="auto"/>
            <w:vAlign w:val="center"/>
            <w:hideMark/>
          </w:tcPr>
          <w:p w14:paraId="5FE27CAF" w14:textId="77777777" w:rsidR="00B603D6" w:rsidRPr="00B603D6" w:rsidRDefault="00B603D6" w:rsidP="00B603D6">
            <w:pPr>
              <w:rPr>
                <w:sz w:val="23"/>
                <w:szCs w:val="23"/>
                <w:lang w:val="en-US"/>
              </w:rPr>
            </w:pPr>
            <w:r w:rsidRPr="00B603D6">
              <w:rPr>
                <w:sz w:val="23"/>
                <w:szCs w:val="23"/>
                <w:lang w:val="en-US"/>
              </w:rPr>
              <w:t>Frontālā diska ielāde. Ātruma regulēšana. "Master tempo" funkcija. Analogā izeja - 2xRCA. Frekvenču josla - 4Hz - 20kHz. .</w:t>
            </w:r>
          </w:p>
        </w:tc>
        <w:tc>
          <w:tcPr>
            <w:tcW w:w="586" w:type="pct"/>
          </w:tcPr>
          <w:p w14:paraId="1D12F9F3" w14:textId="77777777" w:rsidR="00B603D6" w:rsidRPr="00B603D6" w:rsidRDefault="00B603D6" w:rsidP="00B603D6">
            <w:pPr>
              <w:rPr>
                <w:sz w:val="23"/>
                <w:szCs w:val="23"/>
                <w:lang w:val="en-US"/>
              </w:rPr>
            </w:pPr>
          </w:p>
        </w:tc>
        <w:tc>
          <w:tcPr>
            <w:tcW w:w="315" w:type="pct"/>
            <w:shd w:val="clear" w:color="auto" w:fill="auto"/>
            <w:noWrap/>
            <w:vAlign w:val="center"/>
            <w:hideMark/>
          </w:tcPr>
          <w:p w14:paraId="0ED62257" w14:textId="59A153A6" w:rsidR="00B603D6" w:rsidRPr="00B603D6" w:rsidRDefault="00B603D6" w:rsidP="00B603D6">
            <w:pPr>
              <w:rPr>
                <w:sz w:val="23"/>
                <w:szCs w:val="23"/>
                <w:lang w:val="en-US"/>
              </w:rPr>
            </w:pPr>
            <w:r w:rsidRPr="00B603D6">
              <w:rPr>
                <w:sz w:val="23"/>
                <w:szCs w:val="23"/>
                <w:lang w:val="en-US"/>
              </w:rPr>
              <w:t>2</w:t>
            </w:r>
          </w:p>
        </w:tc>
        <w:tc>
          <w:tcPr>
            <w:tcW w:w="651" w:type="pct"/>
          </w:tcPr>
          <w:p w14:paraId="48D6A2B2" w14:textId="77777777" w:rsidR="00B603D6" w:rsidRPr="00B603D6" w:rsidRDefault="00B603D6" w:rsidP="00B603D6">
            <w:pPr>
              <w:rPr>
                <w:sz w:val="23"/>
                <w:szCs w:val="23"/>
                <w:lang w:val="en-US"/>
              </w:rPr>
            </w:pPr>
          </w:p>
        </w:tc>
        <w:tc>
          <w:tcPr>
            <w:tcW w:w="651" w:type="pct"/>
          </w:tcPr>
          <w:p w14:paraId="004D3580" w14:textId="77777777" w:rsidR="00B603D6" w:rsidRPr="00B603D6" w:rsidRDefault="00B603D6" w:rsidP="00B603D6">
            <w:pPr>
              <w:rPr>
                <w:sz w:val="23"/>
                <w:szCs w:val="23"/>
                <w:lang w:val="en-US"/>
              </w:rPr>
            </w:pPr>
          </w:p>
        </w:tc>
      </w:tr>
      <w:tr w:rsidR="00B603D6" w:rsidRPr="00B603D6" w14:paraId="227D7FB3" w14:textId="2D0A150A" w:rsidTr="00A97222">
        <w:trPr>
          <w:trHeight w:val="765"/>
        </w:trPr>
        <w:tc>
          <w:tcPr>
            <w:tcW w:w="328" w:type="pct"/>
            <w:shd w:val="clear" w:color="auto" w:fill="auto"/>
            <w:noWrap/>
            <w:vAlign w:val="center"/>
            <w:hideMark/>
          </w:tcPr>
          <w:p w14:paraId="5FF49AD6" w14:textId="77777777" w:rsidR="00B603D6" w:rsidRPr="00B603D6" w:rsidRDefault="00B603D6" w:rsidP="00B603D6">
            <w:pPr>
              <w:rPr>
                <w:sz w:val="23"/>
                <w:szCs w:val="23"/>
                <w:lang w:val="en-US"/>
              </w:rPr>
            </w:pPr>
            <w:r w:rsidRPr="00B603D6">
              <w:rPr>
                <w:sz w:val="23"/>
                <w:szCs w:val="23"/>
                <w:lang w:val="en-US"/>
              </w:rPr>
              <w:t>2.1.7.</w:t>
            </w:r>
          </w:p>
        </w:tc>
        <w:tc>
          <w:tcPr>
            <w:tcW w:w="710" w:type="pct"/>
            <w:gridSpan w:val="2"/>
            <w:shd w:val="clear" w:color="auto" w:fill="auto"/>
            <w:vAlign w:val="center"/>
            <w:hideMark/>
          </w:tcPr>
          <w:p w14:paraId="45E4E094" w14:textId="77777777" w:rsidR="00B603D6" w:rsidRPr="00B603D6" w:rsidRDefault="00B603D6" w:rsidP="00B603D6">
            <w:pPr>
              <w:rPr>
                <w:sz w:val="23"/>
                <w:szCs w:val="23"/>
                <w:lang w:val="en-US"/>
              </w:rPr>
            </w:pPr>
            <w:r w:rsidRPr="00B603D6">
              <w:rPr>
                <w:sz w:val="23"/>
                <w:szCs w:val="23"/>
                <w:lang w:val="en-US"/>
              </w:rPr>
              <w:t>Dinamiskais vokālais mikrofons</w:t>
            </w:r>
          </w:p>
        </w:tc>
        <w:tc>
          <w:tcPr>
            <w:tcW w:w="1759" w:type="pct"/>
            <w:shd w:val="clear" w:color="auto" w:fill="auto"/>
            <w:vAlign w:val="center"/>
            <w:hideMark/>
          </w:tcPr>
          <w:p w14:paraId="788869A0" w14:textId="77777777" w:rsidR="00B603D6" w:rsidRPr="00B603D6" w:rsidRDefault="00B603D6" w:rsidP="00B603D6">
            <w:pPr>
              <w:rPr>
                <w:sz w:val="23"/>
                <w:szCs w:val="23"/>
                <w:lang w:val="en-US"/>
              </w:rPr>
            </w:pPr>
            <w:r w:rsidRPr="00B603D6">
              <w:rPr>
                <w:sz w:val="23"/>
                <w:szCs w:val="23"/>
                <w:lang w:val="en-US"/>
              </w:rPr>
              <w:t>Dinamiskais vokālais mikrofons ar frekvenču diapazonu minimums no 50Hz-15kHz</w:t>
            </w:r>
          </w:p>
        </w:tc>
        <w:tc>
          <w:tcPr>
            <w:tcW w:w="586" w:type="pct"/>
          </w:tcPr>
          <w:p w14:paraId="62858DBB" w14:textId="77777777" w:rsidR="00B603D6" w:rsidRPr="00B603D6" w:rsidRDefault="00B603D6" w:rsidP="00B603D6">
            <w:pPr>
              <w:rPr>
                <w:sz w:val="23"/>
                <w:szCs w:val="23"/>
                <w:lang w:val="en-US"/>
              </w:rPr>
            </w:pPr>
          </w:p>
        </w:tc>
        <w:tc>
          <w:tcPr>
            <w:tcW w:w="315" w:type="pct"/>
            <w:shd w:val="clear" w:color="auto" w:fill="auto"/>
            <w:noWrap/>
            <w:vAlign w:val="center"/>
            <w:hideMark/>
          </w:tcPr>
          <w:p w14:paraId="2449137E" w14:textId="7C0B8F4E" w:rsidR="00B603D6" w:rsidRPr="00B603D6" w:rsidRDefault="00B603D6" w:rsidP="00B603D6">
            <w:pPr>
              <w:rPr>
                <w:sz w:val="23"/>
                <w:szCs w:val="23"/>
                <w:lang w:val="en-US"/>
              </w:rPr>
            </w:pPr>
            <w:r w:rsidRPr="00B603D6">
              <w:rPr>
                <w:sz w:val="23"/>
                <w:szCs w:val="23"/>
                <w:lang w:val="en-US"/>
              </w:rPr>
              <w:t>4</w:t>
            </w:r>
          </w:p>
        </w:tc>
        <w:tc>
          <w:tcPr>
            <w:tcW w:w="651" w:type="pct"/>
          </w:tcPr>
          <w:p w14:paraId="5ADDE244" w14:textId="77777777" w:rsidR="00B603D6" w:rsidRPr="00B603D6" w:rsidRDefault="00B603D6" w:rsidP="00B603D6">
            <w:pPr>
              <w:rPr>
                <w:sz w:val="23"/>
                <w:szCs w:val="23"/>
                <w:lang w:val="en-US"/>
              </w:rPr>
            </w:pPr>
          </w:p>
        </w:tc>
        <w:tc>
          <w:tcPr>
            <w:tcW w:w="651" w:type="pct"/>
          </w:tcPr>
          <w:p w14:paraId="76D5FA8C" w14:textId="77777777" w:rsidR="00B603D6" w:rsidRPr="00B603D6" w:rsidRDefault="00B603D6" w:rsidP="00B603D6">
            <w:pPr>
              <w:rPr>
                <w:sz w:val="23"/>
                <w:szCs w:val="23"/>
                <w:lang w:val="en-US"/>
              </w:rPr>
            </w:pPr>
          </w:p>
        </w:tc>
      </w:tr>
      <w:tr w:rsidR="00B603D6" w:rsidRPr="00B603D6" w14:paraId="28A701F4" w14:textId="09F9B3E4" w:rsidTr="00A97222">
        <w:trPr>
          <w:trHeight w:val="2040"/>
        </w:trPr>
        <w:tc>
          <w:tcPr>
            <w:tcW w:w="328" w:type="pct"/>
            <w:shd w:val="clear" w:color="auto" w:fill="auto"/>
            <w:noWrap/>
            <w:vAlign w:val="center"/>
            <w:hideMark/>
          </w:tcPr>
          <w:p w14:paraId="4398AEF9" w14:textId="77777777" w:rsidR="00B603D6" w:rsidRPr="00B603D6" w:rsidRDefault="00B603D6" w:rsidP="00B603D6">
            <w:pPr>
              <w:rPr>
                <w:sz w:val="23"/>
                <w:szCs w:val="23"/>
                <w:lang w:val="en-US"/>
              </w:rPr>
            </w:pPr>
            <w:r w:rsidRPr="00B603D6">
              <w:rPr>
                <w:sz w:val="23"/>
                <w:szCs w:val="23"/>
                <w:lang w:val="en-US"/>
              </w:rPr>
              <w:t>2.1.8.</w:t>
            </w:r>
          </w:p>
        </w:tc>
        <w:tc>
          <w:tcPr>
            <w:tcW w:w="710" w:type="pct"/>
            <w:gridSpan w:val="2"/>
            <w:shd w:val="clear" w:color="auto" w:fill="auto"/>
            <w:vAlign w:val="center"/>
            <w:hideMark/>
          </w:tcPr>
          <w:p w14:paraId="537D6218" w14:textId="77777777" w:rsidR="00B603D6" w:rsidRPr="00B603D6" w:rsidRDefault="00B603D6" w:rsidP="00B603D6">
            <w:pPr>
              <w:rPr>
                <w:sz w:val="23"/>
                <w:szCs w:val="23"/>
                <w:lang w:val="en-US"/>
              </w:rPr>
            </w:pPr>
            <w:r w:rsidRPr="00B603D6">
              <w:rPr>
                <w:sz w:val="23"/>
                <w:szCs w:val="23"/>
                <w:lang w:val="en-US"/>
              </w:rPr>
              <w:t>Līniju trasformators  Aktīvs mono directbox</w:t>
            </w:r>
          </w:p>
        </w:tc>
        <w:tc>
          <w:tcPr>
            <w:tcW w:w="1759" w:type="pct"/>
            <w:shd w:val="clear" w:color="auto" w:fill="auto"/>
            <w:vAlign w:val="center"/>
            <w:hideMark/>
          </w:tcPr>
          <w:p w14:paraId="0C29122E" w14:textId="77777777" w:rsidR="00B603D6" w:rsidRPr="00B603D6" w:rsidRDefault="00B603D6" w:rsidP="00B603D6">
            <w:pPr>
              <w:rPr>
                <w:sz w:val="23"/>
                <w:szCs w:val="23"/>
                <w:lang w:val="en-US"/>
              </w:rPr>
            </w:pPr>
            <w:r w:rsidRPr="00B603D6">
              <w:rPr>
                <w:sz w:val="23"/>
                <w:szCs w:val="23"/>
                <w:lang w:val="en-US"/>
              </w:rPr>
              <w:t>Ieeja - 1 x nesimetriska, 2x1/4'' Jack tipa konektors + 1x3-pin XLR tipa konektors. Jūtību pārslēdzējs - 0dB/-20dB/-40dB. Maksimālā ieejas jūtība - +9dBu/+28dBu/+48dBu. Izeja - Simetrizēta caur transformatoru, 1x3-pin XLR konektors. Maksimālā izejas jauda - +8dBu @ 600Om. Kropļojumi - &gt;0.005%. Frekvenču diapazons - 22Hz - 20kHz. Barošana - Phantom +20V - +48V no pults vai 9V baterija.</w:t>
            </w:r>
          </w:p>
        </w:tc>
        <w:tc>
          <w:tcPr>
            <w:tcW w:w="586" w:type="pct"/>
          </w:tcPr>
          <w:p w14:paraId="366A780B" w14:textId="77777777" w:rsidR="00B603D6" w:rsidRPr="00B603D6" w:rsidRDefault="00B603D6" w:rsidP="00B603D6">
            <w:pPr>
              <w:rPr>
                <w:sz w:val="23"/>
                <w:szCs w:val="23"/>
                <w:lang w:val="en-US"/>
              </w:rPr>
            </w:pPr>
          </w:p>
        </w:tc>
        <w:tc>
          <w:tcPr>
            <w:tcW w:w="315" w:type="pct"/>
            <w:shd w:val="clear" w:color="auto" w:fill="auto"/>
            <w:noWrap/>
            <w:vAlign w:val="center"/>
            <w:hideMark/>
          </w:tcPr>
          <w:p w14:paraId="1EAB31ED" w14:textId="389B3C70" w:rsidR="00B603D6" w:rsidRPr="00B603D6" w:rsidRDefault="00B603D6" w:rsidP="00B603D6">
            <w:pPr>
              <w:rPr>
                <w:sz w:val="23"/>
                <w:szCs w:val="23"/>
                <w:lang w:val="en-US"/>
              </w:rPr>
            </w:pPr>
            <w:r w:rsidRPr="00B603D6">
              <w:rPr>
                <w:sz w:val="23"/>
                <w:szCs w:val="23"/>
                <w:lang w:val="en-US"/>
              </w:rPr>
              <w:t>6</w:t>
            </w:r>
          </w:p>
        </w:tc>
        <w:tc>
          <w:tcPr>
            <w:tcW w:w="651" w:type="pct"/>
          </w:tcPr>
          <w:p w14:paraId="269C1CAF" w14:textId="77777777" w:rsidR="00B603D6" w:rsidRPr="00B603D6" w:rsidRDefault="00B603D6" w:rsidP="00B603D6">
            <w:pPr>
              <w:rPr>
                <w:sz w:val="23"/>
                <w:szCs w:val="23"/>
                <w:lang w:val="en-US"/>
              </w:rPr>
            </w:pPr>
          </w:p>
        </w:tc>
        <w:tc>
          <w:tcPr>
            <w:tcW w:w="651" w:type="pct"/>
          </w:tcPr>
          <w:p w14:paraId="4B76DC03" w14:textId="77777777" w:rsidR="00B603D6" w:rsidRPr="00B603D6" w:rsidRDefault="00B603D6" w:rsidP="00B603D6">
            <w:pPr>
              <w:rPr>
                <w:sz w:val="23"/>
                <w:szCs w:val="23"/>
                <w:lang w:val="en-US"/>
              </w:rPr>
            </w:pPr>
          </w:p>
        </w:tc>
      </w:tr>
      <w:tr w:rsidR="00B603D6" w:rsidRPr="00B603D6" w14:paraId="3045FF5F" w14:textId="29E3430C" w:rsidTr="00A97222">
        <w:trPr>
          <w:trHeight w:val="1530"/>
        </w:trPr>
        <w:tc>
          <w:tcPr>
            <w:tcW w:w="328" w:type="pct"/>
            <w:shd w:val="clear" w:color="auto" w:fill="auto"/>
            <w:noWrap/>
            <w:vAlign w:val="center"/>
            <w:hideMark/>
          </w:tcPr>
          <w:p w14:paraId="2A02B19A" w14:textId="77777777" w:rsidR="00B603D6" w:rsidRPr="00B603D6" w:rsidRDefault="00B603D6" w:rsidP="00B603D6">
            <w:pPr>
              <w:rPr>
                <w:sz w:val="23"/>
                <w:szCs w:val="23"/>
                <w:lang w:val="en-US"/>
              </w:rPr>
            </w:pPr>
            <w:r w:rsidRPr="00B603D6">
              <w:rPr>
                <w:sz w:val="23"/>
                <w:szCs w:val="23"/>
                <w:lang w:val="en-US"/>
              </w:rPr>
              <w:lastRenderedPageBreak/>
              <w:t>2.1.9.</w:t>
            </w:r>
          </w:p>
        </w:tc>
        <w:tc>
          <w:tcPr>
            <w:tcW w:w="710" w:type="pct"/>
            <w:gridSpan w:val="2"/>
            <w:shd w:val="clear" w:color="auto" w:fill="auto"/>
            <w:vAlign w:val="center"/>
            <w:hideMark/>
          </w:tcPr>
          <w:p w14:paraId="4464311E" w14:textId="77777777" w:rsidR="00B603D6" w:rsidRPr="00B603D6" w:rsidRDefault="00B603D6" w:rsidP="00B603D6">
            <w:pPr>
              <w:rPr>
                <w:sz w:val="23"/>
                <w:szCs w:val="23"/>
                <w:lang w:val="en-US"/>
              </w:rPr>
            </w:pPr>
            <w:r w:rsidRPr="00B603D6">
              <w:rPr>
                <w:sz w:val="23"/>
                <w:szCs w:val="23"/>
                <w:lang w:val="en-US"/>
              </w:rPr>
              <w:t>Bungu komplekts</w:t>
            </w:r>
          </w:p>
        </w:tc>
        <w:tc>
          <w:tcPr>
            <w:tcW w:w="1759" w:type="pct"/>
            <w:shd w:val="clear" w:color="auto" w:fill="auto"/>
            <w:vAlign w:val="center"/>
            <w:hideMark/>
          </w:tcPr>
          <w:p w14:paraId="52BD3360" w14:textId="77777777" w:rsidR="00B603D6" w:rsidRPr="00B603D6" w:rsidRDefault="00B603D6" w:rsidP="00B603D6">
            <w:pPr>
              <w:rPr>
                <w:sz w:val="23"/>
                <w:szCs w:val="23"/>
                <w:lang w:val="en-US"/>
              </w:rPr>
            </w:pPr>
            <w:r w:rsidRPr="00B603D6">
              <w:rPr>
                <w:sz w:val="23"/>
                <w:szCs w:val="23"/>
                <w:lang w:val="en-US"/>
              </w:rPr>
              <w:t>Kick 22”x16”; FT 16”x16”; TT(Rack) 13”x12”; TT(Rack) 12”x10”; SD 14”x 5,5”;  Single Bass Drum Pedal x1;  Hi-hat Stand x1;  Boom Cymbal Stand x3;  Snare Stand x1;  Drum Throne x1;  Tom Holders x2. Bungu komplektam ir jābūt teicamā tehniskā stāvoklī un jāiekļauj sevī visus nepieciešamos aksesuārus.</w:t>
            </w:r>
          </w:p>
        </w:tc>
        <w:tc>
          <w:tcPr>
            <w:tcW w:w="586" w:type="pct"/>
          </w:tcPr>
          <w:p w14:paraId="71A687FB" w14:textId="77777777" w:rsidR="00B603D6" w:rsidRPr="00B603D6" w:rsidRDefault="00B603D6" w:rsidP="00B603D6">
            <w:pPr>
              <w:rPr>
                <w:sz w:val="23"/>
                <w:szCs w:val="23"/>
                <w:lang w:val="en-US"/>
              </w:rPr>
            </w:pPr>
          </w:p>
        </w:tc>
        <w:tc>
          <w:tcPr>
            <w:tcW w:w="315" w:type="pct"/>
            <w:shd w:val="clear" w:color="auto" w:fill="auto"/>
            <w:noWrap/>
            <w:vAlign w:val="center"/>
            <w:hideMark/>
          </w:tcPr>
          <w:p w14:paraId="3F68BDCC" w14:textId="2D8C124B" w:rsidR="00B603D6" w:rsidRPr="00B603D6" w:rsidRDefault="00B603D6" w:rsidP="00B603D6">
            <w:pPr>
              <w:rPr>
                <w:sz w:val="23"/>
                <w:szCs w:val="23"/>
                <w:lang w:val="en-US"/>
              </w:rPr>
            </w:pPr>
            <w:r w:rsidRPr="00B603D6">
              <w:rPr>
                <w:sz w:val="23"/>
                <w:szCs w:val="23"/>
                <w:lang w:val="en-US"/>
              </w:rPr>
              <w:t>1</w:t>
            </w:r>
          </w:p>
        </w:tc>
        <w:tc>
          <w:tcPr>
            <w:tcW w:w="651" w:type="pct"/>
          </w:tcPr>
          <w:p w14:paraId="3778F88C" w14:textId="77777777" w:rsidR="00B603D6" w:rsidRPr="00B603D6" w:rsidRDefault="00B603D6" w:rsidP="00B603D6">
            <w:pPr>
              <w:rPr>
                <w:sz w:val="23"/>
                <w:szCs w:val="23"/>
                <w:lang w:val="en-US"/>
              </w:rPr>
            </w:pPr>
          </w:p>
        </w:tc>
        <w:tc>
          <w:tcPr>
            <w:tcW w:w="651" w:type="pct"/>
          </w:tcPr>
          <w:p w14:paraId="0E8FE2AD" w14:textId="77777777" w:rsidR="00B603D6" w:rsidRPr="00B603D6" w:rsidRDefault="00B603D6" w:rsidP="00B603D6">
            <w:pPr>
              <w:rPr>
                <w:sz w:val="23"/>
                <w:szCs w:val="23"/>
                <w:lang w:val="en-US"/>
              </w:rPr>
            </w:pPr>
          </w:p>
        </w:tc>
      </w:tr>
      <w:tr w:rsidR="00B603D6" w:rsidRPr="00B603D6" w14:paraId="02BE88FE" w14:textId="40F7CCFB" w:rsidTr="00A97222">
        <w:trPr>
          <w:trHeight w:val="1890"/>
        </w:trPr>
        <w:tc>
          <w:tcPr>
            <w:tcW w:w="328" w:type="pct"/>
            <w:shd w:val="clear" w:color="auto" w:fill="auto"/>
            <w:noWrap/>
            <w:vAlign w:val="center"/>
            <w:hideMark/>
          </w:tcPr>
          <w:p w14:paraId="0862A533" w14:textId="77777777" w:rsidR="00B603D6" w:rsidRPr="00B603D6" w:rsidRDefault="00B603D6" w:rsidP="00B603D6">
            <w:pPr>
              <w:rPr>
                <w:sz w:val="23"/>
                <w:szCs w:val="23"/>
                <w:lang w:val="en-US"/>
              </w:rPr>
            </w:pPr>
            <w:r w:rsidRPr="00B603D6">
              <w:rPr>
                <w:sz w:val="23"/>
                <w:szCs w:val="23"/>
                <w:lang w:val="en-US"/>
              </w:rPr>
              <w:t>2.1.10.</w:t>
            </w:r>
          </w:p>
        </w:tc>
        <w:tc>
          <w:tcPr>
            <w:tcW w:w="710" w:type="pct"/>
            <w:gridSpan w:val="2"/>
            <w:shd w:val="clear" w:color="auto" w:fill="auto"/>
            <w:vAlign w:val="center"/>
            <w:hideMark/>
          </w:tcPr>
          <w:p w14:paraId="4B684628" w14:textId="77777777" w:rsidR="00B603D6" w:rsidRPr="00B603D6" w:rsidRDefault="00B603D6" w:rsidP="00B603D6">
            <w:pPr>
              <w:rPr>
                <w:sz w:val="23"/>
                <w:szCs w:val="23"/>
                <w:lang w:val="en-US"/>
              </w:rPr>
            </w:pPr>
            <w:r w:rsidRPr="00B603D6">
              <w:rPr>
                <w:sz w:val="23"/>
                <w:szCs w:val="23"/>
                <w:lang w:val="en-US"/>
              </w:rPr>
              <w:t xml:space="preserve">Mikrofoni bungas apskaņošanai </w:t>
            </w:r>
          </w:p>
        </w:tc>
        <w:tc>
          <w:tcPr>
            <w:tcW w:w="1759" w:type="pct"/>
            <w:shd w:val="clear" w:color="auto" w:fill="auto"/>
            <w:vAlign w:val="center"/>
            <w:hideMark/>
          </w:tcPr>
          <w:p w14:paraId="7A5841F2" w14:textId="77777777" w:rsidR="00B603D6" w:rsidRPr="00B603D6" w:rsidRDefault="00B603D6" w:rsidP="00B603D6">
            <w:pPr>
              <w:rPr>
                <w:sz w:val="23"/>
                <w:szCs w:val="23"/>
                <w:lang w:val="en-US"/>
              </w:rPr>
            </w:pPr>
            <w:r w:rsidRPr="00B603D6">
              <w:rPr>
                <w:sz w:val="23"/>
                <w:szCs w:val="23"/>
                <w:lang w:val="en-US"/>
              </w:rPr>
              <w:t xml:space="preserve">Mikrofoni bungas apskaņošanai </w:t>
            </w:r>
          </w:p>
        </w:tc>
        <w:tc>
          <w:tcPr>
            <w:tcW w:w="586" w:type="pct"/>
          </w:tcPr>
          <w:p w14:paraId="65DBB3D9" w14:textId="77777777" w:rsidR="00B603D6" w:rsidRPr="00B603D6" w:rsidRDefault="00B603D6" w:rsidP="00B603D6">
            <w:pPr>
              <w:rPr>
                <w:sz w:val="23"/>
                <w:szCs w:val="23"/>
                <w:lang w:val="en-US"/>
              </w:rPr>
            </w:pPr>
          </w:p>
        </w:tc>
        <w:tc>
          <w:tcPr>
            <w:tcW w:w="315" w:type="pct"/>
            <w:shd w:val="clear" w:color="auto" w:fill="auto"/>
            <w:noWrap/>
            <w:vAlign w:val="center"/>
            <w:hideMark/>
          </w:tcPr>
          <w:p w14:paraId="26E6E3D1" w14:textId="1CBBA5FE" w:rsidR="00B603D6" w:rsidRPr="00B603D6" w:rsidRDefault="00B603D6" w:rsidP="00B603D6">
            <w:pPr>
              <w:rPr>
                <w:sz w:val="23"/>
                <w:szCs w:val="23"/>
                <w:lang w:val="en-US"/>
              </w:rPr>
            </w:pPr>
            <w:r w:rsidRPr="00B603D6">
              <w:rPr>
                <w:sz w:val="23"/>
                <w:szCs w:val="23"/>
                <w:lang w:val="en-US"/>
              </w:rPr>
              <w:t>9</w:t>
            </w:r>
          </w:p>
        </w:tc>
        <w:tc>
          <w:tcPr>
            <w:tcW w:w="651" w:type="pct"/>
          </w:tcPr>
          <w:p w14:paraId="5F47745B" w14:textId="77777777" w:rsidR="00B603D6" w:rsidRPr="00B603D6" w:rsidRDefault="00B603D6" w:rsidP="00B603D6">
            <w:pPr>
              <w:rPr>
                <w:sz w:val="23"/>
                <w:szCs w:val="23"/>
                <w:lang w:val="en-US"/>
              </w:rPr>
            </w:pPr>
          </w:p>
        </w:tc>
        <w:tc>
          <w:tcPr>
            <w:tcW w:w="651" w:type="pct"/>
          </w:tcPr>
          <w:p w14:paraId="7D7F939E" w14:textId="77777777" w:rsidR="00B603D6" w:rsidRPr="00B603D6" w:rsidRDefault="00B603D6" w:rsidP="00B603D6">
            <w:pPr>
              <w:rPr>
                <w:sz w:val="23"/>
                <w:szCs w:val="23"/>
                <w:lang w:val="en-US"/>
              </w:rPr>
            </w:pPr>
          </w:p>
        </w:tc>
      </w:tr>
      <w:tr w:rsidR="00B603D6" w:rsidRPr="00B603D6" w14:paraId="419FA913" w14:textId="224F1DD2" w:rsidTr="00A97222">
        <w:trPr>
          <w:trHeight w:val="1275"/>
        </w:trPr>
        <w:tc>
          <w:tcPr>
            <w:tcW w:w="328" w:type="pct"/>
            <w:shd w:val="clear" w:color="auto" w:fill="auto"/>
            <w:noWrap/>
            <w:vAlign w:val="center"/>
            <w:hideMark/>
          </w:tcPr>
          <w:p w14:paraId="629A375C" w14:textId="77777777" w:rsidR="00B603D6" w:rsidRPr="00B603D6" w:rsidRDefault="00B603D6" w:rsidP="00B603D6">
            <w:pPr>
              <w:rPr>
                <w:sz w:val="23"/>
                <w:szCs w:val="23"/>
                <w:lang w:val="en-US"/>
              </w:rPr>
            </w:pPr>
            <w:r w:rsidRPr="00B603D6">
              <w:rPr>
                <w:sz w:val="23"/>
                <w:szCs w:val="23"/>
                <w:lang w:val="en-US"/>
              </w:rPr>
              <w:t>2.1.11.</w:t>
            </w:r>
          </w:p>
        </w:tc>
        <w:tc>
          <w:tcPr>
            <w:tcW w:w="710" w:type="pct"/>
            <w:gridSpan w:val="2"/>
            <w:shd w:val="clear" w:color="auto" w:fill="auto"/>
            <w:vAlign w:val="center"/>
            <w:hideMark/>
          </w:tcPr>
          <w:p w14:paraId="514AC261" w14:textId="77777777" w:rsidR="00B603D6" w:rsidRPr="00B603D6" w:rsidRDefault="00B603D6" w:rsidP="00B603D6">
            <w:pPr>
              <w:rPr>
                <w:sz w:val="23"/>
                <w:szCs w:val="23"/>
                <w:lang w:val="en-US"/>
              </w:rPr>
            </w:pPr>
            <w:r w:rsidRPr="00B603D6">
              <w:rPr>
                <w:sz w:val="23"/>
                <w:szCs w:val="23"/>
                <w:lang w:val="en-US"/>
              </w:rPr>
              <w:t>Bass ģitāras pastiprinātājs ar skandu</w:t>
            </w:r>
          </w:p>
        </w:tc>
        <w:tc>
          <w:tcPr>
            <w:tcW w:w="1759" w:type="pct"/>
            <w:shd w:val="clear" w:color="auto" w:fill="auto"/>
            <w:vAlign w:val="center"/>
            <w:hideMark/>
          </w:tcPr>
          <w:p w14:paraId="3C0FDAAE" w14:textId="77777777" w:rsidR="00B603D6" w:rsidRPr="00B603D6" w:rsidRDefault="00B603D6" w:rsidP="00B603D6">
            <w:pPr>
              <w:rPr>
                <w:sz w:val="23"/>
                <w:szCs w:val="23"/>
                <w:lang w:val="en-US"/>
              </w:rPr>
            </w:pPr>
            <w:r w:rsidRPr="00B603D6">
              <w:rPr>
                <w:sz w:val="23"/>
                <w:szCs w:val="23"/>
                <w:lang w:val="en-US"/>
              </w:rPr>
              <w:t>Bass ģitāras pastiprinātājs ar skandu (minimums 4 (četri) 10" skaļruņi)</w:t>
            </w:r>
          </w:p>
        </w:tc>
        <w:tc>
          <w:tcPr>
            <w:tcW w:w="586" w:type="pct"/>
          </w:tcPr>
          <w:p w14:paraId="73BA40EF" w14:textId="77777777" w:rsidR="00B603D6" w:rsidRPr="00B603D6" w:rsidRDefault="00B603D6" w:rsidP="00B603D6">
            <w:pPr>
              <w:rPr>
                <w:sz w:val="23"/>
                <w:szCs w:val="23"/>
                <w:lang w:val="en-US"/>
              </w:rPr>
            </w:pPr>
          </w:p>
        </w:tc>
        <w:tc>
          <w:tcPr>
            <w:tcW w:w="315" w:type="pct"/>
            <w:shd w:val="clear" w:color="auto" w:fill="auto"/>
            <w:noWrap/>
            <w:vAlign w:val="center"/>
            <w:hideMark/>
          </w:tcPr>
          <w:p w14:paraId="47451E13" w14:textId="388F7CF9" w:rsidR="00B603D6" w:rsidRPr="00B603D6" w:rsidRDefault="00B603D6" w:rsidP="00B603D6">
            <w:pPr>
              <w:rPr>
                <w:sz w:val="23"/>
                <w:szCs w:val="23"/>
                <w:lang w:val="en-US"/>
              </w:rPr>
            </w:pPr>
            <w:r w:rsidRPr="00B603D6">
              <w:rPr>
                <w:sz w:val="23"/>
                <w:szCs w:val="23"/>
                <w:lang w:val="en-US"/>
              </w:rPr>
              <w:t>1</w:t>
            </w:r>
          </w:p>
        </w:tc>
        <w:tc>
          <w:tcPr>
            <w:tcW w:w="651" w:type="pct"/>
          </w:tcPr>
          <w:p w14:paraId="7FC61446" w14:textId="77777777" w:rsidR="00B603D6" w:rsidRPr="00B603D6" w:rsidRDefault="00B603D6" w:rsidP="00B603D6">
            <w:pPr>
              <w:rPr>
                <w:sz w:val="23"/>
                <w:szCs w:val="23"/>
                <w:lang w:val="en-US"/>
              </w:rPr>
            </w:pPr>
          </w:p>
        </w:tc>
        <w:tc>
          <w:tcPr>
            <w:tcW w:w="651" w:type="pct"/>
          </w:tcPr>
          <w:p w14:paraId="5037B9DC" w14:textId="77777777" w:rsidR="00B603D6" w:rsidRPr="00B603D6" w:rsidRDefault="00B603D6" w:rsidP="00B603D6">
            <w:pPr>
              <w:rPr>
                <w:sz w:val="23"/>
                <w:szCs w:val="23"/>
                <w:lang w:val="en-US"/>
              </w:rPr>
            </w:pPr>
          </w:p>
        </w:tc>
      </w:tr>
      <w:tr w:rsidR="00B603D6" w:rsidRPr="00B603D6" w14:paraId="0880DE83" w14:textId="04E20C16" w:rsidTr="00A97222">
        <w:trPr>
          <w:trHeight w:val="675"/>
        </w:trPr>
        <w:tc>
          <w:tcPr>
            <w:tcW w:w="328" w:type="pct"/>
            <w:shd w:val="clear" w:color="auto" w:fill="auto"/>
            <w:noWrap/>
            <w:vAlign w:val="center"/>
            <w:hideMark/>
          </w:tcPr>
          <w:p w14:paraId="25262681" w14:textId="77777777" w:rsidR="00B603D6" w:rsidRPr="00B603D6" w:rsidRDefault="00B603D6" w:rsidP="00B603D6">
            <w:pPr>
              <w:rPr>
                <w:sz w:val="23"/>
                <w:szCs w:val="23"/>
                <w:lang w:val="en-US"/>
              </w:rPr>
            </w:pPr>
            <w:r w:rsidRPr="00B603D6">
              <w:rPr>
                <w:sz w:val="23"/>
                <w:szCs w:val="23"/>
                <w:lang w:val="en-US"/>
              </w:rPr>
              <w:t>2.1.12.</w:t>
            </w:r>
          </w:p>
        </w:tc>
        <w:tc>
          <w:tcPr>
            <w:tcW w:w="710" w:type="pct"/>
            <w:gridSpan w:val="2"/>
            <w:shd w:val="clear" w:color="auto" w:fill="auto"/>
            <w:vAlign w:val="center"/>
            <w:hideMark/>
          </w:tcPr>
          <w:p w14:paraId="439FEC38" w14:textId="77777777" w:rsidR="00B603D6" w:rsidRPr="00B603D6" w:rsidRDefault="00B603D6" w:rsidP="00B603D6">
            <w:pPr>
              <w:rPr>
                <w:sz w:val="23"/>
                <w:szCs w:val="23"/>
                <w:lang w:val="en-US"/>
              </w:rPr>
            </w:pPr>
            <w:r w:rsidRPr="00B603D6">
              <w:rPr>
                <w:sz w:val="23"/>
                <w:szCs w:val="23"/>
                <w:lang w:val="en-US"/>
              </w:rPr>
              <w:t>Ģitāras pastiprinātājs ar skandu</w:t>
            </w:r>
          </w:p>
        </w:tc>
        <w:tc>
          <w:tcPr>
            <w:tcW w:w="1759" w:type="pct"/>
            <w:shd w:val="clear" w:color="auto" w:fill="auto"/>
            <w:vAlign w:val="center"/>
            <w:hideMark/>
          </w:tcPr>
          <w:p w14:paraId="6935F383" w14:textId="77777777" w:rsidR="00B603D6" w:rsidRPr="00B603D6" w:rsidRDefault="00B603D6" w:rsidP="00B603D6">
            <w:pPr>
              <w:rPr>
                <w:sz w:val="23"/>
                <w:szCs w:val="23"/>
                <w:lang w:val="en-US"/>
              </w:rPr>
            </w:pPr>
            <w:r w:rsidRPr="00B603D6">
              <w:rPr>
                <w:sz w:val="23"/>
                <w:szCs w:val="23"/>
                <w:lang w:val="en-US"/>
              </w:rPr>
              <w:t xml:space="preserve"> Ģitāras pastiprinātājs ar skandu (minimums 150W)</w:t>
            </w:r>
          </w:p>
        </w:tc>
        <w:tc>
          <w:tcPr>
            <w:tcW w:w="586" w:type="pct"/>
          </w:tcPr>
          <w:p w14:paraId="56E20705" w14:textId="77777777" w:rsidR="00B603D6" w:rsidRPr="00B603D6" w:rsidRDefault="00B603D6" w:rsidP="00B603D6">
            <w:pPr>
              <w:rPr>
                <w:sz w:val="23"/>
                <w:szCs w:val="23"/>
                <w:lang w:val="en-US"/>
              </w:rPr>
            </w:pPr>
          </w:p>
        </w:tc>
        <w:tc>
          <w:tcPr>
            <w:tcW w:w="315" w:type="pct"/>
            <w:shd w:val="clear" w:color="auto" w:fill="auto"/>
            <w:noWrap/>
            <w:vAlign w:val="center"/>
            <w:hideMark/>
          </w:tcPr>
          <w:p w14:paraId="55CBDA41" w14:textId="4B5A00EB" w:rsidR="00B603D6" w:rsidRPr="00B603D6" w:rsidRDefault="00B603D6" w:rsidP="00B603D6">
            <w:pPr>
              <w:rPr>
                <w:sz w:val="23"/>
                <w:szCs w:val="23"/>
                <w:lang w:val="en-US"/>
              </w:rPr>
            </w:pPr>
            <w:r w:rsidRPr="00B603D6">
              <w:rPr>
                <w:sz w:val="23"/>
                <w:szCs w:val="23"/>
                <w:lang w:val="en-US"/>
              </w:rPr>
              <w:t>2</w:t>
            </w:r>
          </w:p>
        </w:tc>
        <w:tc>
          <w:tcPr>
            <w:tcW w:w="651" w:type="pct"/>
          </w:tcPr>
          <w:p w14:paraId="6823D103" w14:textId="77777777" w:rsidR="00B603D6" w:rsidRPr="00B603D6" w:rsidRDefault="00B603D6" w:rsidP="00B603D6">
            <w:pPr>
              <w:rPr>
                <w:sz w:val="23"/>
                <w:szCs w:val="23"/>
                <w:lang w:val="en-US"/>
              </w:rPr>
            </w:pPr>
          </w:p>
        </w:tc>
        <w:tc>
          <w:tcPr>
            <w:tcW w:w="651" w:type="pct"/>
          </w:tcPr>
          <w:p w14:paraId="6EF64F54" w14:textId="77777777" w:rsidR="00B603D6" w:rsidRPr="00B603D6" w:rsidRDefault="00B603D6" w:rsidP="00B603D6">
            <w:pPr>
              <w:rPr>
                <w:sz w:val="23"/>
                <w:szCs w:val="23"/>
                <w:lang w:val="en-US"/>
              </w:rPr>
            </w:pPr>
          </w:p>
        </w:tc>
      </w:tr>
      <w:tr w:rsidR="00B603D6" w:rsidRPr="00B603D6" w14:paraId="299F161B" w14:textId="7A4E3137" w:rsidTr="00A97222">
        <w:trPr>
          <w:trHeight w:val="1275"/>
        </w:trPr>
        <w:tc>
          <w:tcPr>
            <w:tcW w:w="328" w:type="pct"/>
            <w:shd w:val="clear" w:color="auto" w:fill="auto"/>
            <w:noWrap/>
            <w:vAlign w:val="center"/>
            <w:hideMark/>
          </w:tcPr>
          <w:p w14:paraId="52E4F479" w14:textId="77777777" w:rsidR="00B603D6" w:rsidRPr="00B603D6" w:rsidRDefault="00B603D6" w:rsidP="00B603D6">
            <w:pPr>
              <w:rPr>
                <w:sz w:val="23"/>
                <w:szCs w:val="23"/>
                <w:lang w:val="en-US"/>
              </w:rPr>
            </w:pPr>
            <w:r w:rsidRPr="00B603D6">
              <w:rPr>
                <w:sz w:val="23"/>
                <w:szCs w:val="23"/>
                <w:lang w:val="en-US"/>
              </w:rPr>
              <w:t>2.1.13.</w:t>
            </w:r>
          </w:p>
        </w:tc>
        <w:tc>
          <w:tcPr>
            <w:tcW w:w="710" w:type="pct"/>
            <w:gridSpan w:val="2"/>
            <w:shd w:val="clear" w:color="auto" w:fill="auto"/>
            <w:vAlign w:val="center"/>
            <w:hideMark/>
          </w:tcPr>
          <w:p w14:paraId="3483983B" w14:textId="77777777" w:rsidR="00B603D6" w:rsidRPr="00B603D6" w:rsidRDefault="00B603D6" w:rsidP="00B603D6">
            <w:pPr>
              <w:rPr>
                <w:sz w:val="23"/>
                <w:szCs w:val="23"/>
                <w:lang w:val="en-US"/>
              </w:rPr>
            </w:pPr>
            <w:r w:rsidRPr="00B603D6">
              <w:rPr>
                <w:sz w:val="23"/>
                <w:szCs w:val="23"/>
                <w:lang w:val="en-US"/>
              </w:rPr>
              <w:t>Dinamiskais instrumentu  mikrofons</w:t>
            </w:r>
          </w:p>
        </w:tc>
        <w:tc>
          <w:tcPr>
            <w:tcW w:w="1759" w:type="pct"/>
            <w:shd w:val="clear" w:color="auto" w:fill="auto"/>
            <w:vAlign w:val="center"/>
            <w:hideMark/>
          </w:tcPr>
          <w:p w14:paraId="3773D3D8" w14:textId="77777777" w:rsidR="00B603D6" w:rsidRPr="00B603D6" w:rsidRDefault="00B603D6" w:rsidP="00B603D6">
            <w:pPr>
              <w:rPr>
                <w:sz w:val="23"/>
                <w:szCs w:val="23"/>
                <w:lang w:val="en-US"/>
              </w:rPr>
            </w:pPr>
            <w:r w:rsidRPr="00B603D6">
              <w:rPr>
                <w:sz w:val="23"/>
                <w:szCs w:val="23"/>
                <w:lang w:val="en-US"/>
              </w:rPr>
              <w:t>Frekvenču diapazons - 50Hz-16kHz</w:t>
            </w:r>
          </w:p>
        </w:tc>
        <w:tc>
          <w:tcPr>
            <w:tcW w:w="586" w:type="pct"/>
          </w:tcPr>
          <w:p w14:paraId="43EAAD24" w14:textId="77777777" w:rsidR="00B603D6" w:rsidRPr="00B603D6" w:rsidRDefault="00B603D6" w:rsidP="00B603D6">
            <w:pPr>
              <w:rPr>
                <w:sz w:val="23"/>
                <w:szCs w:val="23"/>
                <w:lang w:val="en-US"/>
              </w:rPr>
            </w:pPr>
          </w:p>
        </w:tc>
        <w:tc>
          <w:tcPr>
            <w:tcW w:w="315" w:type="pct"/>
            <w:shd w:val="clear" w:color="auto" w:fill="auto"/>
            <w:noWrap/>
            <w:vAlign w:val="center"/>
            <w:hideMark/>
          </w:tcPr>
          <w:p w14:paraId="7192D916" w14:textId="383427E1" w:rsidR="00B603D6" w:rsidRPr="00B603D6" w:rsidRDefault="00B603D6" w:rsidP="00B603D6">
            <w:pPr>
              <w:rPr>
                <w:sz w:val="23"/>
                <w:szCs w:val="23"/>
                <w:lang w:val="en-US"/>
              </w:rPr>
            </w:pPr>
            <w:r w:rsidRPr="00B603D6">
              <w:rPr>
                <w:sz w:val="23"/>
                <w:szCs w:val="23"/>
                <w:lang w:val="en-US"/>
              </w:rPr>
              <w:t>6</w:t>
            </w:r>
          </w:p>
        </w:tc>
        <w:tc>
          <w:tcPr>
            <w:tcW w:w="651" w:type="pct"/>
          </w:tcPr>
          <w:p w14:paraId="1228728B" w14:textId="77777777" w:rsidR="00B603D6" w:rsidRPr="00B603D6" w:rsidRDefault="00B603D6" w:rsidP="00B603D6">
            <w:pPr>
              <w:rPr>
                <w:sz w:val="23"/>
                <w:szCs w:val="23"/>
                <w:lang w:val="en-US"/>
              </w:rPr>
            </w:pPr>
          </w:p>
        </w:tc>
        <w:tc>
          <w:tcPr>
            <w:tcW w:w="651" w:type="pct"/>
          </w:tcPr>
          <w:p w14:paraId="24C2F3CF" w14:textId="77777777" w:rsidR="00B603D6" w:rsidRPr="00B603D6" w:rsidRDefault="00B603D6" w:rsidP="00B603D6">
            <w:pPr>
              <w:rPr>
                <w:sz w:val="23"/>
                <w:szCs w:val="23"/>
                <w:lang w:val="en-US"/>
              </w:rPr>
            </w:pPr>
          </w:p>
        </w:tc>
      </w:tr>
      <w:tr w:rsidR="00B603D6" w:rsidRPr="00B603D6" w14:paraId="2F8F7162" w14:textId="6610042B" w:rsidTr="00A97222">
        <w:trPr>
          <w:trHeight w:val="765"/>
        </w:trPr>
        <w:tc>
          <w:tcPr>
            <w:tcW w:w="328" w:type="pct"/>
            <w:shd w:val="clear" w:color="auto" w:fill="auto"/>
            <w:noWrap/>
            <w:vAlign w:val="center"/>
            <w:hideMark/>
          </w:tcPr>
          <w:p w14:paraId="571FE00D" w14:textId="77777777" w:rsidR="00B603D6" w:rsidRPr="00B603D6" w:rsidRDefault="00B603D6" w:rsidP="00B603D6">
            <w:pPr>
              <w:rPr>
                <w:sz w:val="23"/>
                <w:szCs w:val="23"/>
                <w:lang w:val="en-US"/>
              </w:rPr>
            </w:pPr>
            <w:r w:rsidRPr="00B603D6">
              <w:rPr>
                <w:sz w:val="23"/>
                <w:szCs w:val="23"/>
                <w:lang w:val="en-US"/>
              </w:rPr>
              <w:t>2.1.14.</w:t>
            </w:r>
          </w:p>
        </w:tc>
        <w:tc>
          <w:tcPr>
            <w:tcW w:w="710" w:type="pct"/>
            <w:gridSpan w:val="2"/>
            <w:shd w:val="clear" w:color="auto" w:fill="auto"/>
            <w:vAlign w:val="center"/>
            <w:hideMark/>
          </w:tcPr>
          <w:p w14:paraId="7CE32F2E" w14:textId="77777777" w:rsidR="00B603D6" w:rsidRPr="00B603D6" w:rsidRDefault="00B603D6" w:rsidP="00B603D6">
            <w:pPr>
              <w:rPr>
                <w:sz w:val="23"/>
                <w:szCs w:val="23"/>
                <w:lang w:val="en-US"/>
              </w:rPr>
            </w:pPr>
            <w:r w:rsidRPr="00B603D6">
              <w:rPr>
                <w:sz w:val="23"/>
                <w:szCs w:val="23"/>
                <w:lang w:val="en-US"/>
              </w:rPr>
              <w:t>Skatuves podestūra bungām</w:t>
            </w:r>
          </w:p>
        </w:tc>
        <w:tc>
          <w:tcPr>
            <w:tcW w:w="1759" w:type="pct"/>
            <w:shd w:val="clear" w:color="auto" w:fill="auto"/>
            <w:vAlign w:val="center"/>
            <w:hideMark/>
          </w:tcPr>
          <w:p w14:paraId="3295FD76" w14:textId="77777777" w:rsidR="00B603D6" w:rsidRPr="00B603D6" w:rsidRDefault="00B603D6" w:rsidP="00B603D6">
            <w:pPr>
              <w:rPr>
                <w:sz w:val="23"/>
                <w:szCs w:val="23"/>
                <w:lang w:val="en-US"/>
              </w:rPr>
            </w:pPr>
            <w:r w:rsidRPr="00B603D6">
              <w:rPr>
                <w:sz w:val="23"/>
                <w:szCs w:val="23"/>
                <w:lang w:val="en-US"/>
              </w:rPr>
              <w:t xml:space="preserve">Skatuves podestūra 2x3m bungām. </w:t>
            </w:r>
            <w:r w:rsidRPr="00B603D6">
              <w:rPr>
                <w:sz w:val="23"/>
                <w:szCs w:val="23"/>
                <w:lang w:val="en-US"/>
              </w:rPr>
              <w:br/>
              <w:t xml:space="preserve">Podestūras augstums 0,4 </w:t>
            </w:r>
          </w:p>
        </w:tc>
        <w:tc>
          <w:tcPr>
            <w:tcW w:w="586" w:type="pct"/>
          </w:tcPr>
          <w:p w14:paraId="501EAB9A" w14:textId="77777777" w:rsidR="00B603D6" w:rsidRPr="00B603D6" w:rsidRDefault="00B603D6" w:rsidP="00B603D6">
            <w:pPr>
              <w:rPr>
                <w:sz w:val="23"/>
                <w:szCs w:val="23"/>
                <w:lang w:val="en-US"/>
              </w:rPr>
            </w:pPr>
          </w:p>
        </w:tc>
        <w:tc>
          <w:tcPr>
            <w:tcW w:w="315" w:type="pct"/>
            <w:shd w:val="clear" w:color="auto" w:fill="auto"/>
            <w:noWrap/>
            <w:vAlign w:val="center"/>
            <w:hideMark/>
          </w:tcPr>
          <w:p w14:paraId="3F29542F" w14:textId="1D012615" w:rsidR="00B603D6" w:rsidRPr="00B603D6" w:rsidRDefault="00B603D6" w:rsidP="00B603D6">
            <w:pPr>
              <w:rPr>
                <w:sz w:val="23"/>
                <w:szCs w:val="23"/>
                <w:lang w:val="en-US"/>
              </w:rPr>
            </w:pPr>
            <w:r w:rsidRPr="00B603D6">
              <w:rPr>
                <w:sz w:val="23"/>
                <w:szCs w:val="23"/>
                <w:lang w:val="en-US"/>
              </w:rPr>
              <w:t>1</w:t>
            </w:r>
          </w:p>
        </w:tc>
        <w:tc>
          <w:tcPr>
            <w:tcW w:w="651" w:type="pct"/>
          </w:tcPr>
          <w:p w14:paraId="1C4FEF64" w14:textId="77777777" w:rsidR="00B603D6" w:rsidRPr="00B603D6" w:rsidRDefault="00B603D6" w:rsidP="00B603D6">
            <w:pPr>
              <w:rPr>
                <w:sz w:val="23"/>
                <w:szCs w:val="23"/>
                <w:lang w:val="en-US"/>
              </w:rPr>
            </w:pPr>
          </w:p>
        </w:tc>
        <w:tc>
          <w:tcPr>
            <w:tcW w:w="651" w:type="pct"/>
          </w:tcPr>
          <w:p w14:paraId="0F7CD9C3" w14:textId="77777777" w:rsidR="00B603D6" w:rsidRPr="00B603D6" w:rsidRDefault="00B603D6" w:rsidP="00B603D6">
            <w:pPr>
              <w:rPr>
                <w:sz w:val="23"/>
                <w:szCs w:val="23"/>
                <w:lang w:val="en-US"/>
              </w:rPr>
            </w:pPr>
          </w:p>
        </w:tc>
      </w:tr>
      <w:tr w:rsidR="00B603D6" w:rsidRPr="00B603D6" w14:paraId="337E7F16" w14:textId="43BAD625" w:rsidTr="00A97222">
        <w:trPr>
          <w:trHeight w:val="300"/>
        </w:trPr>
        <w:tc>
          <w:tcPr>
            <w:tcW w:w="328" w:type="pct"/>
            <w:shd w:val="clear" w:color="auto" w:fill="auto"/>
            <w:noWrap/>
            <w:vAlign w:val="center"/>
            <w:hideMark/>
          </w:tcPr>
          <w:p w14:paraId="2CFD7C11" w14:textId="77777777" w:rsidR="00B603D6" w:rsidRPr="00B603D6" w:rsidRDefault="00B603D6" w:rsidP="00B603D6">
            <w:pPr>
              <w:rPr>
                <w:b/>
                <w:bCs/>
                <w:sz w:val="23"/>
                <w:szCs w:val="23"/>
                <w:lang w:val="en-US"/>
              </w:rPr>
            </w:pPr>
            <w:r w:rsidRPr="00B603D6">
              <w:rPr>
                <w:b/>
                <w:bCs/>
                <w:sz w:val="23"/>
                <w:szCs w:val="23"/>
                <w:lang w:val="en-US"/>
              </w:rPr>
              <w:t>2.2.</w:t>
            </w:r>
          </w:p>
        </w:tc>
        <w:tc>
          <w:tcPr>
            <w:tcW w:w="385" w:type="pct"/>
          </w:tcPr>
          <w:p w14:paraId="6BEA8183" w14:textId="77777777" w:rsidR="00B603D6" w:rsidRPr="00B603D6" w:rsidRDefault="00B603D6" w:rsidP="00B603D6">
            <w:pPr>
              <w:rPr>
                <w:b/>
                <w:bCs/>
                <w:sz w:val="23"/>
                <w:szCs w:val="23"/>
                <w:lang w:val="en-US"/>
              </w:rPr>
            </w:pPr>
          </w:p>
        </w:tc>
        <w:tc>
          <w:tcPr>
            <w:tcW w:w="2985" w:type="pct"/>
            <w:gridSpan w:val="4"/>
            <w:shd w:val="clear" w:color="auto" w:fill="auto"/>
            <w:noWrap/>
            <w:vAlign w:val="center"/>
            <w:hideMark/>
          </w:tcPr>
          <w:p w14:paraId="138D6C40" w14:textId="43AA00B9" w:rsidR="00B603D6" w:rsidRPr="00B603D6" w:rsidRDefault="00B603D6" w:rsidP="00B603D6">
            <w:pPr>
              <w:rPr>
                <w:b/>
                <w:bCs/>
                <w:sz w:val="23"/>
                <w:szCs w:val="23"/>
                <w:lang w:val="en-US"/>
              </w:rPr>
            </w:pPr>
            <w:r w:rsidRPr="00B603D6">
              <w:rPr>
                <w:b/>
                <w:bCs/>
                <w:sz w:val="23"/>
                <w:szCs w:val="23"/>
                <w:lang w:val="en-US"/>
              </w:rPr>
              <w:t>Gaisma</w:t>
            </w:r>
          </w:p>
        </w:tc>
        <w:tc>
          <w:tcPr>
            <w:tcW w:w="651" w:type="pct"/>
          </w:tcPr>
          <w:p w14:paraId="2094DD0F" w14:textId="77777777" w:rsidR="00B603D6" w:rsidRPr="00B603D6" w:rsidRDefault="00B603D6" w:rsidP="00B603D6">
            <w:pPr>
              <w:rPr>
                <w:b/>
                <w:bCs/>
                <w:sz w:val="23"/>
                <w:szCs w:val="23"/>
                <w:lang w:val="en-US"/>
              </w:rPr>
            </w:pPr>
          </w:p>
        </w:tc>
        <w:tc>
          <w:tcPr>
            <w:tcW w:w="651" w:type="pct"/>
          </w:tcPr>
          <w:p w14:paraId="71B62E24" w14:textId="77777777" w:rsidR="00B603D6" w:rsidRPr="00B603D6" w:rsidRDefault="00B603D6" w:rsidP="00B603D6">
            <w:pPr>
              <w:rPr>
                <w:b/>
                <w:bCs/>
                <w:sz w:val="23"/>
                <w:szCs w:val="23"/>
                <w:lang w:val="en-US"/>
              </w:rPr>
            </w:pPr>
          </w:p>
        </w:tc>
      </w:tr>
      <w:tr w:rsidR="00B603D6" w:rsidRPr="00B603D6" w14:paraId="681C9EBE" w14:textId="75152013" w:rsidTr="00A97222">
        <w:trPr>
          <w:trHeight w:val="765"/>
        </w:trPr>
        <w:tc>
          <w:tcPr>
            <w:tcW w:w="328" w:type="pct"/>
            <w:shd w:val="clear" w:color="auto" w:fill="auto"/>
            <w:noWrap/>
            <w:vAlign w:val="center"/>
            <w:hideMark/>
          </w:tcPr>
          <w:p w14:paraId="16DE2C70" w14:textId="77777777" w:rsidR="00B603D6" w:rsidRPr="00B603D6" w:rsidRDefault="00B603D6" w:rsidP="00B603D6">
            <w:pPr>
              <w:rPr>
                <w:sz w:val="23"/>
                <w:szCs w:val="23"/>
                <w:lang w:val="en-US"/>
              </w:rPr>
            </w:pPr>
            <w:r w:rsidRPr="00B603D6">
              <w:rPr>
                <w:sz w:val="23"/>
                <w:szCs w:val="23"/>
                <w:lang w:val="en-US"/>
              </w:rPr>
              <w:lastRenderedPageBreak/>
              <w:t>2.2.1.</w:t>
            </w:r>
          </w:p>
        </w:tc>
        <w:tc>
          <w:tcPr>
            <w:tcW w:w="710" w:type="pct"/>
            <w:gridSpan w:val="2"/>
            <w:shd w:val="clear" w:color="auto" w:fill="auto"/>
            <w:vAlign w:val="center"/>
            <w:hideMark/>
          </w:tcPr>
          <w:p w14:paraId="645B7610" w14:textId="77777777" w:rsidR="00B603D6" w:rsidRPr="00B603D6" w:rsidRDefault="00B603D6" w:rsidP="00B603D6">
            <w:pPr>
              <w:rPr>
                <w:sz w:val="23"/>
                <w:szCs w:val="23"/>
                <w:lang w:val="en-US"/>
              </w:rPr>
            </w:pPr>
            <w:r w:rsidRPr="00B603D6">
              <w:rPr>
                <w:sz w:val="23"/>
                <w:szCs w:val="23"/>
                <w:lang w:val="en-US"/>
              </w:rPr>
              <w:t>Teātra tipa starmetis</w:t>
            </w:r>
          </w:p>
        </w:tc>
        <w:tc>
          <w:tcPr>
            <w:tcW w:w="1759" w:type="pct"/>
            <w:shd w:val="clear" w:color="auto" w:fill="auto"/>
            <w:vAlign w:val="center"/>
            <w:hideMark/>
          </w:tcPr>
          <w:p w14:paraId="23CD388E" w14:textId="77777777" w:rsidR="00B603D6" w:rsidRPr="00B603D6" w:rsidRDefault="00B603D6" w:rsidP="00B603D6">
            <w:pPr>
              <w:rPr>
                <w:sz w:val="23"/>
                <w:szCs w:val="23"/>
                <w:lang w:val="en-US"/>
              </w:rPr>
            </w:pPr>
            <w:r w:rsidRPr="00B603D6">
              <w:rPr>
                <w:sz w:val="23"/>
                <w:szCs w:val="23"/>
                <w:lang w:val="en-US"/>
              </w:rPr>
              <w:t>Fresnel tipa starmetis  ar lampas jaudu ne mazāku kā 1kW, lineāru stara resnuma regulēšanas iespējām no 10-40 grādiem.</w:t>
            </w:r>
          </w:p>
        </w:tc>
        <w:tc>
          <w:tcPr>
            <w:tcW w:w="586" w:type="pct"/>
          </w:tcPr>
          <w:p w14:paraId="652912E1" w14:textId="77777777" w:rsidR="00B603D6" w:rsidRPr="00B603D6" w:rsidRDefault="00B603D6" w:rsidP="00B603D6">
            <w:pPr>
              <w:rPr>
                <w:sz w:val="23"/>
                <w:szCs w:val="23"/>
                <w:lang w:val="en-US"/>
              </w:rPr>
            </w:pPr>
          </w:p>
        </w:tc>
        <w:tc>
          <w:tcPr>
            <w:tcW w:w="315" w:type="pct"/>
            <w:shd w:val="clear" w:color="auto" w:fill="auto"/>
            <w:noWrap/>
            <w:vAlign w:val="center"/>
            <w:hideMark/>
          </w:tcPr>
          <w:p w14:paraId="12FF52EA" w14:textId="1E77634C" w:rsidR="00B603D6" w:rsidRPr="00B603D6" w:rsidRDefault="00B603D6" w:rsidP="00B603D6">
            <w:pPr>
              <w:rPr>
                <w:sz w:val="23"/>
                <w:szCs w:val="23"/>
                <w:lang w:val="en-US"/>
              </w:rPr>
            </w:pPr>
            <w:r w:rsidRPr="00B603D6">
              <w:rPr>
                <w:sz w:val="23"/>
                <w:szCs w:val="23"/>
                <w:lang w:val="en-US"/>
              </w:rPr>
              <w:t>6</w:t>
            </w:r>
          </w:p>
        </w:tc>
        <w:tc>
          <w:tcPr>
            <w:tcW w:w="651" w:type="pct"/>
          </w:tcPr>
          <w:p w14:paraId="0B464EB7" w14:textId="77777777" w:rsidR="00B603D6" w:rsidRPr="00B603D6" w:rsidRDefault="00B603D6" w:rsidP="00B603D6">
            <w:pPr>
              <w:rPr>
                <w:sz w:val="23"/>
                <w:szCs w:val="23"/>
                <w:lang w:val="en-US"/>
              </w:rPr>
            </w:pPr>
          </w:p>
        </w:tc>
        <w:tc>
          <w:tcPr>
            <w:tcW w:w="651" w:type="pct"/>
          </w:tcPr>
          <w:p w14:paraId="467C62A0" w14:textId="77777777" w:rsidR="00B603D6" w:rsidRPr="00B603D6" w:rsidRDefault="00B603D6" w:rsidP="00B603D6">
            <w:pPr>
              <w:rPr>
                <w:sz w:val="23"/>
                <w:szCs w:val="23"/>
                <w:lang w:val="en-US"/>
              </w:rPr>
            </w:pPr>
          </w:p>
        </w:tc>
      </w:tr>
      <w:tr w:rsidR="00B603D6" w:rsidRPr="00B603D6" w14:paraId="6B65A47F" w14:textId="2CE0795B" w:rsidTr="00A97222">
        <w:trPr>
          <w:trHeight w:val="1275"/>
        </w:trPr>
        <w:tc>
          <w:tcPr>
            <w:tcW w:w="328" w:type="pct"/>
            <w:shd w:val="clear" w:color="auto" w:fill="auto"/>
            <w:noWrap/>
            <w:vAlign w:val="center"/>
            <w:hideMark/>
          </w:tcPr>
          <w:p w14:paraId="2D02C0A8" w14:textId="77777777" w:rsidR="00B603D6" w:rsidRPr="00B603D6" w:rsidRDefault="00B603D6" w:rsidP="00B603D6">
            <w:pPr>
              <w:rPr>
                <w:sz w:val="23"/>
                <w:szCs w:val="23"/>
                <w:lang w:val="en-US"/>
              </w:rPr>
            </w:pPr>
            <w:r w:rsidRPr="00B603D6">
              <w:rPr>
                <w:sz w:val="23"/>
                <w:szCs w:val="23"/>
                <w:lang w:val="en-US"/>
              </w:rPr>
              <w:t>2.2.2.</w:t>
            </w:r>
          </w:p>
        </w:tc>
        <w:tc>
          <w:tcPr>
            <w:tcW w:w="710" w:type="pct"/>
            <w:gridSpan w:val="2"/>
            <w:shd w:val="clear" w:color="auto" w:fill="auto"/>
            <w:vAlign w:val="center"/>
            <w:hideMark/>
          </w:tcPr>
          <w:p w14:paraId="5DA5BA81" w14:textId="77777777" w:rsidR="00B603D6" w:rsidRPr="00B603D6" w:rsidRDefault="00B603D6" w:rsidP="00B603D6">
            <w:pPr>
              <w:rPr>
                <w:sz w:val="23"/>
                <w:szCs w:val="23"/>
                <w:lang w:val="en-US"/>
              </w:rPr>
            </w:pPr>
            <w:r w:rsidRPr="00B603D6">
              <w:rPr>
                <w:sz w:val="23"/>
                <w:szCs w:val="23"/>
                <w:lang w:val="en-US"/>
              </w:rPr>
              <w:t xml:space="preserve">Jaudas regulātoru sistēma  </w:t>
            </w:r>
          </w:p>
        </w:tc>
        <w:tc>
          <w:tcPr>
            <w:tcW w:w="1759" w:type="pct"/>
            <w:shd w:val="clear" w:color="auto" w:fill="auto"/>
            <w:vAlign w:val="center"/>
            <w:hideMark/>
          </w:tcPr>
          <w:p w14:paraId="39F0E006" w14:textId="77777777" w:rsidR="00B603D6" w:rsidRPr="00B603D6" w:rsidRDefault="00B603D6" w:rsidP="00B603D6">
            <w:pPr>
              <w:rPr>
                <w:sz w:val="23"/>
                <w:szCs w:val="23"/>
                <w:lang w:val="en-US"/>
              </w:rPr>
            </w:pPr>
            <w:r w:rsidRPr="00B603D6">
              <w:rPr>
                <w:sz w:val="23"/>
                <w:szCs w:val="23"/>
                <w:lang w:val="en-US"/>
              </w:rPr>
              <w:t>Ar 6 kontroles kanāliem. Maksimālā pieļaujamā jauda uz kanālu 4 kW. Jaudas bloki aprīkoti ar SOCAPEX tipa izejas konektoriem. Blokiem jāatbalsta DMX512 gaismas iekārtu vadības protokols. Blokam jābūt iespējai mainīt jaudas regulācija līkni.</w:t>
            </w:r>
          </w:p>
        </w:tc>
        <w:tc>
          <w:tcPr>
            <w:tcW w:w="586" w:type="pct"/>
          </w:tcPr>
          <w:p w14:paraId="147B5327" w14:textId="77777777" w:rsidR="00B603D6" w:rsidRPr="00B603D6" w:rsidRDefault="00B603D6" w:rsidP="00B603D6">
            <w:pPr>
              <w:rPr>
                <w:sz w:val="23"/>
                <w:szCs w:val="23"/>
                <w:lang w:val="en-US"/>
              </w:rPr>
            </w:pPr>
          </w:p>
        </w:tc>
        <w:tc>
          <w:tcPr>
            <w:tcW w:w="315" w:type="pct"/>
            <w:shd w:val="clear" w:color="auto" w:fill="auto"/>
            <w:noWrap/>
            <w:vAlign w:val="center"/>
            <w:hideMark/>
          </w:tcPr>
          <w:p w14:paraId="68CF1501" w14:textId="73C62B62" w:rsidR="00B603D6" w:rsidRPr="00B603D6" w:rsidRDefault="00B603D6" w:rsidP="00B603D6">
            <w:pPr>
              <w:rPr>
                <w:sz w:val="23"/>
                <w:szCs w:val="23"/>
                <w:lang w:val="en-US"/>
              </w:rPr>
            </w:pPr>
            <w:r w:rsidRPr="00B603D6">
              <w:rPr>
                <w:sz w:val="23"/>
                <w:szCs w:val="23"/>
                <w:lang w:val="en-US"/>
              </w:rPr>
              <w:t>1</w:t>
            </w:r>
          </w:p>
        </w:tc>
        <w:tc>
          <w:tcPr>
            <w:tcW w:w="651" w:type="pct"/>
          </w:tcPr>
          <w:p w14:paraId="61A683FC" w14:textId="77777777" w:rsidR="00B603D6" w:rsidRPr="00B603D6" w:rsidRDefault="00B603D6" w:rsidP="00B603D6">
            <w:pPr>
              <w:rPr>
                <w:sz w:val="23"/>
                <w:szCs w:val="23"/>
                <w:lang w:val="en-US"/>
              </w:rPr>
            </w:pPr>
          </w:p>
        </w:tc>
        <w:tc>
          <w:tcPr>
            <w:tcW w:w="651" w:type="pct"/>
          </w:tcPr>
          <w:p w14:paraId="3A9C5ABF" w14:textId="77777777" w:rsidR="00B603D6" w:rsidRPr="00B603D6" w:rsidRDefault="00B603D6" w:rsidP="00B603D6">
            <w:pPr>
              <w:rPr>
                <w:sz w:val="23"/>
                <w:szCs w:val="23"/>
                <w:lang w:val="en-US"/>
              </w:rPr>
            </w:pPr>
          </w:p>
        </w:tc>
      </w:tr>
      <w:tr w:rsidR="00B603D6" w:rsidRPr="00B603D6" w14:paraId="2A5E422D" w14:textId="1B521E31" w:rsidTr="00A97222">
        <w:trPr>
          <w:trHeight w:val="1020"/>
        </w:trPr>
        <w:tc>
          <w:tcPr>
            <w:tcW w:w="328" w:type="pct"/>
            <w:shd w:val="clear" w:color="auto" w:fill="auto"/>
            <w:noWrap/>
            <w:vAlign w:val="center"/>
            <w:hideMark/>
          </w:tcPr>
          <w:p w14:paraId="356493E0" w14:textId="77777777" w:rsidR="00B603D6" w:rsidRPr="00B603D6" w:rsidRDefault="00B603D6" w:rsidP="00B603D6">
            <w:pPr>
              <w:rPr>
                <w:sz w:val="23"/>
                <w:szCs w:val="23"/>
                <w:lang w:val="en-US"/>
              </w:rPr>
            </w:pPr>
            <w:r w:rsidRPr="00B603D6">
              <w:rPr>
                <w:sz w:val="23"/>
                <w:szCs w:val="23"/>
                <w:lang w:val="en-US"/>
              </w:rPr>
              <w:t>2.2.3.</w:t>
            </w:r>
          </w:p>
        </w:tc>
        <w:tc>
          <w:tcPr>
            <w:tcW w:w="710" w:type="pct"/>
            <w:gridSpan w:val="2"/>
            <w:shd w:val="clear" w:color="auto" w:fill="auto"/>
            <w:vAlign w:val="center"/>
            <w:hideMark/>
          </w:tcPr>
          <w:p w14:paraId="6E89B60A" w14:textId="77777777" w:rsidR="00B603D6" w:rsidRPr="00B603D6" w:rsidRDefault="00B603D6" w:rsidP="00B603D6">
            <w:pPr>
              <w:rPr>
                <w:sz w:val="23"/>
                <w:szCs w:val="23"/>
                <w:lang w:val="en-US"/>
              </w:rPr>
            </w:pPr>
            <w:r w:rsidRPr="00B603D6">
              <w:rPr>
                <w:sz w:val="23"/>
                <w:szCs w:val="23"/>
                <w:lang w:val="en-US"/>
              </w:rPr>
              <w:t>Kustīgais efektstarmetis</w:t>
            </w:r>
          </w:p>
        </w:tc>
        <w:tc>
          <w:tcPr>
            <w:tcW w:w="1759" w:type="pct"/>
            <w:shd w:val="clear" w:color="auto" w:fill="auto"/>
            <w:vAlign w:val="center"/>
            <w:hideMark/>
          </w:tcPr>
          <w:p w14:paraId="34198A48" w14:textId="77777777" w:rsidR="00B603D6" w:rsidRPr="00B603D6" w:rsidRDefault="00B603D6" w:rsidP="00B603D6">
            <w:pPr>
              <w:rPr>
                <w:sz w:val="23"/>
                <w:szCs w:val="23"/>
                <w:lang w:val="en-US"/>
              </w:rPr>
            </w:pPr>
            <w:r w:rsidRPr="00B603D6">
              <w:rPr>
                <w:sz w:val="23"/>
                <w:szCs w:val="23"/>
                <w:lang w:val="en-US"/>
              </w:rPr>
              <w:t>Wash tipa inteliģentais prožektors ar LED Gaismas avotu 7x20w ar RGBW krāsu jaukšanas sistēmu un lineāru stara resnuma regulēšanas iespējām no 7-50 grādiem.</w:t>
            </w:r>
          </w:p>
        </w:tc>
        <w:tc>
          <w:tcPr>
            <w:tcW w:w="586" w:type="pct"/>
          </w:tcPr>
          <w:p w14:paraId="417C6025" w14:textId="77777777" w:rsidR="00B603D6" w:rsidRPr="00B603D6" w:rsidRDefault="00B603D6" w:rsidP="00B603D6">
            <w:pPr>
              <w:rPr>
                <w:sz w:val="23"/>
                <w:szCs w:val="23"/>
                <w:lang w:val="en-US"/>
              </w:rPr>
            </w:pPr>
          </w:p>
        </w:tc>
        <w:tc>
          <w:tcPr>
            <w:tcW w:w="315" w:type="pct"/>
            <w:shd w:val="clear" w:color="auto" w:fill="auto"/>
            <w:noWrap/>
            <w:vAlign w:val="center"/>
            <w:hideMark/>
          </w:tcPr>
          <w:p w14:paraId="52DAAE51" w14:textId="5A31BF15" w:rsidR="00B603D6" w:rsidRPr="00B603D6" w:rsidRDefault="00B603D6" w:rsidP="00B603D6">
            <w:pPr>
              <w:rPr>
                <w:sz w:val="23"/>
                <w:szCs w:val="23"/>
                <w:lang w:val="en-US"/>
              </w:rPr>
            </w:pPr>
            <w:r w:rsidRPr="00B603D6">
              <w:rPr>
                <w:sz w:val="23"/>
                <w:szCs w:val="23"/>
                <w:lang w:val="en-US"/>
              </w:rPr>
              <w:t>8</w:t>
            </w:r>
          </w:p>
        </w:tc>
        <w:tc>
          <w:tcPr>
            <w:tcW w:w="651" w:type="pct"/>
          </w:tcPr>
          <w:p w14:paraId="58C1BA4E" w14:textId="77777777" w:rsidR="00B603D6" w:rsidRPr="00B603D6" w:rsidRDefault="00B603D6" w:rsidP="00B603D6">
            <w:pPr>
              <w:rPr>
                <w:sz w:val="23"/>
                <w:szCs w:val="23"/>
                <w:lang w:val="en-US"/>
              </w:rPr>
            </w:pPr>
          </w:p>
        </w:tc>
        <w:tc>
          <w:tcPr>
            <w:tcW w:w="651" w:type="pct"/>
          </w:tcPr>
          <w:p w14:paraId="385CF83F" w14:textId="77777777" w:rsidR="00B603D6" w:rsidRPr="00B603D6" w:rsidRDefault="00B603D6" w:rsidP="00B603D6">
            <w:pPr>
              <w:rPr>
                <w:sz w:val="23"/>
                <w:szCs w:val="23"/>
                <w:lang w:val="en-US"/>
              </w:rPr>
            </w:pPr>
          </w:p>
        </w:tc>
      </w:tr>
      <w:tr w:rsidR="00B603D6" w:rsidRPr="00B603D6" w14:paraId="27F03D36" w14:textId="61AC5670" w:rsidTr="00A97222">
        <w:trPr>
          <w:trHeight w:val="765"/>
        </w:trPr>
        <w:tc>
          <w:tcPr>
            <w:tcW w:w="328" w:type="pct"/>
            <w:shd w:val="clear" w:color="auto" w:fill="auto"/>
            <w:noWrap/>
            <w:vAlign w:val="center"/>
            <w:hideMark/>
          </w:tcPr>
          <w:p w14:paraId="7D1D8FA3" w14:textId="77777777" w:rsidR="00B603D6" w:rsidRPr="00B603D6" w:rsidRDefault="00B603D6" w:rsidP="00B603D6">
            <w:pPr>
              <w:rPr>
                <w:sz w:val="23"/>
                <w:szCs w:val="23"/>
                <w:lang w:val="en-US"/>
              </w:rPr>
            </w:pPr>
            <w:r w:rsidRPr="00B603D6">
              <w:rPr>
                <w:sz w:val="23"/>
                <w:szCs w:val="23"/>
                <w:lang w:val="en-US"/>
              </w:rPr>
              <w:t>2.2.4.</w:t>
            </w:r>
          </w:p>
        </w:tc>
        <w:tc>
          <w:tcPr>
            <w:tcW w:w="710" w:type="pct"/>
            <w:gridSpan w:val="2"/>
            <w:shd w:val="clear" w:color="auto" w:fill="auto"/>
            <w:vAlign w:val="center"/>
            <w:hideMark/>
          </w:tcPr>
          <w:p w14:paraId="721C5181" w14:textId="77777777" w:rsidR="00B603D6" w:rsidRPr="00B603D6" w:rsidRDefault="00B603D6" w:rsidP="00B603D6">
            <w:pPr>
              <w:rPr>
                <w:sz w:val="23"/>
                <w:szCs w:val="23"/>
                <w:lang w:val="en-US"/>
              </w:rPr>
            </w:pPr>
            <w:r w:rsidRPr="00B603D6">
              <w:rPr>
                <w:sz w:val="23"/>
                <w:szCs w:val="23"/>
                <w:lang w:val="en-US"/>
              </w:rPr>
              <w:t>LED  PAR tipa starmetis</w:t>
            </w:r>
          </w:p>
        </w:tc>
        <w:tc>
          <w:tcPr>
            <w:tcW w:w="1759" w:type="pct"/>
            <w:shd w:val="clear" w:color="auto" w:fill="auto"/>
            <w:vAlign w:val="center"/>
            <w:hideMark/>
          </w:tcPr>
          <w:p w14:paraId="436FB447" w14:textId="77777777" w:rsidR="00B603D6" w:rsidRPr="00B603D6" w:rsidRDefault="00B603D6" w:rsidP="00B603D6">
            <w:pPr>
              <w:rPr>
                <w:sz w:val="23"/>
                <w:szCs w:val="23"/>
                <w:lang w:val="en-US"/>
              </w:rPr>
            </w:pPr>
            <w:r w:rsidRPr="00B603D6">
              <w:rPr>
                <w:sz w:val="23"/>
                <w:szCs w:val="23"/>
                <w:lang w:val="en-US"/>
              </w:rPr>
              <w:t>LED  PAR tipa starmetis ar  gaismas avotu ne mazāku kā 18x10w RGBW krāsu jaukšanas sistēmu un lineāru stara spilgtuma  regulēšanas iespēju .</w:t>
            </w:r>
          </w:p>
        </w:tc>
        <w:tc>
          <w:tcPr>
            <w:tcW w:w="586" w:type="pct"/>
          </w:tcPr>
          <w:p w14:paraId="0A31A27C" w14:textId="77777777" w:rsidR="00B603D6" w:rsidRPr="00B603D6" w:rsidRDefault="00B603D6" w:rsidP="00B603D6">
            <w:pPr>
              <w:rPr>
                <w:sz w:val="23"/>
                <w:szCs w:val="23"/>
                <w:lang w:val="en-US"/>
              </w:rPr>
            </w:pPr>
          </w:p>
        </w:tc>
        <w:tc>
          <w:tcPr>
            <w:tcW w:w="315" w:type="pct"/>
            <w:shd w:val="clear" w:color="auto" w:fill="auto"/>
            <w:noWrap/>
            <w:vAlign w:val="center"/>
            <w:hideMark/>
          </w:tcPr>
          <w:p w14:paraId="2F63EFB8" w14:textId="5B814B46" w:rsidR="00B603D6" w:rsidRPr="00B603D6" w:rsidRDefault="00B603D6" w:rsidP="00B603D6">
            <w:pPr>
              <w:rPr>
                <w:sz w:val="23"/>
                <w:szCs w:val="23"/>
                <w:lang w:val="en-US"/>
              </w:rPr>
            </w:pPr>
            <w:r w:rsidRPr="00B603D6">
              <w:rPr>
                <w:sz w:val="23"/>
                <w:szCs w:val="23"/>
                <w:lang w:val="en-US"/>
              </w:rPr>
              <w:t>8</w:t>
            </w:r>
          </w:p>
        </w:tc>
        <w:tc>
          <w:tcPr>
            <w:tcW w:w="651" w:type="pct"/>
          </w:tcPr>
          <w:p w14:paraId="175094B5" w14:textId="77777777" w:rsidR="00B603D6" w:rsidRPr="00B603D6" w:rsidRDefault="00B603D6" w:rsidP="00B603D6">
            <w:pPr>
              <w:rPr>
                <w:sz w:val="23"/>
                <w:szCs w:val="23"/>
                <w:lang w:val="en-US"/>
              </w:rPr>
            </w:pPr>
          </w:p>
        </w:tc>
        <w:tc>
          <w:tcPr>
            <w:tcW w:w="651" w:type="pct"/>
          </w:tcPr>
          <w:p w14:paraId="2B7CE074" w14:textId="77777777" w:rsidR="00B603D6" w:rsidRPr="00B603D6" w:rsidRDefault="00B603D6" w:rsidP="00B603D6">
            <w:pPr>
              <w:rPr>
                <w:sz w:val="23"/>
                <w:szCs w:val="23"/>
                <w:lang w:val="en-US"/>
              </w:rPr>
            </w:pPr>
          </w:p>
        </w:tc>
      </w:tr>
      <w:tr w:rsidR="00B603D6" w:rsidRPr="00B603D6" w14:paraId="284ECE1B" w14:textId="70BB8CD7" w:rsidTr="00A97222">
        <w:trPr>
          <w:trHeight w:val="1020"/>
        </w:trPr>
        <w:tc>
          <w:tcPr>
            <w:tcW w:w="328" w:type="pct"/>
            <w:shd w:val="clear" w:color="auto" w:fill="auto"/>
            <w:noWrap/>
            <w:vAlign w:val="center"/>
            <w:hideMark/>
          </w:tcPr>
          <w:p w14:paraId="46691284" w14:textId="77777777" w:rsidR="00B603D6" w:rsidRPr="00B603D6" w:rsidRDefault="00B603D6" w:rsidP="00B603D6">
            <w:pPr>
              <w:rPr>
                <w:sz w:val="23"/>
                <w:szCs w:val="23"/>
                <w:lang w:val="en-US"/>
              </w:rPr>
            </w:pPr>
            <w:r w:rsidRPr="00B603D6">
              <w:rPr>
                <w:sz w:val="23"/>
                <w:szCs w:val="23"/>
                <w:lang w:val="en-US"/>
              </w:rPr>
              <w:t>2.2.5.</w:t>
            </w:r>
          </w:p>
        </w:tc>
        <w:tc>
          <w:tcPr>
            <w:tcW w:w="710" w:type="pct"/>
            <w:gridSpan w:val="2"/>
            <w:shd w:val="clear" w:color="auto" w:fill="auto"/>
            <w:vAlign w:val="center"/>
            <w:hideMark/>
          </w:tcPr>
          <w:p w14:paraId="47F819E2" w14:textId="77777777" w:rsidR="00B603D6" w:rsidRPr="00B603D6" w:rsidRDefault="00B603D6" w:rsidP="00B603D6">
            <w:pPr>
              <w:rPr>
                <w:sz w:val="23"/>
                <w:szCs w:val="23"/>
                <w:lang w:val="en-US"/>
              </w:rPr>
            </w:pPr>
            <w:r w:rsidRPr="00B603D6">
              <w:rPr>
                <w:sz w:val="23"/>
                <w:szCs w:val="23"/>
                <w:lang w:val="en-US"/>
              </w:rPr>
              <w:t>Gaismas iekārtu vadības pults</w:t>
            </w:r>
          </w:p>
        </w:tc>
        <w:tc>
          <w:tcPr>
            <w:tcW w:w="1759" w:type="pct"/>
            <w:shd w:val="clear" w:color="auto" w:fill="auto"/>
            <w:vAlign w:val="center"/>
            <w:hideMark/>
          </w:tcPr>
          <w:p w14:paraId="1405DB54" w14:textId="77777777" w:rsidR="00B603D6" w:rsidRPr="00B603D6" w:rsidRDefault="00B603D6" w:rsidP="00B603D6">
            <w:pPr>
              <w:rPr>
                <w:sz w:val="23"/>
                <w:szCs w:val="23"/>
                <w:lang w:val="en-US"/>
              </w:rPr>
            </w:pPr>
            <w:r w:rsidRPr="00B603D6">
              <w:rPr>
                <w:sz w:val="23"/>
                <w:szCs w:val="23"/>
                <w:lang w:val="en-US"/>
              </w:rPr>
              <w:t>Gaismas iekārtu vadības pults ar vismaz 2 DMX fiziskiem universiem</w:t>
            </w:r>
          </w:p>
        </w:tc>
        <w:tc>
          <w:tcPr>
            <w:tcW w:w="586" w:type="pct"/>
          </w:tcPr>
          <w:p w14:paraId="2004E63B" w14:textId="77777777" w:rsidR="00B603D6" w:rsidRPr="00B603D6" w:rsidRDefault="00B603D6" w:rsidP="00B603D6">
            <w:pPr>
              <w:rPr>
                <w:sz w:val="23"/>
                <w:szCs w:val="23"/>
                <w:lang w:val="en-US"/>
              </w:rPr>
            </w:pPr>
          </w:p>
        </w:tc>
        <w:tc>
          <w:tcPr>
            <w:tcW w:w="315" w:type="pct"/>
            <w:shd w:val="clear" w:color="auto" w:fill="auto"/>
            <w:noWrap/>
            <w:vAlign w:val="center"/>
            <w:hideMark/>
          </w:tcPr>
          <w:p w14:paraId="3FBBF264" w14:textId="2D3331A9" w:rsidR="00B603D6" w:rsidRPr="00B603D6" w:rsidRDefault="00B603D6" w:rsidP="00B603D6">
            <w:pPr>
              <w:rPr>
                <w:sz w:val="23"/>
                <w:szCs w:val="23"/>
                <w:lang w:val="en-US"/>
              </w:rPr>
            </w:pPr>
            <w:r w:rsidRPr="00B603D6">
              <w:rPr>
                <w:sz w:val="23"/>
                <w:szCs w:val="23"/>
                <w:lang w:val="en-US"/>
              </w:rPr>
              <w:t>1</w:t>
            </w:r>
          </w:p>
        </w:tc>
        <w:tc>
          <w:tcPr>
            <w:tcW w:w="651" w:type="pct"/>
          </w:tcPr>
          <w:p w14:paraId="1B502E1F" w14:textId="77777777" w:rsidR="00B603D6" w:rsidRPr="00B603D6" w:rsidRDefault="00B603D6" w:rsidP="00B603D6">
            <w:pPr>
              <w:rPr>
                <w:sz w:val="23"/>
                <w:szCs w:val="23"/>
                <w:lang w:val="en-US"/>
              </w:rPr>
            </w:pPr>
          </w:p>
        </w:tc>
        <w:tc>
          <w:tcPr>
            <w:tcW w:w="651" w:type="pct"/>
          </w:tcPr>
          <w:p w14:paraId="661717FA" w14:textId="77777777" w:rsidR="00B603D6" w:rsidRPr="00B603D6" w:rsidRDefault="00B603D6" w:rsidP="00B603D6">
            <w:pPr>
              <w:rPr>
                <w:sz w:val="23"/>
                <w:szCs w:val="23"/>
                <w:lang w:val="en-US"/>
              </w:rPr>
            </w:pPr>
          </w:p>
        </w:tc>
      </w:tr>
      <w:tr w:rsidR="00B603D6" w:rsidRPr="00B603D6" w14:paraId="14335740" w14:textId="1EFFC609" w:rsidTr="00A97222">
        <w:trPr>
          <w:trHeight w:val="1020"/>
        </w:trPr>
        <w:tc>
          <w:tcPr>
            <w:tcW w:w="328" w:type="pct"/>
            <w:shd w:val="clear" w:color="auto" w:fill="auto"/>
            <w:noWrap/>
            <w:vAlign w:val="center"/>
            <w:hideMark/>
          </w:tcPr>
          <w:p w14:paraId="7245AB3C" w14:textId="77777777" w:rsidR="00B603D6" w:rsidRPr="00B603D6" w:rsidRDefault="00B603D6" w:rsidP="00B603D6">
            <w:pPr>
              <w:rPr>
                <w:sz w:val="23"/>
                <w:szCs w:val="23"/>
                <w:lang w:val="en-US"/>
              </w:rPr>
            </w:pPr>
            <w:r w:rsidRPr="00B603D6">
              <w:rPr>
                <w:sz w:val="23"/>
                <w:szCs w:val="23"/>
                <w:lang w:val="en-US"/>
              </w:rPr>
              <w:t>2.2.6.</w:t>
            </w:r>
          </w:p>
        </w:tc>
        <w:tc>
          <w:tcPr>
            <w:tcW w:w="710" w:type="pct"/>
            <w:gridSpan w:val="2"/>
            <w:shd w:val="clear" w:color="auto" w:fill="auto"/>
            <w:vAlign w:val="center"/>
            <w:hideMark/>
          </w:tcPr>
          <w:p w14:paraId="75C71D4C" w14:textId="77777777" w:rsidR="00B603D6" w:rsidRPr="00B603D6" w:rsidRDefault="00B603D6" w:rsidP="00B603D6">
            <w:pPr>
              <w:rPr>
                <w:sz w:val="23"/>
                <w:szCs w:val="23"/>
                <w:lang w:val="en-US"/>
              </w:rPr>
            </w:pPr>
            <w:r w:rsidRPr="00B603D6">
              <w:rPr>
                <w:sz w:val="23"/>
                <w:szCs w:val="23"/>
                <w:lang w:val="en-US"/>
              </w:rPr>
              <w:t>Signāla audio vadu komplekts</w:t>
            </w:r>
          </w:p>
        </w:tc>
        <w:tc>
          <w:tcPr>
            <w:tcW w:w="1759" w:type="pct"/>
            <w:shd w:val="clear" w:color="auto" w:fill="auto"/>
            <w:vAlign w:val="center"/>
            <w:hideMark/>
          </w:tcPr>
          <w:p w14:paraId="72BBDA3A" w14:textId="77777777" w:rsidR="00B603D6" w:rsidRPr="00B603D6" w:rsidRDefault="00B603D6" w:rsidP="00B603D6">
            <w:pPr>
              <w:rPr>
                <w:sz w:val="23"/>
                <w:szCs w:val="23"/>
                <w:lang w:val="en-US"/>
              </w:rPr>
            </w:pPr>
            <w:r w:rsidRPr="00B603D6">
              <w:rPr>
                <w:sz w:val="23"/>
                <w:szCs w:val="23"/>
                <w:lang w:val="en-US"/>
              </w:rPr>
              <w:t>Signāla audio vadu  (Klotz Neutrik XLR) kompl.</w:t>
            </w:r>
          </w:p>
        </w:tc>
        <w:tc>
          <w:tcPr>
            <w:tcW w:w="586" w:type="pct"/>
          </w:tcPr>
          <w:p w14:paraId="01CEE12E" w14:textId="77777777" w:rsidR="00B603D6" w:rsidRPr="00B603D6" w:rsidRDefault="00B603D6" w:rsidP="00B603D6">
            <w:pPr>
              <w:rPr>
                <w:sz w:val="23"/>
                <w:szCs w:val="23"/>
                <w:lang w:val="en-US"/>
              </w:rPr>
            </w:pPr>
          </w:p>
        </w:tc>
        <w:tc>
          <w:tcPr>
            <w:tcW w:w="315" w:type="pct"/>
            <w:shd w:val="clear" w:color="auto" w:fill="auto"/>
            <w:noWrap/>
            <w:vAlign w:val="center"/>
            <w:hideMark/>
          </w:tcPr>
          <w:p w14:paraId="2BAFD962" w14:textId="770123FF" w:rsidR="00B603D6" w:rsidRPr="00B603D6" w:rsidRDefault="00B603D6" w:rsidP="00B603D6">
            <w:pPr>
              <w:rPr>
                <w:sz w:val="23"/>
                <w:szCs w:val="23"/>
                <w:lang w:val="en-US"/>
              </w:rPr>
            </w:pPr>
            <w:r w:rsidRPr="00B603D6">
              <w:rPr>
                <w:sz w:val="23"/>
                <w:szCs w:val="23"/>
                <w:lang w:val="en-US"/>
              </w:rPr>
              <w:t>1</w:t>
            </w:r>
          </w:p>
        </w:tc>
        <w:tc>
          <w:tcPr>
            <w:tcW w:w="651" w:type="pct"/>
          </w:tcPr>
          <w:p w14:paraId="7D9D8A38" w14:textId="77777777" w:rsidR="00B603D6" w:rsidRPr="00B603D6" w:rsidRDefault="00B603D6" w:rsidP="00B603D6">
            <w:pPr>
              <w:rPr>
                <w:sz w:val="23"/>
                <w:szCs w:val="23"/>
                <w:lang w:val="en-US"/>
              </w:rPr>
            </w:pPr>
          </w:p>
        </w:tc>
        <w:tc>
          <w:tcPr>
            <w:tcW w:w="651" w:type="pct"/>
          </w:tcPr>
          <w:p w14:paraId="555D168B" w14:textId="77777777" w:rsidR="00B603D6" w:rsidRPr="00B603D6" w:rsidRDefault="00B603D6" w:rsidP="00B603D6">
            <w:pPr>
              <w:rPr>
                <w:sz w:val="23"/>
                <w:szCs w:val="23"/>
                <w:lang w:val="en-US"/>
              </w:rPr>
            </w:pPr>
          </w:p>
        </w:tc>
      </w:tr>
      <w:tr w:rsidR="00B603D6" w:rsidRPr="00B603D6" w14:paraId="05BA489A" w14:textId="6F36B313" w:rsidTr="00A97222">
        <w:trPr>
          <w:trHeight w:val="765"/>
        </w:trPr>
        <w:tc>
          <w:tcPr>
            <w:tcW w:w="328" w:type="pct"/>
            <w:shd w:val="clear" w:color="auto" w:fill="auto"/>
            <w:noWrap/>
            <w:vAlign w:val="center"/>
            <w:hideMark/>
          </w:tcPr>
          <w:p w14:paraId="10A6F324" w14:textId="77777777" w:rsidR="00B603D6" w:rsidRPr="00B603D6" w:rsidRDefault="00B603D6" w:rsidP="00B603D6">
            <w:pPr>
              <w:rPr>
                <w:sz w:val="23"/>
                <w:szCs w:val="23"/>
                <w:lang w:val="en-US"/>
              </w:rPr>
            </w:pPr>
            <w:r w:rsidRPr="00B603D6">
              <w:rPr>
                <w:sz w:val="23"/>
                <w:szCs w:val="23"/>
                <w:lang w:val="en-US"/>
              </w:rPr>
              <w:t>2.2.7.</w:t>
            </w:r>
          </w:p>
        </w:tc>
        <w:tc>
          <w:tcPr>
            <w:tcW w:w="710" w:type="pct"/>
            <w:gridSpan w:val="2"/>
            <w:shd w:val="clear" w:color="auto" w:fill="auto"/>
            <w:vAlign w:val="center"/>
            <w:hideMark/>
          </w:tcPr>
          <w:p w14:paraId="6FCA6B17" w14:textId="77777777" w:rsidR="00B603D6" w:rsidRPr="00B603D6" w:rsidRDefault="00B603D6" w:rsidP="00B603D6">
            <w:pPr>
              <w:rPr>
                <w:sz w:val="23"/>
                <w:szCs w:val="23"/>
                <w:lang w:val="en-US"/>
              </w:rPr>
            </w:pPr>
            <w:r w:rsidRPr="00B603D6">
              <w:rPr>
                <w:sz w:val="23"/>
                <w:szCs w:val="23"/>
                <w:lang w:val="en-US"/>
              </w:rPr>
              <w:t>Komutācijas kabeļu komplekts</w:t>
            </w:r>
          </w:p>
        </w:tc>
        <w:tc>
          <w:tcPr>
            <w:tcW w:w="1759" w:type="pct"/>
            <w:shd w:val="clear" w:color="auto" w:fill="auto"/>
            <w:vAlign w:val="center"/>
            <w:hideMark/>
          </w:tcPr>
          <w:p w14:paraId="437B4857" w14:textId="77777777" w:rsidR="00B603D6" w:rsidRPr="00B603D6" w:rsidRDefault="00B603D6" w:rsidP="00B603D6">
            <w:pPr>
              <w:rPr>
                <w:sz w:val="23"/>
                <w:szCs w:val="23"/>
                <w:lang w:val="en-US"/>
              </w:rPr>
            </w:pPr>
            <w:r w:rsidRPr="00B603D6">
              <w:rPr>
                <w:sz w:val="23"/>
                <w:szCs w:val="23"/>
                <w:lang w:val="en-US"/>
              </w:rPr>
              <w:t>Komutācijas kabeļu 380V-220V,Shuko,CEE 3/1 fāzu ) komplekts</w:t>
            </w:r>
          </w:p>
        </w:tc>
        <w:tc>
          <w:tcPr>
            <w:tcW w:w="586" w:type="pct"/>
          </w:tcPr>
          <w:p w14:paraId="60D7DDE7" w14:textId="77777777" w:rsidR="00B603D6" w:rsidRPr="00B603D6" w:rsidRDefault="00B603D6" w:rsidP="00B603D6">
            <w:pPr>
              <w:rPr>
                <w:sz w:val="23"/>
                <w:szCs w:val="23"/>
                <w:lang w:val="en-US"/>
              </w:rPr>
            </w:pPr>
          </w:p>
        </w:tc>
        <w:tc>
          <w:tcPr>
            <w:tcW w:w="315" w:type="pct"/>
            <w:shd w:val="clear" w:color="auto" w:fill="auto"/>
            <w:noWrap/>
            <w:vAlign w:val="center"/>
            <w:hideMark/>
          </w:tcPr>
          <w:p w14:paraId="6B931C87" w14:textId="78A158C8" w:rsidR="00B603D6" w:rsidRPr="00B603D6" w:rsidRDefault="00B603D6" w:rsidP="00B603D6">
            <w:pPr>
              <w:rPr>
                <w:sz w:val="23"/>
                <w:szCs w:val="23"/>
                <w:lang w:val="en-US"/>
              </w:rPr>
            </w:pPr>
            <w:r w:rsidRPr="00B603D6">
              <w:rPr>
                <w:sz w:val="23"/>
                <w:szCs w:val="23"/>
                <w:lang w:val="en-US"/>
              </w:rPr>
              <w:t>1</w:t>
            </w:r>
          </w:p>
        </w:tc>
        <w:tc>
          <w:tcPr>
            <w:tcW w:w="651" w:type="pct"/>
          </w:tcPr>
          <w:p w14:paraId="0480788A" w14:textId="77777777" w:rsidR="00B603D6" w:rsidRPr="00B603D6" w:rsidRDefault="00B603D6" w:rsidP="00B603D6">
            <w:pPr>
              <w:rPr>
                <w:sz w:val="23"/>
                <w:szCs w:val="23"/>
                <w:lang w:val="en-US"/>
              </w:rPr>
            </w:pPr>
          </w:p>
        </w:tc>
        <w:tc>
          <w:tcPr>
            <w:tcW w:w="651" w:type="pct"/>
          </w:tcPr>
          <w:p w14:paraId="2080E547" w14:textId="77777777" w:rsidR="00B603D6" w:rsidRPr="00B603D6" w:rsidRDefault="00B603D6" w:rsidP="00B603D6">
            <w:pPr>
              <w:rPr>
                <w:sz w:val="23"/>
                <w:szCs w:val="23"/>
                <w:lang w:val="en-US"/>
              </w:rPr>
            </w:pPr>
          </w:p>
        </w:tc>
      </w:tr>
      <w:tr w:rsidR="00B603D6" w:rsidRPr="00B603D6" w14:paraId="1C729856" w14:textId="0BE8948F" w:rsidTr="00A97222">
        <w:trPr>
          <w:trHeight w:val="315"/>
        </w:trPr>
        <w:tc>
          <w:tcPr>
            <w:tcW w:w="328" w:type="pct"/>
            <w:shd w:val="clear" w:color="auto" w:fill="auto"/>
            <w:noWrap/>
            <w:vAlign w:val="center"/>
            <w:hideMark/>
          </w:tcPr>
          <w:p w14:paraId="5680029A" w14:textId="77777777" w:rsidR="00B603D6" w:rsidRPr="00B603D6" w:rsidRDefault="00B603D6" w:rsidP="00B603D6">
            <w:pPr>
              <w:rPr>
                <w:sz w:val="23"/>
                <w:szCs w:val="23"/>
                <w:lang w:val="en-US"/>
              </w:rPr>
            </w:pPr>
            <w:r w:rsidRPr="00B603D6">
              <w:rPr>
                <w:sz w:val="23"/>
                <w:szCs w:val="23"/>
                <w:lang w:val="en-US"/>
              </w:rPr>
              <w:t>2.3.</w:t>
            </w:r>
          </w:p>
        </w:tc>
        <w:tc>
          <w:tcPr>
            <w:tcW w:w="710" w:type="pct"/>
            <w:gridSpan w:val="2"/>
            <w:shd w:val="clear" w:color="auto" w:fill="auto"/>
            <w:vAlign w:val="center"/>
            <w:hideMark/>
          </w:tcPr>
          <w:p w14:paraId="07F0B2CD" w14:textId="77777777" w:rsidR="00B603D6" w:rsidRPr="00B603D6" w:rsidRDefault="00B603D6" w:rsidP="00B603D6">
            <w:pPr>
              <w:rPr>
                <w:b/>
                <w:bCs/>
                <w:sz w:val="23"/>
                <w:szCs w:val="23"/>
                <w:lang w:val="en-US"/>
              </w:rPr>
            </w:pPr>
            <w:r w:rsidRPr="00B603D6">
              <w:rPr>
                <w:b/>
                <w:bCs/>
                <w:sz w:val="23"/>
                <w:szCs w:val="23"/>
                <w:lang w:val="en-US"/>
              </w:rPr>
              <w:t>Telts</w:t>
            </w:r>
          </w:p>
        </w:tc>
        <w:tc>
          <w:tcPr>
            <w:tcW w:w="1759" w:type="pct"/>
            <w:shd w:val="clear" w:color="auto" w:fill="auto"/>
            <w:vAlign w:val="center"/>
            <w:hideMark/>
          </w:tcPr>
          <w:p w14:paraId="380828AE" w14:textId="77777777" w:rsidR="00B603D6" w:rsidRPr="00B603D6" w:rsidRDefault="00B603D6" w:rsidP="00B603D6">
            <w:pPr>
              <w:rPr>
                <w:sz w:val="23"/>
                <w:szCs w:val="23"/>
                <w:lang w:val="en-US"/>
              </w:rPr>
            </w:pPr>
            <w:r w:rsidRPr="00B603D6">
              <w:rPr>
                <w:sz w:val="23"/>
                <w:szCs w:val="23"/>
                <w:lang w:val="en-US"/>
              </w:rPr>
              <w:t>Telts izmēri: 3 x 3 m</w:t>
            </w:r>
          </w:p>
        </w:tc>
        <w:tc>
          <w:tcPr>
            <w:tcW w:w="586" w:type="pct"/>
          </w:tcPr>
          <w:p w14:paraId="5435C770" w14:textId="77777777" w:rsidR="00B603D6" w:rsidRPr="00B603D6" w:rsidRDefault="00B603D6" w:rsidP="00B603D6">
            <w:pPr>
              <w:rPr>
                <w:sz w:val="23"/>
                <w:szCs w:val="23"/>
                <w:lang w:val="en-US"/>
              </w:rPr>
            </w:pPr>
          </w:p>
        </w:tc>
        <w:tc>
          <w:tcPr>
            <w:tcW w:w="315" w:type="pct"/>
            <w:shd w:val="clear" w:color="auto" w:fill="auto"/>
            <w:noWrap/>
            <w:vAlign w:val="center"/>
            <w:hideMark/>
          </w:tcPr>
          <w:p w14:paraId="2C0D7C9F" w14:textId="5468D164" w:rsidR="00B603D6" w:rsidRPr="00B603D6" w:rsidRDefault="00B603D6" w:rsidP="00B603D6">
            <w:pPr>
              <w:rPr>
                <w:sz w:val="23"/>
                <w:szCs w:val="23"/>
                <w:lang w:val="en-US"/>
              </w:rPr>
            </w:pPr>
            <w:r w:rsidRPr="00B603D6">
              <w:rPr>
                <w:sz w:val="23"/>
                <w:szCs w:val="23"/>
                <w:lang w:val="en-US"/>
              </w:rPr>
              <w:t>1</w:t>
            </w:r>
          </w:p>
        </w:tc>
        <w:tc>
          <w:tcPr>
            <w:tcW w:w="651" w:type="pct"/>
          </w:tcPr>
          <w:p w14:paraId="56B8A978" w14:textId="77777777" w:rsidR="00B603D6" w:rsidRPr="00B603D6" w:rsidRDefault="00B603D6" w:rsidP="00B603D6">
            <w:pPr>
              <w:rPr>
                <w:sz w:val="23"/>
                <w:szCs w:val="23"/>
                <w:lang w:val="en-US"/>
              </w:rPr>
            </w:pPr>
          </w:p>
        </w:tc>
        <w:tc>
          <w:tcPr>
            <w:tcW w:w="651" w:type="pct"/>
          </w:tcPr>
          <w:p w14:paraId="7497FB87" w14:textId="77777777" w:rsidR="00B603D6" w:rsidRPr="00B603D6" w:rsidRDefault="00B603D6" w:rsidP="00B603D6">
            <w:pPr>
              <w:rPr>
                <w:sz w:val="23"/>
                <w:szCs w:val="23"/>
                <w:lang w:val="en-US"/>
              </w:rPr>
            </w:pPr>
          </w:p>
        </w:tc>
      </w:tr>
      <w:tr w:rsidR="00B603D6" w:rsidRPr="00B603D6" w14:paraId="7EFE11A7" w14:textId="0599521F" w:rsidTr="00A97222">
        <w:trPr>
          <w:trHeight w:val="300"/>
        </w:trPr>
        <w:tc>
          <w:tcPr>
            <w:tcW w:w="328" w:type="pct"/>
            <w:shd w:val="clear" w:color="000000" w:fill="F2F2F2"/>
            <w:noWrap/>
            <w:vAlign w:val="center"/>
            <w:hideMark/>
          </w:tcPr>
          <w:p w14:paraId="734AD409" w14:textId="77777777" w:rsidR="00B603D6" w:rsidRPr="00B603D6" w:rsidRDefault="00B603D6" w:rsidP="00B603D6">
            <w:pPr>
              <w:rPr>
                <w:b/>
                <w:bCs/>
                <w:sz w:val="23"/>
                <w:szCs w:val="23"/>
                <w:lang w:val="en-US"/>
              </w:rPr>
            </w:pPr>
            <w:r w:rsidRPr="00B603D6">
              <w:rPr>
                <w:b/>
                <w:bCs/>
                <w:sz w:val="23"/>
                <w:szCs w:val="23"/>
                <w:lang w:val="en-US"/>
              </w:rPr>
              <w:t>3</w:t>
            </w:r>
          </w:p>
        </w:tc>
        <w:tc>
          <w:tcPr>
            <w:tcW w:w="2469" w:type="pct"/>
            <w:gridSpan w:val="3"/>
            <w:shd w:val="clear" w:color="000000" w:fill="F2F2F2"/>
            <w:vAlign w:val="center"/>
            <w:hideMark/>
          </w:tcPr>
          <w:p w14:paraId="18B55156" w14:textId="77777777" w:rsidR="00B603D6" w:rsidRPr="00B603D6" w:rsidRDefault="00B603D6" w:rsidP="00B603D6">
            <w:pPr>
              <w:rPr>
                <w:b/>
                <w:bCs/>
                <w:sz w:val="23"/>
                <w:szCs w:val="23"/>
                <w:lang w:val="en-US"/>
              </w:rPr>
            </w:pPr>
            <w:r w:rsidRPr="00B603D6">
              <w:rPr>
                <w:b/>
                <w:bCs/>
                <w:sz w:val="23"/>
                <w:szCs w:val="23"/>
                <w:lang w:val="en-US"/>
              </w:rPr>
              <w:t>Zumba,DJ,Dance skatuve</w:t>
            </w:r>
          </w:p>
        </w:tc>
        <w:tc>
          <w:tcPr>
            <w:tcW w:w="586" w:type="pct"/>
            <w:shd w:val="clear" w:color="000000" w:fill="F2F2F2"/>
          </w:tcPr>
          <w:p w14:paraId="26E41C68" w14:textId="77777777" w:rsidR="00B603D6" w:rsidRPr="00B603D6" w:rsidRDefault="00B603D6" w:rsidP="00B603D6">
            <w:pPr>
              <w:rPr>
                <w:b/>
                <w:bCs/>
                <w:sz w:val="23"/>
                <w:szCs w:val="23"/>
                <w:lang w:val="en-US"/>
              </w:rPr>
            </w:pPr>
          </w:p>
        </w:tc>
        <w:tc>
          <w:tcPr>
            <w:tcW w:w="315" w:type="pct"/>
            <w:shd w:val="clear" w:color="000000" w:fill="F2F2F2"/>
            <w:vAlign w:val="center"/>
          </w:tcPr>
          <w:p w14:paraId="0A2B7398" w14:textId="2E30F2EC" w:rsidR="00B603D6" w:rsidRPr="00B603D6" w:rsidRDefault="00B603D6" w:rsidP="00B603D6">
            <w:pPr>
              <w:rPr>
                <w:b/>
                <w:bCs/>
                <w:sz w:val="23"/>
                <w:szCs w:val="23"/>
                <w:lang w:val="en-US"/>
              </w:rPr>
            </w:pPr>
          </w:p>
        </w:tc>
        <w:tc>
          <w:tcPr>
            <w:tcW w:w="651" w:type="pct"/>
            <w:shd w:val="clear" w:color="000000" w:fill="F2F2F2"/>
          </w:tcPr>
          <w:p w14:paraId="0CB05A7D" w14:textId="77777777" w:rsidR="00B603D6" w:rsidRPr="00B603D6" w:rsidRDefault="00B603D6" w:rsidP="00B603D6">
            <w:pPr>
              <w:rPr>
                <w:b/>
                <w:bCs/>
                <w:sz w:val="23"/>
                <w:szCs w:val="23"/>
                <w:lang w:val="en-US"/>
              </w:rPr>
            </w:pPr>
          </w:p>
        </w:tc>
        <w:tc>
          <w:tcPr>
            <w:tcW w:w="651" w:type="pct"/>
            <w:shd w:val="clear" w:color="000000" w:fill="F2F2F2"/>
          </w:tcPr>
          <w:p w14:paraId="65F02E46" w14:textId="77777777" w:rsidR="00B603D6" w:rsidRPr="00B603D6" w:rsidRDefault="00B603D6" w:rsidP="00B603D6">
            <w:pPr>
              <w:rPr>
                <w:b/>
                <w:bCs/>
                <w:sz w:val="23"/>
                <w:szCs w:val="23"/>
                <w:lang w:val="en-US"/>
              </w:rPr>
            </w:pPr>
          </w:p>
        </w:tc>
      </w:tr>
      <w:tr w:rsidR="00B603D6" w:rsidRPr="00B603D6" w14:paraId="40E38CD6" w14:textId="4A2C2A6A" w:rsidTr="00A97222">
        <w:trPr>
          <w:trHeight w:val="1530"/>
        </w:trPr>
        <w:tc>
          <w:tcPr>
            <w:tcW w:w="328" w:type="pct"/>
            <w:shd w:val="clear" w:color="auto" w:fill="auto"/>
            <w:noWrap/>
            <w:vAlign w:val="center"/>
            <w:hideMark/>
          </w:tcPr>
          <w:p w14:paraId="73F82375" w14:textId="77777777" w:rsidR="00B603D6" w:rsidRPr="00B603D6" w:rsidRDefault="00B603D6" w:rsidP="00B603D6">
            <w:pPr>
              <w:rPr>
                <w:sz w:val="23"/>
                <w:szCs w:val="23"/>
                <w:lang w:val="en-US"/>
              </w:rPr>
            </w:pPr>
            <w:r w:rsidRPr="00B603D6">
              <w:rPr>
                <w:sz w:val="23"/>
                <w:szCs w:val="23"/>
                <w:lang w:val="en-US"/>
              </w:rPr>
              <w:lastRenderedPageBreak/>
              <w:t>3.1.</w:t>
            </w:r>
          </w:p>
        </w:tc>
        <w:tc>
          <w:tcPr>
            <w:tcW w:w="710" w:type="pct"/>
            <w:gridSpan w:val="2"/>
            <w:shd w:val="clear" w:color="auto" w:fill="auto"/>
            <w:vAlign w:val="center"/>
            <w:hideMark/>
          </w:tcPr>
          <w:p w14:paraId="11754002" w14:textId="77777777" w:rsidR="00B603D6" w:rsidRPr="00B603D6" w:rsidRDefault="00B603D6" w:rsidP="00B603D6">
            <w:pPr>
              <w:rPr>
                <w:sz w:val="23"/>
                <w:szCs w:val="23"/>
                <w:lang w:val="en-US"/>
              </w:rPr>
            </w:pPr>
            <w:r w:rsidRPr="00B603D6">
              <w:rPr>
                <w:sz w:val="23"/>
                <w:szCs w:val="23"/>
                <w:lang w:val="en-US"/>
              </w:rPr>
              <w:t>Aktīva platjoslas skanda</w:t>
            </w:r>
          </w:p>
        </w:tc>
        <w:tc>
          <w:tcPr>
            <w:tcW w:w="1759" w:type="pct"/>
            <w:shd w:val="clear" w:color="auto" w:fill="auto"/>
            <w:vAlign w:val="center"/>
            <w:hideMark/>
          </w:tcPr>
          <w:p w14:paraId="5A2553FB" w14:textId="77777777" w:rsidR="00B603D6" w:rsidRPr="00B603D6" w:rsidRDefault="00B603D6" w:rsidP="00B603D6">
            <w:pPr>
              <w:rPr>
                <w:sz w:val="23"/>
                <w:szCs w:val="23"/>
                <w:lang w:val="en-US"/>
              </w:rPr>
            </w:pPr>
            <w:r w:rsidRPr="00B603D6">
              <w:rPr>
                <w:sz w:val="23"/>
                <w:szCs w:val="23"/>
                <w:lang w:val="en-US"/>
              </w:rPr>
              <w:t xml:space="preserve">Divu joslu aktīva skanda. Zemo frekvenču skaļrunis: 12";                                augsto frekvenču skaļrunis:2" augšējo frekvenču kompresijas skaļrunis.  Izstarošanas leņķis: horizontāli - 80 grādi, vertikāli - 70 grādi. Atskaņojamo frekvenču diapazons: 45Hz - 20kHz. Skandas nominālais spiediens - 128 dB.  Jauda (maksimālā):  1400W </w:t>
            </w:r>
          </w:p>
        </w:tc>
        <w:tc>
          <w:tcPr>
            <w:tcW w:w="586" w:type="pct"/>
          </w:tcPr>
          <w:p w14:paraId="7E6EE5D5" w14:textId="77777777" w:rsidR="00B603D6" w:rsidRPr="00B603D6" w:rsidRDefault="00B603D6" w:rsidP="00B603D6">
            <w:pPr>
              <w:rPr>
                <w:sz w:val="23"/>
                <w:szCs w:val="23"/>
                <w:lang w:val="en-US"/>
              </w:rPr>
            </w:pPr>
          </w:p>
        </w:tc>
        <w:tc>
          <w:tcPr>
            <w:tcW w:w="315" w:type="pct"/>
            <w:shd w:val="clear" w:color="auto" w:fill="auto"/>
            <w:noWrap/>
            <w:vAlign w:val="center"/>
            <w:hideMark/>
          </w:tcPr>
          <w:p w14:paraId="6513BA6B" w14:textId="18227F00" w:rsidR="00B603D6" w:rsidRPr="00B603D6" w:rsidRDefault="00B603D6" w:rsidP="00B603D6">
            <w:pPr>
              <w:rPr>
                <w:sz w:val="23"/>
                <w:szCs w:val="23"/>
                <w:lang w:val="en-US"/>
              </w:rPr>
            </w:pPr>
            <w:r w:rsidRPr="00B603D6">
              <w:rPr>
                <w:sz w:val="23"/>
                <w:szCs w:val="23"/>
                <w:lang w:val="en-US"/>
              </w:rPr>
              <w:t>8</w:t>
            </w:r>
          </w:p>
        </w:tc>
        <w:tc>
          <w:tcPr>
            <w:tcW w:w="651" w:type="pct"/>
          </w:tcPr>
          <w:p w14:paraId="714BF9D0" w14:textId="77777777" w:rsidR="00B603D6" w:rsidRPr="00B603D6" w:rsidRDefault="00B603D6" w:rsidP="00B603D6">
            <w:pPr>
              <w:rPr>
                <w:sz w:val="23"/>
                <w:szCs w:val="23"/>
                <w:lang w:val="en-US"/>
              </w:rPr>
            </w:pPr>
          </w:p>
        </w:tc>
        <w:tc>
          <w:tcPr>
            <w:tcW w:w="651" w:type="pct"/>
          </w:tcPr>
          <w:p w14:paraId="1B640F6F" w14:textId="77777777" w:rsidR="00B603D6" w:rsidRPr="00B603D6" w:rsidRDefault="00B603D6" w:rsidP="00B603D6">
            <w:pPr>
              <w:rPr>
                <w:sz w:val="23"/>
                <w:szCs w:val="23"/>
                <w:lang w:val="en-US"/>
              </w:rPr>
            </w:pPr>
          </w:p>
        </w:tc>
      </w:tr>
      <w:tr w:rsidR="00B603D6" w:rsidRPr="00B603D6" w14:paraId="023F3B44" w14:textId="68B0D084" w:rsidTr="00A97222">
        <w:trPr>
          <w:trHeight w:val="780"/>
        </w:trPr>
        <w:tc>
          <w:tcPr>
            <w:tcW w:w="328" w:type="pct"/>
            <w:shd w:val="clear" w:color="auto" w:fill="auto"/>
            <w:noWrap/>
            <w:vAlign w:val="center"/>
            <w:hideMark/>
          </w:tcPr>
          <w:p w14:paraId="749ED225" w14:textId="77777777" w:rsidR="00B603D6" w:rsidRPr="00B603D6" w:rsidRDefault="00B603D6" w:rsidP="00B603D6">
            <w:pPr>
              <w:rPr>
                <w:sz w:val="23"/>
                <w:szCs w:val="23"/>
                <w:lang w:val="en-US"/>
              </w:rPr>
            </w:pPr>
            <w:r w:rsidRPr="00B603D6">
              <w:rPr>
                <w:sz w:val="23"/>
                <w:szCs w:val="23"/>
                <w:lang w:val="en-US"/>
              </w:rPr>
              <w:t>3.2.</w:t>
            </w:r>
          </w:p>
        </w:tc>
        <w:tc>
          <w:tcPr>
            <w:tcW w:w="710" w:type="pct"/>
            <w:gridSpan w:val="2"/>
            <w:shd w:val="clear" w:color="auto" w:fill="auto"/>
            <w:vAlign w:val="center"/>
            <w:hideMark/>
          </w:tcPr>
          <w:p w14:paraId="0BF0BE92" w14:textId="77777777" w:rsidR="00B603D6" w:rsidRPr="00B603D6" w:rsidRDefault="00B603D6" w:rsidP="00B603D6">
            <w:pPr>
              <w:rPr>
                <w:sz w:val="23"/>
                <w:szCs w:val="23"/>
                <w:lang w:val="en-US"/>
              </w:rPr>
            </w:pPr>
            <w:r w:rsidRPr="00B603D6">
              <w:rPr>
                <w:sz w:val="23"/>
                <w:szCs w:val="23"/>
                <w:lang w:val="en-US"/>
              </w:rPr>
              <w:t>Radiomikrofons</w:t>
            </w:r>
          </w:p>
        </w:tc>
        <w:tc>
          <w:tcPr>
            <w:tcW w:w="1759" w:type="pct"/>
            <w:shd w:val="clear" w:color="auto" w:fill="auto"/>
            <w:vAlign w:val="center"/>
            <w:hideMark/>
          </w:tcPr>
          <w:p w14:paraId="2DCB9486" w14:textId="77777777" w:rsidR="00B603D6" w:rsidRPr="00B603D6" w:rsidRDefault="00B603D6" w:rsidP="00B603D6">
            <w:pPr>
              <w:rPr>
                <w:sz w:val="23"/>
                <w:szCs w:val="23"/>
                <w:lang w:val="en-US"/>
              </w:rPr>
            </w:pPr>
            <w:r w:rsidRPr="00B603D6">
              <w:rPr>
                <w:sz w:val="23"/>
                <w:szCs w:val="23"/>
                <w:lang w:val="en-US"/>
              </w:rPr>
              <w:t xml:space="preserve"> UHF diapazona digitāla bezvadu mikrofona sistēma ar min. 2280x maināmām frekvencēm. Komplektā ietilpst uztvērējs un  galvas radiomikrofons ar kapsuli 4,5 mm</w:t>
            </w:r>
          </w:p>
        </w:tc>
        <w:tc>
          <w:tcPr>
            <w:tcW w:w="586" w:type="pct"/>
          </w:tcPr>
          <w:p w14:paraId="249BD053" w14:textId="77777777" w:rsidR="00B603D6" w:rsidRPr="00B603D6" w:rsidRDefault="00B603D6" w:rsidP="00B603D6">
            <w:pPr>
              <w:rPr>
                <w:sz w:val="23"/>
                <w:szCs w:val="23"/>
                <w:lang w:val="en-US"/>
              </w:rPr>
            </w:pPr>
          </w:p>
        </w:tc>
        <w:tc>
          <w:tcPr>
            <w:tcW w:w="315" w:type="pct"/>
            <w:shd w:val="clear" w:color="auto" w:fill="auto"/>
            <w:noWrap/>
            <w:vAlign w:val="center"/>
            <w:hideMark/>
          </w:tcPr>
          <w:p w14:paraId="760D95F8" w14:textId="7F741D7A" w:rsidR="00B603D6" w:rsidRPr="00B603D6" w:rsidRDefault="00B603D6" w:rsidP="00B603D6">
            <w:pPr>
              <w:rPr>
                <w:sz w:val="23"/>
                <w:szCs w:val="23"/>
                <w:lang w:val="en-US"/>
              </w:rPr>
            </w:pPr>
            <w:r w:rsidRPr="00B603D6">
              <w:rPr>
                <w:sz w:val="23"/>
                <w:szCs w:val="23"/>
                <w:lang w:val="en-US"/>
              </w:rPr>
              <w:t>4</w:t>
            </w:r>
          </w:p>
        </w:tc>
        <w:tc>
          <w:tcPr>
            <w:tcW w:w="651" w:type="pct"/>
          </w:tcPr>
          <w:p w14:paraId="57FCD470" w14:textId="77777777" w:rsidR="00B603D6" w:rsidRPr="00B603D6" w:rsidRDefault="00B603D6" w:rsidP="00B603D6">
            <w:pPr>
              <w:rPr>
                <w:sz w:val="23"/>
                <w:szCs w:val="23"/>
                <w:lang w:val="en-US"/>
              </w:rPr>
            </w:pPr>
          </w:p>
        </w:tc>
        <w:tc>
          <w:tcPr>
            <w:tcW w:w="651" w:type="pct"/>
          </w:tcPr>
          <w:p w14:paraId="623C44D2" w14:textId="77777777" w:rsidR="00B603D6" w:rsidRPr="00B603D6" w:rsidRDefault="00B603D6" w:rsidP="00B603D6">
            <w:pPr>
              <w:rPr>
                <w:sz w:val="23"/>
                <w:szCs w:val="23"/>
                <w:lang w:val="en-US"/>
              </w:rPr>
            </w:pPr>
          </w:p>
        </w:tc>
      </w:tr>
      <w:tr w:rsidR="00B603D6" w:rsidRPr="00B603D6" w14:paraId="267E6031" w14:textId="3D292992" w:rsidTr="00A97222">
        <w:trPr>
          <w:trHeight w:val="845"/>
        </w:trPr>
        <w:tc>
          <w:tcPr>
            <w:tcW w:w="328" w:type="pct"/>
            <w:shd w:val="clear" w:color="auto" w:fill="auto"/>
            <w:noWrap/>
            <w:vAlign w:val="center"/>
            <w:hideMark/>
          </w:tcPr>
          <w:p w14:paraId="4ED15008" w14:textId="77777777" w:rsidR="00B603D6" w:rsidRPr="00B603D6" w:rsidRDefault="00B603D6" w:rsidP="00B603D6">
            <w:pPr>
              <w:rPr>
                <w:b/>
                <w:bCs/>
                <w:sz w:val="23"/>
                <w:szCs w:val="23"/>
                <w:lang w:val="en-US"/>
              </w:rPr>
            </w:pPr>
            <w:r w:rsidRPr="00B603D6">
              <w:rPr>
                <w:b/>
                <w:bCs/>
                <w:sz w:val="23"/>
                <w:szCs w:val="23"/>
                <w:lang w:val="en-US"/>
              </w:rPr>
              <w:t>4</w:t>
            </w:r>
          </w:p>
        </w:tc>
        <w:tc>
          <w:tcPr>
            <w:tcW w:w="710" w:type="pct"/>
            <w:gridSpan w:val="2"/>
            <w:shd w:val="clear" w:color="auto" w:fill="auto"/>
            <w:vAlign w:val="center"/>
            <w:hideMark/>
          </w:tcPr>
          <w:p w14:paraId="4EF822D1" w14:textId="77777777" w:rsidR="00B603D6" w:rsidRPr="00B603D6" w:rsidRDefault="00B603D6" w:rsidP="00B603D6">
            <w:pPr>
              <w:rPr>
                <w:b/>
                <w:bCs/>
                <w:sz w:val="23"/>
                <w:szCs w:val="23"/>
                <w:lang w:val="en-US"/>
              </w:rPr>
            </w:pPr>
            <w:r w:rsidRPr="00B603D6">
              <w:rPr>
                <w:b/>
                <w:bCs/>
                <w:sz w:val="23"/>
                <w:szCs w:val="23"/>
                <w:lang w:val="en-US"/>
              </w:rPr>
              <w:t xml:space="preserve">Montāža- demontāža, regulēšana  </w:t>
            </w:r>
          </w:p>
        </w:tc>
        <w:tc>
          <w:tcPr>
            <w:tcW w:w="1759" w:type="pct"/>
            <w:shd w:val="clear" w:color="auto" w:fill="auto"/>
            <w:vAlign w:val="center"/>
            <w:hideMark/>
          </w:tcPr>
          <w:p w14:paraId="205C8997" w14:textId="77777777" w:rsidR="00B603D6" w:rsidRPr="00B603D6" w:rsidRDefault="00B603D6" w:rsidP="00B603D6">
            <w:pPr>
              <w:rPr>
                <w:sz w:val="23"/>
                <w:szCs w:val="23"/>
                <w:lang w:val="en-US"/>
              </w:rPr>
            </w:pPr>
            <w:r w:rsidRPr="00B603D6">
              <w:rPr>
                <w:sz w:val="23"/>
                <w:szCs w:val="23"/>
                <w:lang w:val="en-US"/>
              </w:rPr>
              <w:t xml:space="preserve">Skaņas un gaismas aparatūras montāža- demontāža, regulēšana  </w:t>
            </w:r>
          </w:p>
        </w:tc>
        <w:tc>
          <w:tcPr>
            <w:tcW w:w="586" w:type="pct"/>
          </w:tcPr>
          <w:p w14:paraId="2A723EB5" w14:textId="77777777" w:rsidR="00B603D6" w:rsidRPr="00B603D6" w:rsidRDefault="00B603D6" w:rsidP="00B603D6">
            <w:pPr>
              <w:rPr>
                <w:sz w:val="23"/>
                <w:szCs w:val="23"/>
                <w:lang w:val="en-US"/>
              </w:rPr>
            </w:pPr>
          </w:p>
        </w:tc>
        <w:tc>
          <w:tcPr>
            <w:tcW w:w="315" w:type="pct"/>
            <w:shd w:val="clear" w:color="auto" w:fill="auto"/>
            <w:noWrap/>
            <w:vAlign w:val="center"/>
            <w:hideMark/>
          </w:tcPr>
          <w:p w14:paraId="19171B48" w14:textId="0893D580" w:rsidR="00B603D6" w:rsidRPr="00B603D6" w:rsidRDefault="00B603D6" w:rsidP="00B603D6">
            <w:pPr>
              <w:rPr>
                <w:sz w:val="23"/>
                <w:szCs w:val="23"/>
                <w:lang w:val="en-US"/>
              </w:rPr>
            </w:pPr>
            <w:r w:rsidRPr="00B603D6">
              <w:rPr>
                <w:sz w:val="23"/>
                <w:szCs w:val="23"/>
                <w:lang w:val="en-US"/>
              </w:rPr>
              <w:t>1</w:t>
            </w:r>
          </w:p>
        </w:tc>
        <w:tc>
          <w:tcPr>
            <w:tcW w:w="651" w:type="pct"/>
          </w:tcPr>
          <w:p w14:paraId="480257AB" w14:textId="77777777" w:rsidR="00B603D6" w:rsidRPr="00B603D6" w:rsidRDefault="00B603D6" w:rsidP="00B603D6">
            <w:pPr>
              <w:rPr>
                <w:sz w:val="23"/>
                <w:szCs w:val="23"/>
                <w:lang w:val="en-US"/>
              </w:rPr>
            </w:pPr>
          </w:p>
        </w:tc>
        <w:tc>
          <w:tcPr>
            <w:tcW w:w="651" w:type="pct"/>
          </w:tcPr>
          <w:p w14:paraId="6F2C947D" w14:textId="77777777" w:rsidR="00B603D6" w:rsidRPr="00B603D6" w:rsidRDefault="00B603D6" w:rsidP="00B603D6">
            <w:pPr>
              <w:rPr>
                <w:sz w:val="23"/>
                <w:szCs w:val="23"/>
                <w:lang w:val="en-US"/>
              </w:rPr>
            </w:pPr>
          </w:p>
        </w:tc>
      </w:tr>
      <w:tr w:rsidR="00B603D6" w:rsidRPr="00B603D6" w14:paraId="48EE1590" w14:textId="1C496012" w:rsidTr="00A97222">
        <w:trPr>
          <w:trHeight w:val="562"/>
        </w:trPr>
        <w:tc>
          <w:tcPr>
            <w:tcW w:w="328" w:type="pct"/>
            <w:shd w:val="clear" w:color="auto" w:fill="auto"/>
            <w:noWrap/>
            <w:vAlign w:val="center"/>
            <w:hideMark/>
          </w:tcPr>
          <w:p w14:paraId="593CF2C5" w14:textId="77777777" w:rsidR="00B603D6" w:rsidRPr="00B603D6" w:rsidRDefault="00B603D6" w:rsidP="00B603D6">
            <w:pPr>
              <w:rPr>
                <w:b/>
                <w:bCs/>
                <w:sz w:val="23"/>
                <w:szCs w:val="23"/>
                <w:lang w:val="en-US"/>
              </w:rPr>
            </w:pPr>
            <w:r w:rsidRPr="00B603D6">
              <w:rPr>
                <w:b/>
                <w:bCs/>
                <w:sz w:val="23"/>
                <w:szCs w:val="23"/>
                <w:lang w:val="en-US"/>
              </w:rPr>
              <w:t>5</w:t>
            </w:r>
          </w:p>
        </w:tc>
        <w:tc>
          <w:tcPr>
            <w:tcW w:w="710" w:type="pct"/>
            <w:gridSpan w:val="2"/>
            <w:shd w:val="clear" w:color="auto" w:fill="auto"/>
            <w:vAlign w:val="center"/>
            <w:hideMark/>
          </w:tcPr>
          <w:p w14:paraId="123A4789" w14:textId="77777777" w:rsidR="00B603D6" w:rsidRPr="00B603D6" w:rsidRDefault="00B603D6" w:rsidP="00B603D6">
            <w:pPr>
              <w:rPr>
                <w:b/>
                <w:bCs/>
                <w:sz w:val="23"/>
                <w:szCs w:val="23"/>
                <w:lang w:val="en-US"/>
              </w:rPr>
            </w:pPr>
            <w:r w:rsidRPr="00B603D6">
              <w:rPr>
                <w:b/>
                <w:bCs/>
                <w:sz w:val="23"/>
                <w:szCs w:val="23"/>
                <w:lang w:val="en-US"/>
              </w:rPr>
              <w:t xml:space="preserve"> Programmēšana un apkalpošana  </w:t>
            </w:r>
          </w:p>
        </w:tc>
        <w:tc>
          <w:tcPr>
            <w:tcW w:w="1759" w:type="pct"/>
            <w:shd w:val="clear" w:color="auto" w:fill="auto"/>
            <w:vAlign w:val="center"/>
            <w:hideMark/>
          </w:tcPr>
          <w:p w14:paraId="60D70FAF" w14:textId="77777777" w:rsidR="00B603D6" w:rsidRPr="00B603D6" w:rsidRDefault="00B603D6" w:rsidP="00B603D6">
            <w:pPr>
              <w:rPr>
                <w:sz w:val="23"/>
                <w:szCs w:val="23"/>
                <w:lang w:val="en-US"/>
              </w:rPr>
            </w:pPr>
            <w:r w:rsidRPr="00B603D6">
              <w:rPr>
                <w:sz w:val="23"/>
                <w:szCs w:val="23"/>
                <w:lang w:val="en-US"/>
              </w:rPr>
              <w:t xml:space="preserve">Gaismas un skaņas aparatūras programmēšana un apkalpošana  </w:t>
            </w:r>
          </w:p>
        </w:tc>
        <w:tc>
          <w:tcPr>
            <w:tcW w:w="586" w:type="pct"/>
          </w:tcPr>
          <w:p w14:paraId="51D62165" w14:textId="77777777" w:rsidR="00B603D6" w:rsidRPr="00B603D6" w:rsidRDefault="00B603D6" w:rsidP="00B603D6">
            <w:pPr>
              <w:rPr>
                <w:sz w:val="23"/>
                <w:szCs w:val="23"/>
                <w:lang w:val="en-US"/>
              </w:rPr>
            </w:pPr>
          </w:p>
        </w:tc>
        <w:tc>
          <w:tcPr>
            <w:tcW w:w="315" w:type="pct"/>
            <w:shd w:val="clear" w:color="auto" w:fill="auto"/>
            <w:noWrap/>
            <w:vAlign w:val="center"/>
            <w:hideMark/>
          </w:tcPr>
          <w:p w14:paraId="3581A044" w14:textId="7BDC69DC" w:rsidR="00B603D6" w:rsidRPr="00B603D6" w:rsidRDefault="00B603D6" w:rsidP="00B603D6">
            <w:pPr>
              <w:rPr>
                <w:sz w:val="23"/>
                <w:szCs w:val="23"/>
                <w:lang w:val="en-US"/>
              </w:rPr>
            </w:pPr>
            <w:r w:rsidRPr="00B603D6">
              <w:rPr>
                <w:sz w:val="23"/>
                <w:szCs w:val="23"/>
                <w:lang w:val="en-US"/>
              </w:rPr>
              <w:t>1</w:t>
            </w:r>
          </w:p>
        </w:tc>
        <w:tc>
          <w:tcPr>
            <w:tcW w:w="651" w:type="pct"/>
          </w:tcPr>
          <w:p w14:paraId="5A7DDB2F" w14:textId="77777777" w:rsidR="00B603D6" w:rsidRPr="00B603D6" w:rsidRDefault="00B603D6" w:rsidP="00B603D6">
            <w:pPr>
              <w:rPr>
                <w:sz w:val="23"/>
                <w:szCs w:val="23"/>
                <w:lang w:val="en-US"/>
              </w:rPr>
            </w:pPr>
          </w:p>
        </w:tc>
        <w:tc>
          <w:tcPr>
            <w:tcW w:w="651" w:type="pct"/>
          </w:tcPr>
          <w:p w14:paraId="45F7524E" w14:textId="77777777" w:rsidR="00B603D6" w:rsidRPr="00B603D6" w:rsidRDefault="00B603D6" w:rsidP="00B603D6">
            <w:pPr>
              <w:rPr>
                <w:sz w:val="23"/>
                <w:szCs w:val="23"/>
                <w:lang w:val="en-US"/>
              </w:rPr>
            </w:pPr>
          </w:p>
        </w:tc>
      </w:tr>
      <w:tr w:rsidR="00B603D6" w:rsidRPr="00B603D6" w14:paraId="3CFEA7C7" w14:textId="3C1D43EB" w:rsidTr="00A97222">
        <w:trPr>
          <w:trHeight w:val="318"/>
        </w:trPr>
        <w:tc>
          <w:tcPr>
            <w:tcW w:w="328" w:type="pct"/>
            <w:shd w:val="clear" w:color="auto" w:fill="auto"/>
            <w:noWrap/>
            <w:vAlign w:val="center"/>
            <w:hideMark/>
          </w:tcPr>
          <w:p w14:paraId="70BE0C60" w14:textId="77777777" w:rsidR="00B603D6" w:rsidRPr="00B603D6" w:rsidRDefault="00B603D6" w:rsidP="00B603D6">
            <w:pPr>
              <w:rPr>
                <w:b/>
                <w:bCs/>
                <w:sz w:val="23"/>
                <w:szCs w:val="23"/>
                <w:lang w:val="en-US"/>
              </w:rPr>
            </w:pPr>
            <w:r w:rsidRPr="00B603D6">
              <w:rPr>
                <w:b/>
                <w:bCs/>
                <w:sz w:val="23"/>
                <w:szCs w:val="23"/>
                <w:lang w:val="en-US"/>
              </w:rPr>
              <w:t>6</w:t>
            </w:r>
          </w:p>
        </w:tc>
        <w:tc>
          <w:tcPr>
            <w:tcW w:w="710" w:type="pct"/>
            <w:gridSpan w:val="2"/>
            <w:shd w:val="clear" w:color="auto" w:fill="auto"/>
            <w:vAlign w:val="center"/>
            <w:hideMark/>
          </w:tcPr>
          <w:p w14:paraId="45EDC1A0" w14:textId="77777777" w:rsidR="00B603D6" w:rsidRPr="00B603D6" w:rsidRDefault="00B603D6" w:rsidP="00B603D6">
            <w:pPr>
              <w:rPr>
                <w:b/>
                <w:bCs/>
                <w:sz w:val="23"/>
                <w:szCs w:val="23"/>
                <w:lang w:val="en-US"/>
              </w:rPr>
            </w:pPr>
            <w:r w:rsidRPr="00B603D6">
              <w:rPr>
                <w:b/>
                <w:bCs/>
                <w:sz w:val="23"/>
                <w:szCs w:val="23"/>
                <w:lang w:val="en-US"/>
              </w:rPr>
              <w:t>Transports</w:t>
            </w:r>
          </w:p>
        </w:tc>
        <w:tc>
          <w:tcPr>
            <w:tcW w:w="1759" w:type="pct"/>
            <w:shd w:val="clear" w:color="auto" w:fill="auto"/>
            <w:vAlign w:val="center"/>
            <w:hideMark/>
          </w:tcPr>
          <w:p w14:paraId="4D29EF9D" w14:textId="77777777" w:rsidR="00B603D6" w:rsidRPr="00B603D6" w:rsidRDefault="00B603D6" w:rsidP="00B603D6">
            <w:pPr>
              <w:rPr>
                <w:sz w:val="23"/>
                <w:szCs w:val="23"/>
                <w:lang w:val="en-US"/>
              </w:rPr>
            </w:pPr>
            <w:r w:rsidRPr="00B603D6">
              <w:rPr>
                <w:sz w:val="23"/>
                <w:szCs w:val="23"/>
                <w:lang w:val="en-US"/>
              </w:rPr>
              <w:t>Transporta pakalpojumi</w:t>
            </w:r>
          </w:p>
        </w:tc>
        <w:tc>
          <w:tcPr>
            <w:tcW w:w="586" w:type="pct"/>
          </w:tcPr>
          <w:p w14:paraId="12FF9EC5" w14:textId="77777777" w:rsidR="00B603D6" w:rsidRPr="00B603D6" w:rsidRDefault="00B603D6" w:rsidP="00B603D6">
            <w:pPr>
              <w:rPr>
                <w:sz w:val="23"/>
                <w:szCs w:val="23"/>
                <w:lang w:val="en-US"/>
              </w:rPr>
            </w:pPr>
          </w:p>
        </w:tc>
        <w:tc>
          <w:tcPr>
            <w:tcW w:w="315" w:type="pct"/>
            <w:shd w:val="clear" w:color="auto" w:fill="auto"/>
            <w:noWrap/>
            <w:vAlign w:val="center"/>
            <w:hideMark/>
          </w:tcPr>
          <w:p w14:paraId="5CDA47BB" w14:textId="1ECBFEED" w:rsidR="00B603D6" w:rsidRPr="00B603D6" w:rsidRDefault="00B603D6" w:rsidP="00B603D6">
            <w:pPr>
              <w:rPr>
                <w:sz w:val="23"/>
                <w:szCs w:val="23"/>
                <w:lang w:val="en-US"/>
              </w:rPr>
            </w:pPr>
            <w:r w:rsidRPr="00B603D6">
              <w:rPr>
                <w:sz w:val="23"/>
                <w:szCs w:val="23"/>
                <w:lang w:val="en-US"/>
              </w:rPr>
              <w:t>1</w:t>
            </w:r>
          </w:p>
        </w:tc>
        <w:tc>
          <w:tcPr>
            <w:tcW w:w="651" w:type="pct"/>
          </w:tcPr>
          <w:p w14:paraId="461A17A1" w14:textId="77777777" w:rsidR="00B603D6" w:rsidRPr="00B603D6" w:rsidRDefault="00B603D6" w:rsidP="00B603D6">
            <w:pPr>
              <w:rPr>
                <w:sz w:val="23"/>
                <w:szCs w:val="23"/>
                <w:lang w:val="en-US"/>
              </w:rPr>
            </w:pPr>
          </w:p>
        </w:tc>
        <w:tc>
          <w:tcPr>
            <w:tcW w:w="651" w:type="pct"/>
          </w:tcPr>
          <w:p w14:paraId="49C35015" w14:textId="77777777" w:rsidR="00B603D6" w:rsidRPr="00B603D6" w:rsidRDefault="00B603D6" w:rsidP="00B603D6">
            <w:pPr>
              <w:rPr>
                <w:sz w:val="23"/>
                <w:szCs w:val="23"/>
                <w:lang w:val="en-US"/>
              </w:rPr>
            </w:pPr>
          </w:p>
        </w:tc>
      </w:tr>
    </w:tbl>
    <w:tbl>
      <w:tblPr>
        <w:tblStyle w:val="TableGrid"/>
        <w:tblW w:w="5000" w:type="pct"/>
        <w:tblLook w:val="04A0" w:firstRow="1" w:lastRow="0" w:firstColumn="1" w:lastColumn="0" w:noHBand="0" w:noVBand="1"/>
      </w:tblPr>
      <w:tblGrid>
        <w:gridCol w:w="12591"/>
        <w:gridCol w:w="1685"/>
      </w:tblGrid>
      <w:tr w:rsidR="00BE4FC5" w:rsidRPr="00C22649" w14:paraId="36EAFED8" w14:textId="77777777" w:rsidTr="00891A13">
        <w:tc>
          <w:tcPr>
            <w:tcW w:w="4410" w:type="pct"/>
            <w:vAlign w:val="center"/>
          </w:tcPr>
          <w:p w14:paraId="7F23B332" w14:textId="77777777" w:rsidR="00BE4FC5" w:rsidRPr="00C22649" w:rsidRDefault="00BE4FC5" w:rsidP="00891A13">
            <w:pPr>
              <w:rPr>
                <w:sz w:val="23"/>
                <w:szCs w:val="23"/>
              </w:rPr>
            </w:pPr>
            <w:r>
              <w:rPr>
                <w:sz w:val="23"/>
                <w:szCs w:val="23"/>
              </w:rPr>
              <w:t>Kopā bez PVN</w:t>
            </w:r>
          </w:p>
        </w:tc>
        <w:tc>
          <w:tcPr>
            <w:tcW w:w="590" w:type="pct"/>
          </w:tcPr>
          <w:p w14:paraId="179E81EC" w14:textId="77777777" w:rsidR="00BE4FC5" w:rsidRPr="00C22649" w:rsidRDefault="00BE4FC5" w:rsidP="00891A13">
            <w:pPr>
              <w:ind w:left="-142"/>
              <w:jc w:val="center"/>
              <w:rPr>
                <w:sz w:val="23"/>
                <w:szCs w:val="23"/>
              </w:rPr>
            </w:pPr>
          </w:p>
        </w:tc>
      </w:tr>
    </w:tbl>
    <w:p w14:paraId="168D5168" w14:textId="77777777" w:rsidR="00733F74" w:rsidRPr="00C22649" w:rsidRDefault="00733F74" w:rsidP="00733F74">
      <w:pPr>
        <w:rPr>
          <w:sz w:val="23"/>
          <w:szCs w:val="23"/>
        </w:rPr>
      </w:pPr>
    </w:p>
    <w:p w14:paraId="23D1A72A" w14:textId="77777777" w:rsidR="00733F74" w:rsidRPr="00C22649" w:rsidRDefault="00733F74" w:rsidP="00733F74">
      <w:pPr>
        <w:rPr>
          <w:sz w:val="23"/>
          <w:szCs w:val="23"/>
        </w:rPr>
      </w:pPr>
    </w:p>
    <w:p w14:paraId="3D06AB15" w14:textId="77777777" w:rsidR="00733F74" w:rsidRPr="00C22649" w:rsidRDefault="00733F74" w:rsidP="00733F74">
      <w:pPr>
        <w:pStyle w:val="ListParagraph"/>
        <w:numPr>
          <w:ilvl w:val="0"/>
          <w:numId w:val="45"/>
        </w:numPr>
        <w:suppressAutoHyphens w:val="0"/>
        <w:contextualSpacing/>
        <w:rPr>
          <w:b/>
          <w:sz w:val="23"/>
          <w:szCs w:val="23"/>
          <w:u w:val="single"/>
        </w:rPr>
      </w:pPr>
      <w:r w:rsidRPr="00C22649">
        <w:rPr>
          <w:b/>
          <w:sz w:val="23"/>
          <w:szCs w:val="23"/>
        </w:rPr>
        <w:t>“Back to shcool”</w:t>
      </w:r>
    </w:p>
    <w:p w14:paraId="43DE20A4" w14:textId="77777777" w:rsidR="00733F74" w:rsidRPr="00C22649" w:rsidRDefault="00733F74" w:rsidP="00733F74">
      <w:pPr>
        <w:pStyle w:val="ListParagraph"/>
        <w:spacing w:after="120"/>
        <w:rPr>
          <w:sz w:val="23"/>
          <w:szCs w:val="23"/>
        </w:rPr>
      </w:pPr>
      <w:r w:rsidRPr="00C22649">
        <w:rPr>
          <w:sz w:val="23"/>
          <w:szCs w:val="23"/>
        </w:rPr>
        <w:t>27.08.2016. plkst. 17:00-22:00, Daugavpils Dubrovina parkā:</w:t>
      </w:r>
    </w:p>
    <w:tbl>
      <w:tblPr>
        <w:tblStyle w:val="TableGrid"/>
        <w:tblW w:w="5000" w:type="pct"/>
        <w:tblLook w:val="04A0" w:firstRow="1" w:lastRow="0" w:firstColumn="1" w:lastColumn="0" w:noHBand="0" w:noVBand="1"/>
      </w:tblPr>
      <w:tblGrid>
        <w:gridCol w:w="542"/>
        <w:gridCol w:w="1711"/>
        <w:gridCol w:w="6281"/>
        <w:gridCol w:w="1519"/>
        <w:gridCol w:w="851"/>
        <w:gridCol w:w="1687"/>
        <w:gridCol w:w="1685"/>
      </w:tblGrid>
      <w:tr w:rsidR="002A5083" w:rsidRPr="00C22649" w14:paraId="3183DE63" w14:textId="21020322" w:rsidTr="00BE4FC5">
        <w:tc>
          <w:tcPr>
            <w:tcW w:w="190" w:type="pct"/>
            <w:vAlign w:val="center"/>
          </w:tcPr>
          <w:p w14:paraId="3B970F84" w14:textId="77777777" w:rsidR="002A5083" w:rsidRPr="00C22649" w:rsidRDefault="002A5083" w:rsidP="002A5083">
            <w:pPr>
              <w:jc w:val="center"/>
              <w:rPr>
                <w:b/>
                <w:sz w:val="23"/>
                <w:szCs w:val="23"/>
              </w:rPr>
            </w:pPr>
            <w:r w:rsidRPr="00C22649">
              <w:rPr>
                <w:b/>
                <w:sz w:val="23"/>
                <w:szCs w:val="23"/>
              </w:rPr>
              <w:t>Nr.</w:t>
            </w:r>
          </w:p>
        </w:tc>
        <w:tc>
          <w:tcPr>
            <w:tcW w:w="599" w:type="pct"/>
            <w:vAlign w:val="center"/>
          </w:tcPr>
          <w:p w14:paraId="2D3B0FEC" w14:textId="77777777" w:rsidR="002A5083" w:rsidRPr="00C22649" w:rsidRDefault="002A5083" w:rsidP="002A5083">
            <w:pPr>
              <w:ind w:left="-142"/>
              <w:jc w:val="center"/>
              <w:rPr>
                <w:b/>
                <w:sz w:val="23"/>
                <w:szCs w:val="23"/>
              </w:rPr>
            </w:pPr>
            <w:r w:rsidRPr="00C22649">
              <w:rPr>
                <w:b/>
                <w:sz w:val="23"/>
                <w:szCs w:val="23"/>
              </w:rPr>
              <w:t>Nosaukums</w:t>
            </w:r>
          </w:p>
        </w:tc>
        <w:tc>
          <w:tcPr>
            <w:tcW w:w="2200" w:type="pct"/>
            <w:vAlign w:val="center"/>
          </w:tcPr>
          <w:p w14:paraId="4DDEA9D3" w14:textId="3A7940A9" w:rsidR="002A5083" w:rsidRPr="00C22649" w:rsidRDefault="002A5083" w:rsidP="002A5083">
            <w:pPr>
              <w:ind w:left="-142"/>
              <w:jc w:val="center"/>
              <w:rPr>
                <w:b/>
                <w:sz w:val="23"/>
                <w:szCs w:val="23"/>
              </w:rPr>
            </w:pPr>
            <w:r w:rsidRPr="00733F74">
              <w:rPr>
                <w:b/>
                <w:sz w:val="23"/>
                <w:szCs w:val="23"/>
              </w:rPr>
              <w:t>Tehniskā</w:t>
            </w:r>
            <w:r>
              <w:rPr>
                <w:b/>
                <w:sz w:val="23"/>
                <w:szCs w:val="23"/>
              </w:rPr>
              <w:t>s</w:t>
            </w:r>
            <w:r w:rsidRPr="00733F74">
              <w:rPr>
                <w:b/>
                <w:sz w:val="23"/>
                <w:szCs w:val="23"/>
              </w:rPr>
              <w:t xml:space="preserve"> specifikācija</w:t>
            </w:r>
            <w:r>
              <w:rPr>
                <w:b/>
                <w:sz w:val="23"/>
                <w:szCs w:val="23"/>
              </w:rPr>
              <w:t>s minimālās prasības</w:t>
            </w:r>
          </w:p>
        </w:tc>
        <w:tc>
          <w:tcPr>
            <w:tcW w:w="532" w:type="pct"/>
          </w:tcPr>
          <w:p w14:paraId="7A6558C1" w14:textId="77777777" w:rsidR="002A5083" w:rsidRPr="00733F74" w:rsidRDefault="002A5083" w:rsidP="002A5083">
            <w:pPr>
              <w:suppressAutoHyphens w:val="0"/>
              <w:jc w:val="center"/>
              <w:rPr>
                <w:b/>
                <w:sz w:val="23"/>
                <w:szCs w:val="23"/>
                <w:lang w:eastAsia="en-US"/>
              </w:rPr>
            </w:pPr>
            <w:r w:rsidRPr="00733F74">
              <w:rPr>
                <w:b/>
                <w:sz w:val="23"/>
                <w:szCs w:val="23"/>
                <w:lang w:eastAsia="en-US"/>
              </w:rPr>
              <w:t xml:space="preserve">Pretendenta piedāvātais gaismas, skaņas </w:t>
            </w:r>
          </w:p>
          <w:p w14:paraId="71CDB3BB" w14:textId="1D0AD841" w:rsidR="002A5083" w:rsidRPr="00C22649" w:rsidRDefault="002A5083" w:rsidP="002A5083">
            <w:pPr>
              <w:jc w:val="center"/>
              <w:rPr>
                <w:b/>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3"/>
            </w:r>
          </w:p>
        </w:tc>
        <w:tc>
          <w:tcPr>
            <w:tcW w:w="298" w:type="pct"/>
            <w:vAlign w:val="center"/>
          </w:tcPr>
          <w:p w14:paraId="7225DC5D" w14:textId="2E145C52" w:rsidR="002A5083" w:rsidRPr="00C22649" w:rsidRDefault="002A5083" w:rsidP="002A5083">
            <w:pPr>
              <w:jc w:val="center"/>
              <w:rPr>
                <w:b/>
                <w:sz w:val="23"/>
                <w:szCs w:val="23"/>
              </w:rPr>
            </w:pPr>
            <w:r w:rsidRPr="00733F74">
              <w:rPr>
                <w:b/>
                <w:sz w:val="23"/>
                <w:szCs w:val="23"/>
              </w:rPr>
              <w:t>Skaits</w:t>
            </w:r>
          </w:p>
        </w:tc>
        <w:tc>
          <w:tcPr>
            <w:tcW w:w="591" w:type="pct"/>
            <w:vAlign w:val="center"/>
          </w:tcPr>
          <w:p w14:paraId="5C5DCD98" w14:textId="24F138C6" w:rsidR="002A5083" w:rsidRPr="00C22649" w:rsidRDefault="002A5083" w:rsidP="002A5083">
            <w:pPr>
              <w:jc w:val="center"/>
              <w:rPr>
                <w:b/>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90" w:type="pct"/>
            <w:vAlign w:val="center"/>
          </w:tcPr>
          <w:p w14:paraId="257FC9A0" w14:textId="77777777" w:rsidR="002A5083" w:rsidRDefault="002A5083" w:rsidP="002A5083">
            <w:pPr>
              <w:jc w:val="center"/>
              <w:rPr>
                <w:b/>
                <w:sz w:val="23"/>
                <w:szCs w:val="23"/>
                <w:lang w:eastAsia="en-US"/>
              </w:rPr>
            </w:pPr>
            <w:r>
              <w:rPr>
                <w:b/>
                <w:sz w:val="23"/>
                <w:szCs w:val="23"/>
                <w:lang w:eastAsia="en-US"/>
              </w:rPr>
              <w:t>Kopējā cena</w:t>
            </w:r>
          </w:p>
          <w:p w14:paraId="653EE8D2" w14:textId="3266C08A" w:rsidR="002A5083" w:rsidRPr="00C22649" w:rsidRDefault="002A5083" w:rsidP="002A5083">
            <w:pPr>
              <w:jc w:val="center"/>
              <w:rPr>
                <w:b/>
                <w:sz w:val="23"/>
                <w:szCs w:val="23"/>
              </w:rPr>
            </w:pPr>
            <w:r>
              <w:rPr>
                <w:b/>
                <w:sz w:val="23"/>
                <w:szCs w:val="23"/>
                <w:lang w:eastAsia="en-US"/>
              </w:rPr>
              <w:t xml:space="preserve"> bez PVN</w:t>
            </w:r>
          </w:p>
        </w:tc>
      </w:tr>
      <w:tr w:rsidR="00733F74" w:rsidRPr="00C22649" w14:paraId="3D4FFA17" w14:textId="3976A658" w:rsidTr="00BE4FC5">
        <w:tc>
          <w:tcPr>
            <w:tcW w:w="190" w:type="pct"/>
            <w:vAlign w:val="center"/>
          </w:tcPr>
          <w:p w14:paraId="2AF74685" w14:textId="77777777" w:rsidR="00733F74" w:rsidRPr="00C22649" w:rsidRDefault="00733F74" w:rsidP="00B603D6">
            <w:pPr>
              <w:ind w:left="-142"/>
              <w:jc w:val="center"/>
              <w:rPr>
                <w:sz w:val="23"/>
                <w:szCs w:val="23"/>
              </w:rPr>
            </w:pPr>
            <w:r w:rsidRPr="00C22649">
              <w:rPr>
                <w:sz w:val="23"/>
                <w:szCs w:val="23"/>
              </w:rPr>
              <w:lastRenderedPageBreak/>
              <w:t>1</w:t>
            </w:r>
          </w:p>
        </w:tc>
        <w:tc>
          <w:tcPr>
            <w:tcW w:w="599" w:type="pct"/>
            <w:shd w:val="clear" w:color="auto" w:fill="FFFFFF" w:themeFill="background1"/>
            <w:vAlign w:val="center"/>
          </w:tcPr>
          <w:p w14:paraId="6B592BE3" w14:textId="77777777" w:rsidR="00733F74" w:rsidRPr="00C22649" w:rsidRDefault="00733F74" w:rsidP="00B603D6">
            <w:pPr>
              <w:autoSpaceDE w:val="0"/>
              <w:autoSpaceDN w:val="0"/>
              <w:adjustRightInd w:val="0"/>
              <w:rPr>
                <w:sz w:val="23"/>
                <w:szCs w:val="23"/>
              </w:rPr>
            </w:pPr>
            <w:r w:rsidRPr="00C22649">
              <w:rPr>
                <w:sz w:val="23"/>
                <w:szCs w:val="23"/>
              </w:rPr>
              <w:t>Aktīvas akustiskās sistēmas  komplekts</w:t>
            </w:r>
          </w:p>
          <w:p w14:paraId="56F59FEB" w14:textId="77777777" w:rsidR="00733F74" w:rsidRPr="00C22649" w:rsidRDefault="00733F74" w:rsidP="00B603D6">
            <w:pPr>
              <w:ind w:left="-142"/>
              <w:jc w:val="center"/>
              <w:rPr>
                <w:sz w:val="23"/>
                <w:szCs w:val="23"/>
              </w:rPr>
            </w:pPr>
          </w:p>
        </w:tc>
        <w:tc>
          <w:tcPr>
            <w:tcW w:w="2200" w:type="pct"/>
            <w:vAlign w:val="center"/>
          </w:tcPr>
          <w:p w14:paraId="2804EF56" w14:textId="77777777" w:rsidR="00733F74" w:rsidRPr="00C22649" w:rsidRDefault="00733F74" w:rsidP="00B603D6">
            <w:pPr>
              <w:pStyle w:val="TableContents"/>
              <w:rPr>
                <w:rFonts w:cs="Times New Roman"/>
                <w:sz w:val="23"/>
                <w:szCs w:val="23"/>
              </w:rPr>
            </w:pPr>
            <w:r w:rsidRPr="00C22649">
              <w:rPr>
                <w:rFonts w:cs="Times New Roman"/>
                <w:sz w:val="23"/>
                <w:szCs w:val="23"/>
              </w:rPr>
              <w:t>Divvirziena sķaņas iekārta x 4 gab.</w:t>
            </w:r>
          </w:p>
          <w:p w14:paraId="605E7E79" w14:textId="77777777" w:rsidR="00733F74" w:rsidRPr="00C22649" w:rsidRDefault="00733F74" w:rsidP="00B603D6">
            <w:pPr>
              <w:pStyle w:val="TableContents"/>
              <w:rPr>
                <w:rFonts w:cs="Times New Roman"/>
                <w:sz w:val="23"/>
                <w:szCs w:val="23"/>
              </w:rPr>
            </w:pPr>
            <w:r w:rsidRPr="00C22649">
              <w:rPr>
                <w:rFonts w:cs="Times New Roman"/>
                <w:sz w:val="23"/>
                <w:szCs w:val="23"/>
              </w:rPr>
              <w:t xml:space="preserve">Viens 15” neodīna zemo frekvenču (ZF) skaļrunis </w:t>
            </w:r>
          </w:p>
          <w:p w14:paraId="2426C5B2" w14:textId="77777777" w:rsidR="00733F74" w:rsidRPr="00C22649" w:rsidRDefault="00733F74" w:rsidP="00B603D6">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7E7AFA0E" w14:textId="77777777" w:rsidR="00733F74" w:rsidRPr="00C22649" w:rsidRDefault="00733F74" w:rsidP="00B603D6">
            <w:pPr>
              <w:pStyle w:val="TableContents"/>
              <w:rPr>
                <w:rFonts w:cs="Times New Roman"/>
                <w:sz w:val="23"/>
                <w:szCs w:val="23"/>
              </w:rPr>
            </w:pPr>
            <w:r w:rsidRPr="00C22649">
              <w:rPr>
                <w:rFonts w:cs="Times New Roman"/>
                <w:sz w:val="23"/>
                <w:szCs w:val="23"/>
              </w:rPr>
              <w:t>Darbības nomināls frekvenču diapazons ne mazāk kā no 50Hz līdz 20kHz.</w:t>
            </w:r>
          </w:p>
          <w:p w14:paraId="4ED7D45C" w14:textId="77777777" w:rsidR="00733F74" w:rsidRPr="00C22649" w:rsidRDefault="00733F74" w:rsidP="00B603D6">
            <w:pPr>
              <w:pStyle w:val="TableContents"/>
              <w:rPr>
                <w:rFonts w:cs="Times New Roman"/>
                <w:sz w:val="23"/>
                <w:szCs w:val="23"/>
              </w:rPr>
            </w:pPr>
            <w:r w:rsidRPr="00C22649">
              <w:rPr>
                <w:rFonts w:cs="Times New Roman"/>
                <w:sz w:val="23"/>
                <w:szCs w:val="23"/>
              </w:rPr>
              <w:t>RMS pieļaujamā jauda ne mazāka kā 2200W.</w:t>
            </w:r>
          </w:p>
          <w:p w14:paraId="48FAAF34"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5420394D" w14:textId="77777777" w:rsidR="00733F74" w:rsidRPr="00C22649" w:rsidRDefault="00733F74" w:rsidP="00B603D6">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73432FE3" w14:textId="77777777" w:rsidR="00733F74" w:rsidRPr="00C22649" w:rsidRDefault="00733F74" w:rsidP="00B603D6">
            <w:pPr>
              <w:pStyle w:val="TableContents"/>
              <w:rPr>
                <w:rFonts w:cs="Times New Roman"/>
                <w:sz w:val="23"/>
                <w:szCs w:val="23"/>
              </w:rPr>
            </w:pPr>
            <w:r w:rsidRPr="00C22649">
              <w:rPr>
                <w:rFonts w:cs="Times New Roman"/>
                <w:sz w:val="23"/>
                <w:szCs w:val="23"/>
              </w:rPr>
              <w:t>Ar X-comb tehnoloģiju.</w:t>
            </w:r>
          </w:p>
          <w:p w14:paraId="73910D66" w14:textId="77777777" w:rsidR="00733F74" w:rsidRPr="00C22649" w:rsidRDefault="00733F74" w:rsidP="00B603D6">
            <w:pPr>
              <w:pStyle w:val="TableContents"/>
              <w:rPr>
                <w:rFonts w:cs="Times New Roman"/>
                <w:sz w:val="23"/>
                <w:szCs w:val="23"/>
              </w:rPr>
            </w:pPr>
            <w:r w:rsidRPr="00C22649">
              <w:rPr>
                <w:rFonts w:cs="Times New Roman"/>
                <w:sz w:val="23"/>
                <w:szCs w:val="23"/>
              </w:rPr>
              <w:t>Ar FIR X-OVER optomal phase response.</w:t>
            </w:r>
          </w:p>
          <w:p w14:paraId="1EBBFEAA" w14:textId="77777777" w:rsidR="00733F74" w:rsidRPr="00C22649" w:rsidRDefault="00733F74" w:rsidP="00B603D6">
            <w:pPr>
              <w:pStyle w:val="TableContents"/>
              <w:rPr>
                <w:rFonts w:cs="Times New Roman"/>
                <w:sz w:val="23"/>
                <w:szCs w:val="23"/>
              </w:rPr>
            </w:pPr>
            <w:r w:rsidRPr="00C22649">
              <w:rPr>
                <w:rFonts w:cs="Times New Roman"/>
                <w:sz w:val="23"/>
                <w:szCs w:val="23"/>
              </w:rPr>
              <w:t>Aktīvas zemo frekvenču (ZF) akustiskās sistēmas  x 4 gab</w:t>
            </w:r>
          </w:p>
          <w:p w14:paraId="2D2575EF"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112A11D1"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Frekvenču diapazons no 40Hz-110Hz.</w:t>
            </w:r>
          </w:p>
          <w:p w14:paraId="15FA370D"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Maksimālā peak jauda 4000W.</w:t>
            </w:r>
          </w:p>
          <w:p w14:paraId="3B1EA312"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2162CFF8" w14:textId="77777777" w:rsidR="00733F74" w:rsidRPr="00C22649" w:rsidRDefault="00733F74" w:rsidP="00B603D6">
            <w:pPr>
              <w:pStyle w:val="TableContents"/>
              <w:rPr>
                <w:rFonts w:cs="Times New Roman"/>
                <w:sz w:val="23"/>
                <w:szCs w:val="23"/>
              </w:rPr>
            </w:pPr>
            <w:r w:rsidRPr="00C22649">
              <w:rPr>
                <w:rFonts w:cs="Times New Roman"/>
                <w:sz w:val="23"/>
                <w:szCs w:val="23"/>
              </w:rPr>
              <w:t>Joslas platums ne mazāks par 40Hz-110Hz@-3dBspl.</w:t>
            </w:r>
          </w:p>
          <w:p w14:paraId="66D11C2E"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7F330EA9" w14:textId="77777777" w:rsidR="00733F74" w:rsidRPr="00C22649" w:rsidRDefault="00733F74" w:rsidP="00B603D6">
            <w:pPr>
              <w:jc w:val="center"/>
              <w:rPr>
                <w:sz w:val="23"/>
                <w:szCs w:val="23"/>
              </w:rPr>
            </w:pPr>
          </w:p>
          <w:p w14:paraId="64C6768F" w14:textId="77777777" w:rsidR="00733F74" w:rsidRPr="00C22649" w:rsidRDefault="00733F74" w:rsidP="00B603D6">
            <w:pPr>
              <w:jc w:val="center"/>
              <w:rPr>
                <w:sz w:val="23"/>
                <w:szCs w:val="23"/>
              </w:rPr>
            </w:pPr>
          </w:p>
        </w:tc>
        <w:tc>
          <w:tcPr>
            <w:tcW w:w="532" w:type="pct"/>
          </w:tcPr>
          <w:p w14:paraId="516C6D28" w14:textId="77777777" w:rsidR="00733F74" w:rsidRPr="00C22649" w:rsidRDefault="00733F74" w:rsidP="00B603D6">
            <w:pPr>
              <w:ind w:left="-142"/>
              <w:jc w:val="center"/>
              <w:rPr>
                <w:sz w:val="23"/>
                <w:szCs w:val="23"/>
              </w:rPr>
            </w:pPr>
          </w:p>
        </w:tc>
        <w:tc>
          <w:tcPr>
            <w:tcW w:w="298" w:type="pct"/>
            <w:vAlign w:val="center"/>
          </w:tcPr>
          <w:p w14:paraId="2CBF2DE2" w14:textId="7B74F874" w:rsidR="00733F74" w:rsidRPr="00C22649" w:rsidRDefault="00733F74" w:rsidP="00B603D6">
            <w:pPr>
              <w:ind w:left="-142"/>
              <w:jc w:val="center"/>
              <w:rPr>
                <w:sz w:val="23"/>
                <w:szCs w:val="23"/>
              </w:rPr>
            </w:pPr>
            <w:r w:rsidRPr="00C22649">
              <w:rPr>
                <w:sz w:val="23"/>
                <w:szCs w:val="23"/>
              </w:rPr>
              <w:t>1</w:t>
            </w:r>
          </w:p>
        </w:tc>
        <w:tc>
          <w:tcPr>
            <w:tcW w:w="591" w:type="pct"/>
          </w:tcPr>
          <w:p w14:paraId="7AB479CE" w14:textId="77777777" w:rsidR="00733F74" w:rsidRPr="00C22649" w:rsidRDefault="00733F74" w:rsidP="00B603D6">
            <w:pPr>
              <w:ind w:left="-142"/>
              <w:jc w:val="center"/>
              <w:rPr>
                <w:sz w:val="23"/>
                <w:szCs w:val="23"/>
              </w:rPr>
            </w:pPr>
          </w:p>
        </w:tc>
        <w:tc>
          <w:tcPr>
            <w:tcW w:w="590" w:type="pct"/>
          </w:tcPr>
          <w:p w14:paraId="17D84095" w14:textId="77777777" w:rsidR="00733F74" w:rsidRPr="00C22649" w:rsidRDefault="00733F74" w:rsidP="00B603D6">
            <w:pPr>
              <w:ind w:left="-142"/>
              <w:jc w:val="center"/>
              <w:rPr>
                <w:sz w:val="23"/>
                <w:szCs w:val="23"/>
              </w:rPr>
            </w:pPr>
          </w:p>
        </w:tc>
      </w:tr>
      <w:tr w:rsidR="00733F74" w:rsidRPr="00C22649" w14:paraId="5FE4E9A7" w14:textId="5E3259F6" w:rsidTr="00BE4FC5">
        <w:tc>
          <w:tcPr>
            <w:tcW w:w="190" w:type="pct"/>
            <w:vAlign w:val="center"/>
          </w:tcPr>
          <w:p w14:paraId="403A06AB" w14:textId="77777777" w:rsidR="00733F74" w:rsidRPr="00C22649" w:rsidRDefault="00733F74" w:rsidP="00B603D6">
            <w:pPr>
              <w:ind w:left="-142"/>
              <w:jc w:val="center"/>
              <w:rPr>
                <w:sz w:val="23"/>
                <w:szCs w:val="23"/>
              </w:rPr>
            </w:pPr>
            <w:r w:rsidRPr="00C22649">
              <w:rPr>
                <w:sz w:val="23"/>
                <w:szCs w:val="23"/>
              </w:rPr>
              <w:t>2</w:t>
            </w:r>
          </w:p>
        </w:tc>
        <w:tc>
          <w:tcPr>
            <w:tcW w:w="599" w:type="pct"/>
            <w:shd w:val="clear" w:color="auto" w:fill="FFFFFF" w:themeFill="background1"/>
            <w:vAlign w:val="center"/>
          </w:tcPr>
          <w:p w14:paraId="0D1E9E73" w14:textId="77777777" w:rsidR="00733F74" w:rsidRPr="00C22649" w:rsidRDefault="00733F74" w:rsidP="00B603D6">
            <w:pPr>
              <w:ind w:left="-229" w:firstLine="87"/>
              <w:jc w:val="center"/>
              <w:rPr>
                <w:sz w:val="23"/>
                <w:szCs w:val="23"/>
              </w:rPr>
            </w:pPr>
            <w:r w:rsidRPr="00C22649">
              <w:rPr>
                <w:sz w:val="23"/>
                <w:szCs w:val="23"/>
              </w:rPr>
              <w:t>Digitālā skaņas pults</w:t>
            </w:r>
          </w:p>
        </w:tc>
        <w:tc>
          <w:tcPr>
            <w:tcW w:w="2200" w:type="pct"/>
            <w:vAlign w:val="center"/>
          </w:tcPr>
          <w:p w14:paraId="6AB14A76" w14:textId="77777777" w:rsidR="00733F74" w:rsidRPr="00C22649" w:rsidRDefault="00733F74" w:rsidP="00B603D6">
            <w:pPr>
              <w:rPr>
                <w:sz w:val="23"/>
                <w:szCs w:val="23"/>
              </w:rPr>
            </w:pPr>
            <w:r w:rsidRPr="00C22649">
              <w:rPr>
                <w:sz w:val="23"/>
                <w:szCs w:val="23"/>
              </w:rPr>
              <w:t>Digitālā skaņas pults ar 16 ieejām un 8 izejām.</w:t>
            </w:r>
          </w:p>
        </w:tc>
        <w:tc>
          <w:tcPr>
            <w:tcW w:w="532" w:type="pct"/>
          </w:tcPr>
          <w:p w14:paraId="0995A716" w14:textId="77777777" w:rsidR="00733F74" w:rsidRPr="00C22649" w:rsidRDefault="00733F74" w:rsidP="00B603D6">
            <w:pPr>
              <w:ind w:left="-142"/>
              <w:jc w:val="center"/>
              <w:rPr>
                <w:sz w:val="23"/>
                <w:szCs w:val="23"/>
              </w:rPr>
            </w:pPr>
          </w:p>
        </w:tc>
        <w:tc>
          <w:tcPr>
            <w:tcW w:w="298" w:type="pct"/>
            <w:vAlign w:val="center"/>
          </w:tcPr>
          <w:p w14:paraId="2E8282E9" w14:textId="47A46A7A" w:rsidR="00733F74" w:rsidRPr="00C22649" w:rsidRDefault="00733F74" w:rsidP="00B603D6">
            <w:pPr>
              <w:ind w:left="-142"/>
              <w:jc w:val="center"/>
              <w:rPr>
                <w:sz w:val="23"/>
                <w:szCs w:val="23"/>
              </w:rPr>
            </w:pPr>
            <w:r w:rsidRPr="00C22649">
              <w:rPr>
                <w:sz w:val="23"/>
                <w:szCs w:val="23"/>
              </w:rPr>
              <w:t>1</w:t>
            </w:r>
          </w:p>
        </w:tc>
        <w:tc>
          <w:tcPr>
            <w:tcW w:w="591" w:type="pct"/>
          </w:tcPr>
          <w:p w14:paraId="5A960491" w14:textId="77777777" w:rsidR="00733F74" w:rsidRPr="00C22649" w:rsidRDefault="00733F74" w:rsidP="00B603D6">
            <w:pPr>
              <w:ind w:left="-142"/>
              <w:jc w:val="center"/>
              <w:rPr>
                <w:sz w:val="23"/>
                <w:szCs w:val="23"/>
              </w:rPr>
            </w:pPr>
          </w:p>
        </w:tc>
        <w:tc>
          <w:tcPr>
            <w:tcW w:w="590" w:type="pct"/>
          </w:tcPr>
          <w:p w14:paraId="4CB2174C" w14:textId="77777777" w:rsidR="00733F74" w:rsidRPr="00C22649" w:rsidRDefault="00733F74" w:rsidP="00B603D6">
            <w:pPr>
              <w:ind w:left="-142"/>
              <w:jc w:val="center"/>
              <w:rPr>
                <w:sz w:val="23"/>
                <w:szCs w:val="23"/>
              </w:rPr>
            </w:pPr>
          </w:p>
        </w:tc>
      </w:tr>
      <w:tr w:rsidR="00733F74" w:rsidRPr="00C22649" w14:paraId="12C05FB4" w14:textId="67348BC9" w:rsidTr="00BE4FC5">
        <w:tc>
          <w:tcPr>
            <w:tcW w:w="190" w:type="pct"/>
            <w:vAlign w:val="center"/>
          </w:tcPr>
          <w:p w14:paraId="6BE490AB" w14:textId="77777777" w:rsidR="00733F74" w:rsidRPr="00C22649" w:rsidRDefault="00733F74" w:rsidP="00B603D6">
            <w:pPr>
              <w:ind w:left="-142"/>
              <w:jc w:val="center"/>
              <w:rPr>
                <w:sz w:val="23"/>
                <w:szCs w:val="23"/>
              </w:rPr>
            </w:pPr>
            <w:r w:rsidRPr="00C22649">
              <w:rPr>
                <w:sz w:val="23"/>
                <w:szCs w:val="23"/>
              </w:rPr>
              <w:t>3</w:t>
            </w:r>
          </w:p>
        </w:tc>
        <w:tc>
          <w:tcPr>
            <w:tcW w:w="599" w:type="pct"/>
            <w:shd w:val="clear" w:color="auto" w:fill="FFFFFF" w:themeFill="background1"/>
            <w:vAlign w:val="center"/>
          </w:tcPr>
          <w:p w14:paraId="3A8EEAA1" w14:textId="77777777" w:rsidR="00733F74" w:rsidRPr="00C22649" w:rsidRDefault="00733F74" w:rsidP="00B603D6">
            <w:pPr>
              <w:jc w:val="center"/>
              <w:rPr>
                <w:sz w:val="23"/>
                <w:szCs w:val="23"/>
              </w:rPr>
            </w:pPr>
            <w:r w:rsidRPr="00C22649">
              <w:rPr>
                <w:sz w:val="23"/>
                <w:szCs w:val="23"/>
              </w:rPr>
              <w:t>Radiomikrofons</w:t>
            </w:r>
          </w:p>
        </w:tc>
        <w:tc>
          <w:tcPr>
            <w:tcW w:w="2200" w:type="pct"/>
            <w:vAlign w:val="center"/>
          </w:tcPr>
          <w:p w14:paraId="17CBFBBB" w14:textId="77777777" w:rsidR="00733F74" w:rsidRPr="00C22649" w:rsidRDefault="00733F74" w:rsidP="00B603D6">
            <w:pPr>
              <w:rPr>
                <w:sz w:val="23"/>
                <w:szCs w:val="23"/>
              </w:rPr>
            </w:pPr>
            <w:r w:rsidRPr="00C22649">
              <w:rPr>
                <w:sz w:val="23"/>
                <w:szCs w:val="23"/>
                <w:lang w:val="en-US"/>
              </w:rPr>
              <w:t xml:space="preserve">UHF diapazona bezvadu mikrofona sistēma ar min. 1600x maināmām frekvencēm. </w:t>
            </w:r>
            <w:r w:rsidRPr="00C22649">
              <w:rPr>
                <w:sz w:val="23"/>
                <w:szCs w:val="23"/>
              </w:rPr>
              <w:t>Komplektā ietilpst uztvērējs un rokas mikrofons</w:t>
            </w:r>
          </w:p>
        </w:tc>
        <w:tc>
          <w:tcPr>
            <w:tcW w:w="532" w:type="pct"/>
          </w:tcPr>
          <w:p w14:paraId="6AD5D7CC" w14:textId="77777777" w:rsidR="00733F74" w:rsidRPr="00C22649" w:rsidRDefault="00733F74" w:rsidP="00B603D6">
            <w:pPr>
              <w:ind w:left="-142"/>
              <w:jc w:val="center"/>
              <w:rPr>
                <w:sz w:val="23"/>
                <w:szCs w:val="23"/>
              </w:rPr>
            </w:pPr>
          </w:p>
        </w:tc>
        <w:tc>
          <w:tcPr>
            <w:tcW w:w="298" w:type="pct"/>
            <w:vAlign w:val="center"/>
          </w:tcPr>
          <w:p w14:paraId="0784F53A" w14:textId="4D37A586" w:rsidR="00733F74" w:rsidRPr="00C22649" w:rsidRDefault="00733F74" w:rsidP="00B603D6">
            <w:pPr>
              <w:ind w:left="-142"/>
              <w:jc w:val="center"/>
              <w:rPr>
                <w:sz w:val="23"/>
                <w:szCs w:val="23"/>
              </w:rPr>
            </w:pPr>
            <w:r w:rsidRPr="00C22649">
              <w:rPr>
                <w:sz w:val="23"/>
                <w:szCs w:val="23"/>
              </w:rPr>
              <w:t>2</w:t>
            </w:r>
          </w:p>
        </w:tc>
        <w:tc>
          <w:tcPr>
            <w:tcW w:w="591" w:type="pct"/>
          </w:tcPr>
          <w:p w14:paraId="769633EA" w14:textId="77777777" w:rsidR="00733F74" w:rsidRPr="00C22649" w:rsidRDefault="00733F74" w:rsidP="00B603D6">
            <w:pPr>
              <w:ind w:left="-142"/>
              <w:jc w:val="center"/>
              <w:rPr>
                <w:sz w:val="23"/>
                <w:szCs w:val="23"/>
              </w:rPr>
            </w:pPr>
          </w:p>
        </w:tc>
        <w:tc>
          <w:tcPr>
            <w:tcW w:w="590" w:type="pct"/>
          </w:tcPr>
          <w:p w14:paraId="65E37B4E" w14:textId="77777777" w:rsidR="00733F74" w:rsidRPr="00C22649" w:rsidRDefault="00733F74" w:rsidP="00B603D6">
            <w:pPr>
              <w:ind w:left="-142"/>
              <w:jc w:val="center"/>
              <w:rPr>
                <w:sz w:val="23"/>
                <w:szCs w:val="23"/>
              </w:rPr>
            </w:pPr>
          </w:p>
        </w:tc>
      </w:tr>
      <w:tr w:rsidR="00733F74" w:rsidRPr="00C22649" w14:paraId="7455AEAC" w14:textId="62FE3EA5" w:rsidTr="00BE4FC5">
        <w:tc>
          <w:tcPr>
            <w:tcW w:w="190" w:type="pct"/>
            <w:vAlign w:val="center"/>
          </w:tcPr>
          <w:p w14:paraId="7924479E" w14:textId="77777777" w:rsidR="00733F74" w:rsidRPr="00C22649" w:rsidRDefault="00733F74" w:rsidP="00B603D6">
            <w:pPr>
              <w:ind w:left="-142"/>
              <w:jc w:val="center"/>
              <w:rPr>
                <w:sz w:val="23"/>
                <w:szCs w:val="23"/>
              </w:rPr>
            </w:pPr>
            <w:r w:rsidRPr="00C22649">
              <w:rPr>
                <w:sz w:val="23"/>
                <w:szCs w:val="23"/>
              </w:rPr>
              <w:t>4</w:t>
            </w:r>
          </w:p>
        </w:tc>
        <w:tc>
          <w:tcPr>
            <w:tcW w:w="599" w:type="pct"/>
            <w:shd w:val="clear" w:color="auto" w:fill="FFFFFF" w:themeFill="background1"/>
            <w:vAlign w:val="center"/>
          </w:tcPr>
          <w:p w14:paraId="7FDC6052" w14:textId="77777777" w:rsidR="00733F74" w:rsidRPr="00C22649" w:rsidRDefault="00733F74" w:rsidP="00B603D6">
            <w:pPr>
              <w:ind w:left="-142"/>
              <w:jc w:val="center"/>
              <w:rPr>
                <w:sz w:val="23"/>
                <w:szCs w:val="23"/>
              </w:rPr>
            </w:pPr>
          </w:p>
        </w:tc>
        <w:tc>
          <w:tcPr>
            <w:tcW w:w="2200" w:type="pct"/>
            <w:vAlign w:val="center"/>
          </w:tcPr>
          <w:p w14:paraId="44682798" w14:textId="77777777" w:rsidR="00733F74" w:rsidRPr="00C22649" w:rsidRDefault="00733F74" w:rsidP="00B603D6">
            <w:pPr>
              <w:rPr>
                <w:sz w:val="23"/>
                <w:szCs w:val="23"/>
              </w:rPr>
            </w:pPr>
            <w:r w:rsidRPr="00C22649">
              <w:rPr>
                <w:sz w:val="23"/>
                <w:szCs w:val="23"/>
              </w:rPr>
              <w:t>Skatuves monitors 12`` + 2``, jauda minimums 600W</w:t>
            </w:r>
          </w:p>
        </w:tc>
        <w:tc>
          <w:tcPr>
            <w:tcW w:w="532" w:type="pct"/>
          </w:tcPr>
          <w:p w14:paraId="1CACA2A4" w14:textId="77777777" w:rsidR="00733F74" w:rsidRPr="00C22649" w:rsidRDefault="00733F74" w:rsidP="00B603D6">
            <w:pPr>
              <w:ind w:left="-142"/>
              <w:jc w:val="center"/>
              <w:rPr>
                <w:sz w:val="23"/>
                <w:szCs w:val="23"/>
              </w:rPr>
            </w:pPr>
          </w:p>
        </w:tc>
        <w:tc>
          <w:tcPr>
            <w:tcW w:w="298" w:type="pct"/>
            <w:vAlign w:val="center"/>
          </w:tcPr>
          <w:p w14:paraId="6AC3CB28" w14:textId="28C4B050" w:rsidR="00733F74" w:rsidRPr="00C22649" w:rsidRDefault="00733F74" w:rsidP="00B603D6">
            <w:pPr>
              <w:ind w:left="-142"/>
              <w:jc w:val="center"/>
              <w:rPr>
                <w:sz w:val="23"/>
                <w:szCs w:val="23"/>
              </w:rPr>
            </w:pPr>
            <w:r w:rsidRPr="00C22649">
              <w:rPr>
                <w:sz w:val="23"/>
                <w:szCs w:val="23"/>
              </w:rPr>
              <w:t>4</w:t>
            </w:r>
          </w:p>
        </w:tc>
        <w:tc>
          <w:tcPr>
            <w:tcW w:w="591" w:type="pct"/>
          </w:tcPr>
          <w:p w14:paraId="285BBBC0" w14:textId="77777777" w:rsidR="00733F74" w:rsidRPr="00C22649" w:rsidRDefault="00733F74" w:rsidP="00B603D6">
            <w:pPr>
              <w:ind w:left="-142"/>
              <w:jc w:val="center"/>
              <w:rPr>
                <w:sz w:val="23"/>
                <w:szCs w:val="23"/>
              </w:rPr>
            </w:pPr>
          </w:p>
        </w:tc>
        <w:tc>
          <w:tcPr>
            <w:tcW w:w="590" w:type="pct"/>
          </w:tcPr>
          <w:p w14:paraId="4EB61B94" w14:textId="77777777" w:rsidR="00733F74" w:rsidRPr="00C22649" w:rsidRDefault="00733F74" w:rsidP="00B603D6">
            <w:pPr>
              <w:ind w:left="-142"/>
              <w:jc w:val="center"/>
              <w:rPr>
                <w:sz w:val="23"/>
                <w:szCs w:val="23"/>
              </w:rPr>
            </w:pPr>
          </w:p>
        </w:tc>
      </w:tr>
      <w:tr w:rsidR="00733F74" w:rsidRPr="00C22649" w14:paraId="64DC740F" w14:textId="3B4CDC3A" w:rsidTr="00BE4FC5">
        <w:tc>
          <w:tcPr>
            <w:tcW w:w="190" w:type="pct"/>
            <w:vAlign w:val="center"/>
          </w:tcPr>
          <w:p w14:paraId="161AE0F7" w14:textId="77777777" w:rsidR="00733F74" w:rsidRPr="00C22649" w:rsidRDefault="00733F74" w:rsidP="00B603D6">
            <w:pPr>
              <w:ind w:left="-142"/>
              <w:jc w:val="center"/>
              <w:rPr>
                <w:sz w:val="23"/>
                <w:szCs w:val="23"/>
              </w:rPr>
            </w:pPr>
            <w:r w:rsidRPr="00C22649">
              <w:rPr>
                <w:sz w:val="23"/>
                <w:szCs w:val="23"/>
              </w:rPr>
              <w:t>5</w:t>
            </w:r>
          </w:p>
        </w:tc>
        <w:tc>
          <w:tcPr>
            <w:tcW w:w="599" w:type="pct"/>
            <w:shd w:val="clear" w:color="auto" w:fill="FFFFFF" w:themeFill="background1"/>
            <w:vAlign w:val="center"/>
          </w:tcPr>
          <w:p w14:paraId="20352D89" w14:textId="77777777" w:rsidR="00733F74" w:rsidRPr="00C22649" w:rsidRDefault="00733F74" w:rsidP="00B603D6">
            <w:pPr>
              <w:ind w:left="-142"/>
              <w:jc w:val="center"/>
              <w:rPr>
                <w:sz w:val="23"/>
                <w:szCs w:val="23"/>
              </w:rPr>
            </w:pPr>
          </w:p>
        </w:tc>
        <w:tc>
          <w:tcPr>
            <w:tcW w:w="2200" w:type="pct"/>
            <w:vAlign w:val="center"/>
          </w:tcPr>
          <w:p w14:paraId="3320B763" w14:textId="77777777" w:rsidR="00733F74" w:rsidRPr="00C22649" w:rsidRDefault="00733F74" w:rsidP="00B603D6">
            <w:pPr>
              <w:rPr>
                <w:sz w:val="23"/>
                <w:szCs w:val="23"/>
              </w:rPr>
            </w:pPr>
            <w:r w:rsidRPr="00C22649">
              <w:rPr>
                <w:sz w:val="23"/>
                <w:szCs w:val="23"/>
              </w:rPr>
              <w:t>WAV/MP3 atskaņotājs</w:t>
            </w:r>
          </w:p>
        </w:tc>
        <w:tc>
          <w:tcPr>
            <w:tcW w:w="532" w:type="pct"/>
          </w:tcPr>
          <w:p w14:paraId="548E102A" w14:textId="77777777" w:rsidR="00733F74" w:rsidRPr="00C22649" w:rsidRDefault="00733F74" w:rsidP="00B603D6">
            <w:pPr>
              <w:ind w:left="-142"/>
              <w:jc w:val="center"/>
              <w:rPr>
                <w:sz w:val="23"/>
                <w:szCs w:val="23"/>
              </w:rPr>
            </w:pPr>
          </w:p>
        </w:tc>
        <w:tc>
          <w:tcPr>
            <w:tcW w:w="298" w:type="pct"/>
            <w:vAlign w:val="center"/>
          </w:tcPr>
          <w:p w14:paraId="092829E9" w14:textId="25E81C2F" w:rsidR="00733F74" w:rsidRPr="00C22649" w:rsidRDefault="00733F74" w:rsidP="00B603D6">
            <w:pPr>
              <w:ind w:left="-142"/>
              <w:jc w:val="center"/>
              <w:rPr>
                <w:sz w:val="23"/>
                <w:szCs w:val="23"/>
              </w:rPr>
            </w:pPr>
            <w:r w:rsidRPr="00C22649">
              <w:rPr>
                <w:sz w:val="23"/>
                <w:szCs w:val="23"/>
              </w:rPr>
              <w:t>2</w:t>
            </w:r>
          </w:p>
        </w:tc>
        <w:tc>
          <w:tcPr>
            <w:tcW w:w="591" w:type="pct"/>
          </w:tcPr>
          <w:p w14:paraId="0FAFC50E" w14:textId="77777777" w:rsidR="00733F74" w:rsidRPr="00C22649" w:rsidRDefault="00733F74" w:rsidP="00B603D6">
            <w:pPr>
              <w:ind w:left="-142"/>
              <w:jc w:val="center"/>
              <w:rPr>
                <w:sz w:val="23"/>
                <w:szCs w:val="23"/>
              </w:rPr>
            </w:pPr>
          </w:p>
        </w:tc>
        <w:tc>
          <w:tcPr>
            <w:tcW w:w="590" w:type="pct"/>
          </w:tcPr>
          <w:p w14:paraId="0EA96049" w14:textId="77777777" w:rsidR="00733F74" w:rsidRPr="00C22649" w:rsidRDefault="00733F74" w:rsidP="00B603D6">
            <w:pPr>
              <w:ind w:left="-142"/>
              <w:jc w:val="center"/>
              <w:rPr>
                <w:sz w:val="23"/>
                <w:szCs w:val="23"/>
              </w:rPr>
            </w:pPr>
          </w:p>
        </w:tc>
      </w:tr>
      <w:tr w:rsidR="00733F74" w:rsidRPr="00C22649" w14:paraId="53939482" w14:textId="12DF8160" w:rsidTr="00BE4FC5">
        <w:tc>
          <w:tcPr>
            <w:tcW w:w="190" w:type="pct"/>
            <w:vAlign w:val="center"/>
          </w:tcPr>
          <w:p w14:paraId="785D47ED" w14:textId="77777777" w:rsidR="00733F74" w:rsidRPr="00C22649" w:rsidRDefault="00733F74" w:rsidP="00B603D6">
            <w:pPr>
              <w:ind w:left="-142"/>
              <w:jc w:val="center"/>
              <w:rPr>
                <w:sz w:val="23"/>
                <w:szCs w:val="23"/>
              </w:rPr>
            </w:pPr>
            <w:r w:rsidRPr="00C22649">
              <w:rPr>
                <w:sz w:val="23"/>
                <w:szCs w:val="23"/>
              </w:rPr>
              <w:t>6</w:t>
            </w:r>
          </w:p>
        </w:tc>
        <w:tc>
          <w:tcPr>
            <w:tcW w:w="599" w:type="pct"/>
            <w:shd w:val="clear" w:color="auto" w:fill="FFFFFF" w:themeFill="background1"/>
            <w:vAlign w:val="center"/>
          </w:tcPr>
          <w:p w14:paraId="2D9D3F31" w14:textId="77777777" w:rsidR="00733F74" w:rsidRPr="00C22649" w:rsidRDefault="00733F74" w:rsidP="00B603D6">
            <w:pPr>
              <w:ind w:left="-142"/>
              <w:jc w:val="center"/>
              <w:rPr>
                <w:sz w:val="23"/>
                <w:szCs w:val="23"/>
              </w:rPr>
            </w:pPr>
          </w:p>
        </w:tc>
        <w:tc>
          <w:tcPr>
            <w:tcW w:w="2200" w:type="pct"/>
            <w:vAlign w:val="center"/>
          </w:tcPr>
          <w:p w14:paraId="048E0A74" w14:textId="77777777" w:rsidR="00733F74" w:rsidRPr="00C22649" w:rsidRDefault="00733F74" w:rsidP="00B603D6">
            <w:pPr>
              <w:rPr>
                <w:sz w:val="23"/>
                <w:szCs w:val="23"/>
              </w:rPr>
            </w:pPr>
            <w:r w:rsidRPr="00C22649">
              <w:rPr>
                <w:sz w:val="23"/>
                <w:szCs w:val="23"/>
              </w:rPr>
              <w:t>Teātra tipa starmetis Fresnel tipa starmetis  ar lampas jaudu ne mazāku kā 2kW, lineāru stara resnuma regulēšanas iespējām no 10-40 grādiem.</w:t>
            </w:r>
          </w:p>
        </w:tc>
        <w:tc>
          <w:tcPr>
            <w:tcW w:w="532" w:type="pct"/>
          </w:tcPr>
          <w:p w14:paraId="7DB273B1" w14:textId="77777777" w:rsidR="00733F74" w:rsidRPr="00C22649" w:rsidRDefault="00733F74" w:rsidP="00B603D6">
            <w:pPr>
              <w:ind w:left="-142"/>
              <w:jc w:val="center"/>
              <w:rPr>
                <w:sz w:val="23"/>
                <w:szCs w:val="23"/>
              </w:rPr>
            </w:pPr>
          </w:p>
        </w:tc>
        <w:tc>
          <w:tcPr>
            <w:tcW w:w="298" w:type="pct"/>
            <w:vAlign w:val="center"/>
          </w:tcPr>
          <w:p w14:paraId="5833BAD6" w14:textId="690EF3F9" w:rsidR="00733F74" w:rsidRPr="00C22649" w:rsidRDefault="00733F74" w:rsidP="00B603D6">
            <w:pPr>
              <w:ind w:left="-142"/>
              <w:jc w:val="center"/>
              <w:rPr>
                <w:sz w:val="23"/>
                <w:szCs w:val="23"/>
              </w:rPr>
            </w:pPr>
            <w:r w:rsidRPr="00C22649">
              <w:rPr>
                <w:sz w:val="23"/>
                <w:szCs w:val="23"/>
              </w:rPr>
              <w:t>6</w:t>
            </w:r>
          </w:p>
        </w:tc>
        <w:tc>
          <w:tcPr>
            <w:tcW w:w="591" w:type="pct"/>
          </w:tcPr>
          <w:p w14:paraId="33BE5DA8" w14:textId="77777777" w:rsidR="00733F74" w:rsidRPr="00C22649" w:rsidRDefault="00733F74" w:rsidP="00B603D6">
            <w:pPr>
              <w:ind w:left="-142"/>
              <w:jc w:val="center"/>
              <w:rPr>
                <w:sz w:val="23"/>
                <w:szCs w:val="23"/>
              </w:rPr>
            </w:pPr>
          </w:p>
        </w:tc>
        <w:tc>
          <w:tcPr>
            <w:tcW w:w="590" w:type="pct"/>
          </w:tcPr>
          <w:p w14:paraId="237303D6" w14:textId="77777777" w:rsidR="00733F74" w:rsidRPr="00C22649" w:rsidRDefault="00733F74" w:rsidP="00B603D6">
            <w:pPr>
              <w:ind w:left="-142"/>
              <w:jc w:val="center"/>
              <w:rPr>
                <w:sz w:val="23"/>
                <w:szCs w:val="23"/>
              </w:rPr>
            </w:pPr>
          </w:p>
        </w:tc>
      </w:tr>
      <w:tr w:rsidR="00733F74" w:rsidRPr="00C22649" w14:paraId="47A29D51" w14:textId="0E66F8EB" w:rsidTr="00BE4FC5">
        <w:tc>
          <w:tcPr>
            <w:tcW w:w="190" w:type="pct"/>
            <w:vAlign w:val="center"/>
          </w:tcPr>
          <w:p w14:paraId="5FB5273A" w14:textId="77777777" w:rsidR="00733F74" w:rsidRPr="00C22649" w:rsidRDefault="00733F74" w:rsidP="00B603D6">
            <w:pPr>
              <w:ind w:left="-142"/>
              <w:jc w:val="center"/>
              <w:rPr>
                <w:sz w:val="23"/>
                <w:szCs w:val="23"/>
              </w:rPr>
            </w:pPr>
            <w:r w:rsidRPr="00C22649">
              <w:rPr>
                <w:sz w:val="23"/>
                <w:szCs w:val="23"/>
              </w:rPr>
              <w:lastRenderedPageBreak/>
              <w:t>7</w:t>
            </w:r>
          </w:p>
        </w:tc>
        <w:tc>
          <w:tcPr>
            <w:tcW w:w="599" w:type="pct"/>
            <w:shd w:val="clear" w:color="auto" w:fill="FFFFFF" w:themeFill="background1"/>
            <w:vAlign w:val="center"/>
          </w:tcPr>
          <w:p w14:paraId="43AEBA68" w14:textId="77777777" w:rsidR="00733F74" w:rsidRPr="00C22649" w:rsidRDefault="00733F74" w:rsidP="00B603D6">
            <w:pPr>
              <w:ind w:left="-142"/>
              <w:jc w:val="center"/>
              <w:rPr>
                <w:sz w:val="23"/>
                <w:szCs w:val="23"/>
              </w:rPr>
            </w:pPr>
          </w:p>
        </w:tc>
        <w:tc>
          <w:tcPr>
            <w:tcW w:w="2200" w:type="pct"/>
            <w:vAlign w:val="center"/>
          </w:tcPr>
          <w:p w14:paraId="2131F58F" w14:textId="77777777" w:rsidR="00733F74" w:rsidRPr="00C22649" w:rsidRDefault="00733F74" w:rsidP="00B603D6">
            <w:pPr>
              <w:rPr>
                <w:sz w:val="23"/>
                <w:szCs w:val="23"/>
              </w:rPr>
            </w:pPr>
            <w:r w:rsidRPr="00C22649">
              <w:rPr>
                <w:sz w:val="23"/>
                <w:szCs w:val="23"/>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32" w:type="pct"/>
          </w:tcPr>
          <w:p w14:paraId="1115DA33" w14:textId="77777777" w:rsidR="00733F74" w:rsidRPr="00C22649" w:rsidRDefault="00733F74" w:rsidP="00B603D6">
            <w:pPr>
              <w:ind w:left="-142"/>
              <w:jc w:val="center"/>
              <w:rPr>
                <w:sz w:val="23"/>
                <w:szCs w:val="23"/>
              </w:rPr>
            </w:pPr>
          </w:p>
        </w:tc>
        <w:tc>
          <w:tcPr>
            <w:tcW w:w="298" w:type="pct"/>
            <w:vAlign w:val="center"/>
          </w:tcPr>
          <w:p w14:paraId="14A63742" w14:textId="420D3E25" w:rsidR="00733F74" w:rsidRPr="00C22649" w:rsidRDefault="00733F74" w:rsidP="00B603D6">
            <w:pPr>
              <w:ind w:left="-142"/>
              <w:jc w:val="center"/>
              <w:rPr>
                <w:sz w:val="23"/>
                <w:szCs w:val="23"/>
              </w:rPr>
            </w:pPr>
            <w:r w:rsidRPr="00C22649">
              <w:rPr>
                <w:sz w:val="23"/>
                <w:szCs w:val="23"/>
              </w:rPr>
              <w:t>1</w:t>
            </w:r>
          </w:p>
        </w:tc>
        <w:tc>
          <w:tcPr>
            <w:tcW w:w="591" w:type="pct"/>
          </w:tcPr>
          <w:p w14:paraId="28AC8A96" w14:textId="77777777" w:rsidR="00733F74" w:rsidRPr="00C22649" w:rsidRDefault="00733F74" w:rsidP="00B603D6">
            <w:pPr>
              <w:ind w:left="-142"/>
              <w:jc w:val="center"/>
              <w:rPr>
                <w:sz w:val="23"/>
                <w:szCs w:val="23"/>
              </w:rPr>
            </w:pPr>
          </w:p>
        </w:tc>
        <w:tc>
          <w:tcPr>
            <w:tcW w:w="590" w:type="pct"/>
          </w:tcPr>
          <w:p w14:paraId="1F68107C" w14:textId="77777777" w:rsidR="00733F74" w:rsidRPr="00C22649" w:rsidRDefault="00733F74" w:rsidP="00B603D6">
            <w:pPr>
              <w:ind w:left="-142"/>
              <w:jc w:val="center"/>
              <w:rPr>
                <w:sz w:val="23"/>
                <w:szCs w:val="23"/>
              </w:rPr>
            </w:pPr>
          </w:p>
        </w:tc>
      </w:tr>
      <w:tr w:rsidR="00733F74" w:rsidRPr="00C22649" w14:paraId="132E9FD5" w14:textId="764D38F7" w:rsidTr="00BE4FC5">
        <w:tc>
          <w:tcPr>
            <w:tcW w:w="190" w:type="pct"/>
            <w:vAlign w:val="center"/>
          </w:tcPr>
          <w:p w14:paraId="447A0B0F" w14:textId="77777777" w:rsidR="00733F74" w:rsidRPr="00C22649" w:rsidRDefault="00733F74" w:rsidP="00B603D6">
            <w:pPr>
              <w:ind w:left="-142"/>
              <w:jc w:val="center"/>
              <w:rPr>
                <w:sz w:val="23"/>
                <w:szCs w:val="23"/>
              </w:rPr>
            </w:pPr>
            <w:r w:rsidRPr="00C22649">
              <w:rPr>
                <w:sz w:val="23"/>
                <w:szCs w:val="23"/>
              </w:rPr>
              <w:t>8</w:t>
            </w:r>
          </w:p>
        </w:tc>
        <w:tc>
          <w:tcPr>
            <w:tcW w:w="599" w:type="pct"/>
            <w:shd w:val="clear" w:color="auto" w:fill="FFFFFF" w:themeFill="background1"/>
            <w:vAlign w:val="center"/>
          </w:tcPr>
          <w:p w14:paraId="1907281A" w14:textId="77777777" w:rsidR="00733F74" w:rsidRPr="00C22649" w:rsidRDefault="00733F74" w:rsidP="00B603D6">
            <w:pPr>
              <w:ind w:left="-142"/>
              <w:jc w:val="center"/>
              <w:rPr>
                <w:sz w:val="23"/>
                <w:szCs w:val="23"/>
              </w:rPr>
            </w:pPr>
          </w:p>
        </w:tc>
        <w:tc>
          <w:tcPr>
            <w:tcW w:w="2200" w:type="pct"/>
            <w:vAlign w:val="center"/>
          </w:tcPr>
          <w:p w14:paraId="429A2544" w14:textId="77777777" w:rsidR="00733F74" w:rsidRPr="00C22649" w:rsidRDefault="00733F74" w:rsidP="00B603D6">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532" w:type="pct"/>
          </w:tcPr>
          <w:p w14:paraId="2AC02156" w14:textId="77777777" w:rsidR="00733F74" w:rsidRPr="00C22649" w:rsidRDefault="00733F74" w:rsidP="00B603D6">
            <w:pPr>
              <w:ind w:left="-142"/>
              <w:jc w:val="center"/>
              <w:rPr>
                <w:sz w:val="23"/>
                <w:szCs w:val="23"/>
              </w:rPr>
            </w:pPr>
          </w:p>
        </w:tc>
        <w:tc>
          <w:tcPr>
            <w:tcW w:w="298" w:type="pct"/>
            <w:vAlign w:val="center"/>
          </w:tcPr>
          <w:p w14:paraId="2E9487E8" w14:textId="0E609851" w:rsidR="00733F74" w:rsidRPr="00C22649" w:rsidRDefault="00733F74" w:rsidP="00B603D6">
            <w:pPr>
              <w:ind w:left="-142"/>
              <w:jc w:val="center"/>
              <w:rPr>
                <w:sz w:val="23"/>
                <w:szCs w:val="23"/>
              </w:rPr>
            </w:pPr>
            <w:r w:rsidRPr="00C22649">
              <w:rPr>
                <w:sz w:val="23"/>
                <w:szCs w:val="23"/>
              </w:rPr>
              <w:t>8</w:t>
            </w:r>
          </w:p>
        </w:tc>
        <w:tc>
          <w:tcPr>
            <w:tcW w:w="591" w:type="pct"/>
          </w:tcPr>
          <w:p w14:paraId="78EA58C7" w14:textId="77777777" w:rsidR="00733F74" w:rsidRPr="00C22649" w:rsidRDefault="00733F74" w:rsidP="00B603D6">
            <w:pPr>
              <w:ind w:left="-142"/>
              <w:jc w:val="center"/>
              <w:rPr>
                <w:sz w:val="23"/>
                <w:szCs w:val="23"/>
              </w:rPr>
            </w:pPr>
          </w:p>
        </w:tc>
        <w:tc>
          <w:tcPr>
            <w:tcW w:w="590" w:type="pct"/>
          </w:tcPr>
          <w:p w14:paraId="0B8F465B" w14:textId="77777777" w:rsidR="00733F74" w:rsidRPr="00C22649" w:rsidRDefault="00733F74" w:rsidP="00B603D6">
            <w:pPr>
              <w:ind w:left="-142"/>
              <w:jc w:val="center"/>
              <w:rPr>
                <w:sz w:val="23"/>
                <w:szCs w:val="23"/>
              </w:rPr>
            </w:pPr>
          </w:p>
        </w:tc>
      </w:tr>
      <w:tr w:rsidR="00733F74" w:rsidRPr="00C22649" w14:paraId="12914C33" w14:textId="128AD6D2" w:rsidTr="00BE4FC5">
        <w:tc>
          <w:tcPr>
            <w:tcW w:w="190" w:type="pct"/>
            <w:vAlign w:val="center"/>
          </w:tcPr>
          <w:p w14:paraId="7EB66BF7" w14:textId="77777777" w:rsidR="00733F74" w:rsidRPr="00C22649" w:rsidRDefault="00733F74" w:rsidP="00B603D6">
            <w:pPr>
              <w:ind w:left="-142"/>
              <w:jc w:val="center"/>
              <w:rPr>
                <w:sz w:val="23"/>
                <w:szCs w:val="23"/>
              </w:rPr>
            </w:pPr>
            <w:r w:rsidRPr="00C22649">
              <w:rPr>
                <w:sz w:val="23"/>
                <w:szCs w:val="23"/>
              </w:rPr>
              <w:t>9</w:t>
            </w:r>
          </w:p>
        </w:tc>
        <w:tc>
          <w:tcPr>
            <w:tcW w:w="599" w:type="pct"/>
            <w:shd w:val="clear" w:color="auto" w:fill="FFFFFF" w:themeFill="background1"/>
            <w:vAlign w:val="center"/>
          </w:tcPr>
          <w:p w14:paraId="3758EEC6" w14:textId="77777777" w:rsidR="00733F74" w:rsidRPr="00C22649" w:rsidRDefault="00733F74" w:rsidP="00B603D6">
            <w:pPr>
              <w:ind w:left="-142"/>
              <w:jc w:val="center"/>
              <w:rPr>
                <w:sz w:val="23"/>
                <w:szCs w:val="23"/>
              </w:rPr>
            </w:pPr>
          </w:p>
        </w:tc>
        <w:tc>
          <w:tcPr>
            <w:tcW w:w="2200" w:type="pct"/>
            <w:vAlign w:val="center"/>
          </w:tcPr>
          <w:p w14:paraId="69CCE823" w14:textId="77777777" w:rsidR="00733F74" w:rsidRPr="00C22649" w:rsidRDefault="00733F74" w:rsidP="00B603D6">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532" w:type="pct"/>
          </w:tcPr>
          <w:p w14:paraId="4AA38C59" w14:textId="77777777" w:rsidR="00733F74" w:rsidRPr="00C22649" w:rsidRDefault="00733F74" w:rsidP="00B603D6">
            <w:pPr>
              <w:ind w:left="-142"/>
              <w:jc w:val="center"/>
              <w:rPr>
                <w:sz w:val="23"/>
                <w:szCs w:val="23"/>
              </w:rPr>
            </w:pPr>
          </w:p>
        </w:tc>
        <w:tc>
          <w:tcPr>
            <w:tcW w:w="298" w:type="pct"/>
            <w:vAlign w:val="center"/>
          </w:tcPr>
          <w:p w14:paraId="74F2681E" w14:textId="27CBA5C7" w:rsidR="00733F74" w:rsidRPr="00C22649" w:rsidRDefault="00733F74" w:rsidP="00B603D6">
            <w:pPr>
              <w:ind w:left="-142"/>
              <w:jc w:val="center"/>
              <w:rPr>
                <w:sz w:val="23"/>
                <w:szCs w:val="23"/>
              </w:rPr>
            </w:pPr>
            <w:r w:rsidRPr="00C22649">
              <w:rPr>
                <w:sz w:val="23"/>
                <w:szCs w:val="23"/>
              </w:rPr>
              <w:t>8</w:t>
            </w:r>
          </w:p>
        </w:tc>
        <w:tc>
          <w:tcPr>
            <w:tcW w:w="591" w:type="pct"/>
          </w:tcPr>
          <w:p w14:paraId="6E3ECDFD" w14:textId="77777777" w:rsidR="00733F74" w:rsidRPr="00C22649" w:rsidRDefault="00733F74" w:rsidP="00B603D6">
            <w:pPr>
              <w:ind w:left="-142"/>
              <w:jc w:val="center"/>
              <w:rPr>
                <w:sz w:val="23"/>
                <w:szCs w:val="23"/>
              </w:rPr>
            </w:pPr>
          </w:p>
        </w:tc>
        <w:tc>
          <w:tcPr>
            <w:tcW w:w="590" w:type="pct"/>
          </w:tcPr>
          <w:p w14:paraId="735FEDE2" w14:textId="77777777" w:rsidR="00733F74" w:rsidRPr="00C22649" w:rsidRDefault="00733F74" w:rsidP="00B603D6">
            <w:pPr>
              <w:ind w:left="-142"/>
              <w:jc w:val="center"/>
              <w:rPr>
                <w:sz w:val="23"/>
                <w:szCs w:val="23"/>
              </w:rPr>
            </w:pPr>
          </w:p>
        </w:tc>
      </w:tr>
      <w:tr w:rsidR="00733F74" w:rsidRPr="00C22649" w14:paraId="4A1550DD" w14:textId="4235EEC3" w:rsidTr="00BE4FC5">
        <w:tc>
          <w:tcPr>
            <w:tcW w:w="190" w:type="pct"/>
            <w:vAlign w:val="center"/>
          </w:tcPr>
          <w:p w14:paraId="6B24F965" w14:textId="77777777" w:rsidR="00733F74" w:rsidRPr="00C22649" w:rsidRDefault="00733F74" w:rsidP="00B603D6">
            <w:pPr>
              <w:ind w:left="-142"/>
              <w:jc w:val="center"/>
              <w:rPr>
                <w:sz w:val="23"/>
                <w:szCs w:val="23"/>
              </w:rPr>
            </w:pPr>
            <w:r w:rsidRPr="00C22649">
              <w:rPr>
                <w:sz w:val="23"/>
                <w:szCs w:val="23"/>
              </w:rPr>
              <w:t>10</w:t>
            </w:r>
          </w:p>
        </w:tc>
        <w:tc>
          <w:tcPr>
            <w:tcW w:w="599" w:type="pct"/>
            <w:shd w:val="clear" w:color="auto" w:fill="FFFFFF" w:themeFill="background1"/>
            <w:vAlign w:val="center"/>
          </w:tcPr>
          <w:p w14:paraId="048092BA" w14:textId="77777777" w:rsidR="00733F74" w:rsidRPr="00C22649" w:rsidRDefault="00733F74" w:rsidP="00B603D6">
            <w:pPr>
              <w:ind w:left="-142"/>
              <w:jc w:val="center"/>
              <w:rPr>
                <w:sz w:val="23"/>
                <w:szCs w:val="23"/>
              </w:rPr>
            </w:pPr>
          </w:p>
        </w:tc>
        <w:tc>
          <w:tcPr>
            <w:tcW w:w="2200" w:type="pct"/>
            <w:vAlign w:val="center"/>
          </w:tcPr>
          <w:p w14:paraId="5389A6F0" w14:textId="77777777" w:rsidR="00733F74" w:rsidRPr="00C22649" w:rsidRDefault="00733F74" w:rsidP="00B603D6">
            <w:pPr>
              <w:rPr>
                <w:sz w:val="23"/>
                <w:szCs w:val="23"/>
              </w:rPr>
            </w:pPr>
            <w:r w:rsidRPr="00C22649">
              <w:rPr>
                <w:sz w:val="23"/>
                <w:szCs w:val="23"/>
              </w:rPr>
              <w:t>Gaismas iekārtu vadības pults ar vismaz 4 DMX fiziskiem universiem</w:t>
            </w:r>
          </w:p>
        </w:tc>
        <w:tc>
          <w:tcPr>
            <w:tcW w:w="532" w:type="pct"/>
          </w:tcPr>
          <w:p w14:paraId="240E5F10" w14:textId="77777777" w:rsidR="00733F74" w:rsidRPr="00C22649" w:rsidRDefault="00733F74" w:rsidP="00B603D6">
            <w:pPr>
              <w:ind w:left="-142"/>
              <w:jc w:val="center"/>
              <w:rPr>
                <w:sz w:val="23"/>
                <w:szCs w:val="23"/>
              </w:rPr>
            </w:pPr>
          </w:p>
        </w:tc>
        <w:tc>
          <w:tcPr>
            <w:tcW w:w="298" w:type="pct"/>
            <w:vAlign w:val="center"/>
          </w:tcPr>
          <w:p w14:paraId="62D615F5" w14:textId="7F4C0FFD" w:rsidR="00733F74" w:rsidRPr="00C22649" w:rsidRDefault="00733F74" w:rsidP="00B603D6">
            <w:pPr>
              <w:ind w:left="-142"/>
              <w:jc w:val="center"/>
              <w:rPr>
                <w:sz w:val="23"/>
                <w:szCs w:val="23"/>
              </w:rPr>
            </w:pPr>
            <w:r w:rsidRPr="00C22649">
              <w:rPr>
                <w:sz w:val="23"/>
                <w:szCs w:val="23"/>
              </w:rPr>
              <w:t>1</w:t>
            </w:r>
          </w:p>
        </w:tc>
        <w:tc>
          <w:tcPr>
            <w:tcW w:w="591" w:type="pct"/>
          </w:tcPr>
          <w:p w14:paraId="6667F5BB" w14:textId="77777777" w:rsidR="00733F74" w:rsidRPr="00C22649" w:rsidRDefault="00733F74" w:rsidP="00B603D6">
            <w:pPr>
              <w:ind w:left="-142"/>
              <w:jc w:val="center"/>
              <w:rPr>
                <w:sz w:val="23"/>
                <w:szCs w:val="23"/>
              </w:rPr>
            </w:pPr>
          </w:p>
        </w:tc>
        <w:tc>
          <w:tcPr>
            <w:tcW w:w="590" w:type="pct"/>
          </w:tcPr>
          <w:p w14:paraId="2A158BD4" w14:textId="77777777" w:rsidR="00733F74" w:rsidRPr="00C22649" w:rsidRDefault="00733F74" w:rsidP="00B603D6">
            <w:pPr>
              <w:ind w:left="-142"/>
              <w:jc w:val="center"/>
              <w:rPr>
                <w:sz w:val="23"/>
                <w:szCs w:val="23"/>
              </w:rPr>
            </w:pPr>
          </w:p>
        </w:tc>
      </w:tr>
      <w:tr w:rsidR="00733F74" w:rsidRPr="00C22649" w14:paraId="51C5ED3D" w14:textId="17A20774" w:rsidTr="00BE4FC5">
        <w:tc>
          <w:tcPr>
            <w:tcW w:w="190" w:type="pct"/>
            <w:vAlign w:val="center"/>
          </w:tcPr>
          <w:p w14:paraId="2ECC079A" w14:textId="77777777" w:rsidR="00733F74" w:rsidRPr="00C22649" w:rsidRDefault="00733F74" w:rsidP="00B603D6">
            <w:pPr>
              <w:ind w:left="-142"/>
              <w:jc w:val="center"/>
              <w:rPr>
                <w:sz w:val="23"/>
                <w:szCs w:val="23"/>
              </w:rPr>
            </w:pPr>
            <w:r w:rsidRPr="00C22649">
              <w:rPr>
                <w:sz w:val="23"/>
                <w:szCs w:val="23"/>
              </w:rPr>
              <w:t>11</w:t>
            </w:r>
          </w:p>
        </w:tc>
        <w:tc>
          <w:tcPr>
            <w:tcW w:w="599" w:type="pct"/>
            <w:shd w:val="clear" w:color="auto" w:fill="FFFFFF" w:themeFill="background1"/>
            <w:vAlign w:val="center"/>
          </w:tcPr>
          <w:p w14:paraId="644C6633" w14:textId="77777777" w:rsidR="00733F74" w:rsidRPr="00C22649" w:rsidRDefault="00733F74" w:rsidP="00B603D6">
            <w:pPr>
              <w:ind w:left="-142"/>
              <w:jc w:val="center"/>
              <w:rPr>
                <w:sz w:val="23"/>
                <w:szCs w:val="23"/>
              </w:rPr>
            </w:pPr>
          </w:p>
        </w:tc>
        <w:tc>
          <w:tcPr>
            <w:tcW w:w="2200" w:type="pct"/>
            <w:shd w:val="clear" w:color="auto" w:fill="FFFFFF" w:themeFill="background1"/>
            <w:vAlign w:val="center"/>
          </w:tcPr>
          <w:p w14:paraId="61F9A8C3" w14:textId="77777777" w:rsidR="00733F74" w:rsidRPr="00C22649" w:rsidRDefault="00733F74" w:rsidP="00B603D6">
            <w:pPr>
              <w:rPr>
                <w:sz w:val="23"/>
                <w:szCs w:val="23"/>
              </w:rPr>
            </w:pPr>
            <w:r w:rsidRPr="00C22649">
              <w:rPr>
                <w:sz w:val="23"/>
                <w:szCs w:val="23"/>
              </w:rPr>
              <w:t>Signāla audio vadi (Klotz Neutrik XLR) kompl.</w:t>
            </w:r>
          </w:p>
        </w:tc>
        <w:tc>
          <w:tcPr>
            <w:tcW w:w="532" w:type="pct"/>
            <w:shd w:val="clear" w:color="auto" w:fill="FFFFFF" w:themeFill="background1"/>
          </w:tcPr>
          <w:p w14:paraId="7CA6B2AB" w14:textId="77777777" w:rsidR="00733F74" w:rsidRPr="00C22649" w:rsidRDefault="00733F74" w:rsidP="00B603D6">
            <w:pPr>
              <w:ind w:left="-142"/>
              <w:jc w:val="center"/>
              <w:rPr>
                <w:sz w:val="23"/>
                <w:szCs w:val="23"/>
              </w:rPr>
            </w:pPr>
          </w:p>
        </w:tc>
        <w:tc>
          <w:tcPr>
            <w:tcW w:w="298" w:type="pct"/>
            <w:shd w:val="clear" w:color="auto" w:fill="FFFFFF" w:themeFill="background1"/>
            <w:vAlign w:val="center"/>
          </w:tcPr>
          <w:p w14:paraId="41CC32CE" w14:textId="5661AFEB"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018EA4B4" w14:textId="77777777" w:rsidR="00733F74" w:rsidRPr="00C22649" w:rsidRDefault="00733F74" w:rsidP="00B603D6">
            <w:pPr>
              <w:ind w:left="-142"/>
              <w:jc w:val="center"/>
              <w:rPr>
                <w:sz w:val="23"/>
                <w:szCs w:val="23"/>
              </w:rPr>
            </w:pPr>
          </w:p>
        </w:tc>
        <w:tc>
          <w:tcPr>
            <w:tcW w:w="590" w:type="pct"/>
            <w:shd w:val="clear" w:color="auto" w:fill="FFFFFF" w:themeFill="background1"/>
          </w:tcPr>
          <w:p w14:paraId="3E04B2E6" w14:textId="77777777" w:rsidR="00733F74" w:rsidRPr="00C22649" w:rsidRDefault="00733F74" w:rsidP="00B603D6">
            <w:pPr>
              <w:ind w:left="-142"/>
              <w:jc w:val="center"/>
              <w:rPr>
                <w:sz w:val="23"/>
                <w:szCs w:val="23"/>
              </w:rPr>
            </w:pPr>
          </w:p>
        </w:tc>
      </w:tr>
      <w:tr w:rsidR="00733F74" w:rsidRPr="00C22649" w14:paraId="42EEB4F9" w14:textId="554FFF84" w:rsidTr="00BE4FC5">
        <w:tc>
          <w:tcPr>
            <w:tcW w:w="190" w:type="pct"/>
            <w:vAlign w:val="center"/>
          </w:tcPr>
          <w:p w14:paraId="312B2649" w14:textId="77777777" w:rsidR="00733F74" w:rsidRPr="00C22649" w:rsidRDefault="00733F74" w:rsidP="00B603D6">
            <w:pPr>
              <w:ind w:left="-142"/>
              <w:jc w:val="center"/>
              <w:rPr>
                <w:sz w:val="23"/>
                <w:szCs w:val="23"/>
              </w:rPr>
            </w:pPr>
            <w:r w:rsidRPr="00C22649">
              <w:rPr>
                <w:sz w:val="23"/>
                <w:szCs w:val="23"/>
              </w:rPr>
              <w:t>12</w:t>
            </w:r>
          </w:p>
        </w:tc>
        <w:tc>
          <w:tcPr>
            <w:tcW w:w="599" w:type="pct"/>
            <w:shd w:val="clear" w:color="auto" w:fill="FFFFFF" w:themeFill="background1"/>
            <w:vAlign w:val="center"/>
          </w:tcPr>
          <w:p w14:paraId="5F68924A" w14:textId="77777777" w:rsidR="00733F74" w:rsidRPr="00C22649" w:rsidRDefault="00733F74" w:rsidP="00B603D6">
            <w:pPr>
              <w:ind w:left="-142"/>
              <w:jc w:val="center"/>
              <w:rPr>
                <w:sz w:val="23"/>
                <w:szCs w:val="23"/>
              </w:rPr>
            </w:pPr>
          </w:p>
        </w:tc>
        <w:tc>
          <w:tcPr>
            <w:tcW w:w="2200" w:type="pct"/>
            <w:shd w:val="clear" w:color="auto" w:fill="FFFFFF" w:themeFill="background1"/>
            <w:vAlign w:val="center"/>
          </w:tcPr>
          <w:p w14:paraId="49C0FD92" w14:textId="77777777" w:rsidR="00733F74" w:rsidRPr="00C22649" w:rsidRDefault="00733F74" w:rsidP="00B603D6">
            <w:pPr>
              <w:rPr>
                <w:sz w:val="23"/>
                <w:szCs w:val="23"/>
              </w:rPr>
            </w:pPr>
            <w:r w:rsidRPr="00C22649">
              <w:rPr>
                <w:sz w:val="23"/>
                <w:szCs w:val="23"/>
              </w:rPr>
              <w:t>Komutācijas kabeli  380V-220V,Shuko,CEE 3/1 fāzu ) kompl</w:t>
            </w:r>
          </w:p>
        </w:tc>
        <w:tc>
          <w:tcPr>
            <w:tcW w:w="532" w:type="pct"/>
            <w:shd w:val="clear" w:color="auto" w:fill="FFFFFF" w:themeFill="background1"/>
          </w:tcPr>
          <w:p w14:paraId="71472E3E" w14:textId="77777777" w:rsidR="00733F74" w:rsidRPr="00C22649" w:rsidRDefault="00733F74" w:rsidP="00B603D6">
            <w:pPr>
              <w:ind w:left="-142"/>
              <w:jc w:val="center"/>
              <w:rPr>
                <w:sz w:val="23"/>
                <w:szCs w:val="23"/>
              </w:rPr>
            </w:pPr>
          </w:p>
        </w:tc>
        <w:tc>
          <w:tcPr>
            <w:tcW w:w="298" w:type="pct"/>
            <w:shd w:val="clear" w:color="auto" w:fill="FFFFFF" w:themeFill="background1"/>
            <w:vAlign w:val="center"/>
          </w:tcPr>
          <w:p w14:paraId="0BCC97F8" w14:textId="22214455"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3E9A28B0" w14:textId="77777777" w:rsidR="00733F74" w:rsidRPr="00C22649" w:rsidRDefault="00733F74" w:rsidP="00B603D6">
            <w:pPr>
              <w:ind w:left="-142"/>
              <w:jc w:val="center"/>
              <w:rPr>
                <w:sz w:val="23"/>
                <w:szCs w:val="23"/>
              </w:rPr>
            </w:pPr>
          </w:p>
        </w:tc>
        <w:tc>
          <w:tcPr>
            <w:tcW w:w="590" w:type="pct"/>
            <w:shd w:val="clear" w:color="auto" w:fill="FFFFFF" w:themeFill="background1"/>
          </w:tcPr>
          <w:p w14:paraId="790A3C3F" w14:textId="77777777" w:rsidR="00733F74" w:rsidRPr="00C22649" w:rsidRDefault="00733F74" w:rsidP="00B603D6">
            <w:pPr>
              <w:ind w:left="-142"/>
              <w:jc w:val="center"/>
              <w:rPr>
                <w:sz w:val="23"/>
                <w:szCs w:val="23"/>
              </w:rPr>
            </w:pPr>
          </w:p>
        </w:tc>
      </w:tr>
      <w:tr w:rsidR="00733F74" w:rsidRPr="00C22649" w14:paraId="15F797AA" w14:textId="18B6402A" w:rsidTr="00BE4FC5">
        <w:tc>
          <w:tcPr>
            <w:tcW w:w="190" w:type="pct"/>
            <w:vAlign w:val="center"/>
          </w:tcPr>
          <w:p w14:paraId="5AA190EB" w14:textId="77777777" w:rsidR="00733F74" w:rsidRPr="00C22649" w:rsidRDefault="00733F74" w:rsidP="00B603D6">
            <w:pPr>
              <w:ind w:left="-142"/>
              <w:jc w:val="center"/>
              <w:rPr>
                <w:sz w:val="23"/>
                <w:szCs w:val="23"/>
              </w:rPr>
            </w:pPr>
            <w:r w:rsidRPr="00C22649">
              <w:rPr>
                <w:sz w:val="23"/>
                <w:szCs w:val="23"/>
              </w:rPr>
              <w:t>13</w:t>
            </w:r>
          </w:p>
        </w:tc>
        <w:tc>
          <w:tcPr>
            <w:tcW w:w="599" w:type="pct"/>
            <w:shd w:val="clear" w:color="auto" w:fill="FFFFFF" w:themeFill="background1"/>
            <w:vAlign w:val="center"/>
          </w:tcPr>
          <w:p w14:paraId="034166C2" w14:textId="77777777" w:rsidR="00733F74" w:rsidRPr="00C22649" w:rsidRDefault="00733F74" w:rsidP="00B603D6">
            <w:pPr>
              <w:ind w:left="-142"/>
              <w:jc w:val="center"/>
              <w:rPr>
                <w:sz w:val="23"/>
                <w:szCs w:val="23"/>
              </w:rPr>
            </w:pPr>
          </w:p>
        </w:tc>
        <w:tc>
          <w:tcPr>
            <w:tcW w:w="2200" w:type="pct"/>
            <w:shd w:val="clear" w:color="auto" w:fill="FFFFFF" w:themeFill="background1"/>
            <w:vAlign w:val="center"/>
          </w:tcPr>
          <w:p w14:paraId="7F0FDCB7" w14:textId="77777777" w:rsidR="00733F74" w:rsidRPr="00C22649" w:rsidRDefault="00733F74" w:rsidP="00B603D6">
            <w:pPr>
              <w:rPr>
                <w:sz w:val="23"/>
                <w:szCs w:val="23"/>
              </w:rPr>
            </w:pPr>
            <w:r w:rsidRPr="00C22649">
              <w:rPr>
                <w:sz w:val="23"/>
                <w:szCs w:val="23"/>
              </w:rPr>
              <w:t xml:space="preserve">skaņas un gaismas aparatūras montāža- demontāža, regulēšana  </w:t>
            </w:r>
          </w:p>
        </w:tc>
        <w:tc>
          <w:tcPr>
            <w:tcW w:w="532" w:type="pct"/>
            <w:shd w:val="clear" w:color="auto" w:fill="FFFFFF" w:themeFill="background1"/>
          </w:tcPr>
          <w:p w14:paraId="0FBAE10B" w14:textId="77777777" w:rsidR="00733F74" w:rsidRPr="00C22649" w:rsidRDefault="00733F74" w:rsidP="00B603D6">
            <w:pPr>
              <w:ind w:left="-142"/>
              <w:jc w:val="center"/>
              <w:rPr>
                <w:sz w:val="23"/>
                <w:szCs w:val="23"/>
              </w:rPr>
            </w:pPr>
          </w:p>
        </w:tc>
        <w:tc>
          <w:tcPr>
            <w:tcW w:w="298" w:type="pct"/>
            <w:shd w:val="clear" w:color="auto" w:fill="FFFFFF" w:themeFill="background1"/>
            <w:vAlign w:val="center"/>
          </w:tcPr>
          <w:p w14:paraId="1E935A30" w14:textId="52C5F7A9"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16CE3F5C" w14:textId="77777777" w:rsidR="00733F74" w:rsidRPr="00C22649" w:rsidRDefault="00733F74" w:rsidP="00B603D6">
            <w:pPr>
              <w:ind w:left="-142"/>
              <w:jc w:val="center"/>
              <w:rPr>
                <w:sz w:val="23"/>
                <w:szCs w:val="23"/>
              </w:rPr>
            </w:pPr>
          </w:p>
        </w:tc>
        <w:tc>
          <w:tcPr>
            <w:tcW w:w="590" w:type="pct"/>
            <w:shd w:val="clear" w:color="auto" w:fill="FFFFFF" w:themeFill="background1"/>
          </w:tcPr>
          <w:p w14:paraId="22C847BA" w14:textId="77777777" w:rsidR="00733F74" w:rsidRPr="00C22649" w:rsidRDefault="00733F74" w:rsidP="00B603D6">
            <w:pPr>
              <w:ind w:left="-142"/>
              <w:jc w:val="center"/>
              <w:rPr>
                <w:sz w:val="23"/>
                <w:szCs w:val="23"/>
              </w:rPr>
            </w:pPr>
          </w:p>
        </w:tc>
      </w:tr>
      <w:tr w:rsidR="00733F74" w:rsidRPr="00C22649" w14:paraId="577120B3" w14:textId="78747472" w:rsidTr="00BE4FC5">
        <w:tc>
          <w:tcPr>
            <w:tcW w:w="190" w:type="pct"/>
            <w:vAlign w:val="center"/>
          </w:tcPr>
          <w:p w14:paraId="56821F63" w14:textId="77777777" w:rsidR="00733F74" w:rsidRPr="00C22649" w:rsidRDefault="00733F74" w:rsidP="00B603D6">
            <w:pPr>
              <w:ind w:left="-142"/>
              <w:jc w:val="center"/>
              <w:rPr>
                <w:sz w:val="23"/>
                <w:szCs w:val="23"/>
              </w:rPr>
            </w:pPr>
            <w:r w:rsidRPr="00C22649">
              <w:rPr>
                <w:sz w:val="23"/>
                <w:szCs w:val="23"/>
              </w:rPr>
              <w:t>14</w:t>
            </w:r>
          </w:p>
        </w:tc>
        <w:tc>
          <w:tcPr>
            <w:tcW w:w="599" w:type="pct"/>
            <w:shd w:val="clear" w:color="auto" w:fill="FFFFFF" w:themeFill="background1"/>
            <w:vAlign w:val="center"/>
          </w:tcPr>
          <w:p w14:paraId="58FAEF81" w14:textId="77777777" w:rsidR="00733F74" w:rsidRPr="00C22649" w:rsidRDefault="00733F74" w:rsidP="00B603D6">
            <w:pPr>
              <w:ind w:left="-142"/>
              <w:jc w:val="center"/>
              <w:rPr>
                <w:sz w:val="23"/>
                <w:szCs w:val="23"/>
              </w:rPr>
            </w:pPr>
          </w:p>
        </w:tc>
        <w:tc>
          <w:tcPr>
            <w:tcW w:w="2200" w:type="pct"/>
            <w:shd w:val="clear" w:color="auto" w:fill="FFFFFF" w:themeFill="background1"/>
            <w:vAlign w:val="center"/>
          </w:tcPr>
          <w:p w14:paraId="2DC32033" w14:textId="77777777" w:rsidR="00733F74" w:rsidRPr="00C22649" w:rsidRDefault="00733F74" w:rsidP="00B603D6">
            <w:pPr>
              <w:rPr>
                <w:sz w:val="23"/>
                <w:szCs w:val="23"/>
              </w:rPr>
            </w:pPr>
            <w:r w:rsidRPr="00C22649">
              <w:rPr>
                <w:sz w:val="23"/>
                <w:szCs w:val="23"/>
              </w:rPr>
              <w:t xml:space="preserve">Gaismas un skaņas aparatūras programmēšana un apkalpošana  </w:t>
            </w:r>
          </w:p>
        </w:tc>
        <w:tc>
          <w:tcPr>
            <w:tcW w:w="532" w:type="pct"/>
            <w:shd w:val="clear" w:color="auto" w:fill="FFFFFF" w:themeFill="background1"/>
          </w:tcPr>
          <w:p w14:paraId="43657A7B" w14:textId="77777777" w:rsidR="00733F74" w:rsidRPr="00C22649" w:rsidRDefault="00733F74" w:rsidP="00B603D6">
            <w:pPr>
              <w:ind w:left="-142"/>
              <w:jc w:val="center"/>
              <w:rPr>
                <w:sz w:val="23"/>
                <w:szCs w:val="23"/>
              </w:rPr>
            </w:pPr>
          </w:p>
        </w:tc>
        <w:tc>
          <w:tcPr>
            <w:tcW w:w="298" w:type="pct"/>
            <w:shd w:val="clear" w:color="auto" w:fill="FFFFFF" w:themeFill="background1"/>
            <w:vAlign w:val="center"/>
          </w:tcPr>
          <w:p w14:paraId="31B7136E" w14:textId="0F5823E3"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10FEDCD7" w14:textId="77777777" w:rsidR="00733F74" w:rsidRPr="00C22649" w:rsidRDefault="00733F74" w:rsidP="00B603D6">
            <w:pPr>
              <w:ind w:left="-142"/>
              <w:jc w:val="center"/>
              <w:rPr>
                <w:sz w:val="23"/>
                <w:szCs w:val="23"/>
              </w:rPr>
            </w:pPr>
          </w:p>
        </w:tc>
        <w:tc>
          <w:tcPr>
            <w:tcW w:w="590" w:type="pct"/>
            <w:shd w:val="clear" w:color="auto" w:fill="FFFFFF" w:themeFill="background1"/>
          </w:tcPr>
          <w:p w14:paraId="26A43D5D" w14:textId="77777777" w:rsidR="00733F74" w:rsidRPr="00C22649" w:rsidRDefault="00733F74" w:rsidP="00B603D6">
            <w:pPr>
              <w:ind w:left="-142"/>
              <w:jc w:val="center"/>
              <w:rPr>
                <w:sz w:val="23"/>
                <w:szCs w:val="23"/>
              </w:rPr>
            </w:pPr>
          </w:p>
        </w:tc>
      </w:tr>
      <w:tr w:rsidR="00733F74" w:rsidRPr="00C22649" w14:paraId="4C64A8BF" w14:textId="05D2EDAF" w:rsidTr="00BE4FC5">
        <w:tc>
          <w:tcPr>
            <w:tcW w:w="190" w:type="pct"/>
            <w:vAlign w:val="center"/>
          </w:tcPr>
          <w:p w14:paraId="2A0066A5" w14:textId="77777777" w:rsidR="00733F74" w:rsidRPr="00C22649" w:rsidRDefault="00733F74" w:rsidP="00B603D6">
            <w:pPr>
              <w:ind w:left="-142"/>
              <w:jc w:val="center"/>
              <w:rPr>
                <w:sz w:val="23"/>
                <w:szCs w:val="23"/>
              </w:rPr>
            </w:pPr>
            <w:r w:rsidRPr="00C22649">
              <w:rPr>
                <w:sz w:val="23"/>
                <w:szCs w:val="23"/>
              </w:rPr>
              <w:t>15</w:t>
            </w:r>
          </w:p>
        </w:tc>
        <w:tc>
          <w:tcPr>
            <w:tcW w:w="599" w:type="pct"/>
            <w:shd w:val="clear" w:color="auto" w:fill="FFFFFF" w:themeFill="background1"/>
            <w:vAlign w:val="center"/>
          </w:tcPr>
          <w:p w14:paraId="6C6E85D4" w14:textId="77777777" w:rsidR="00733F74" w:rsidRPr="00C22649" w:rsidRDefault="00733F74" w:rsidP="00B603D6">
            <w:pPr>
              <w:ind w:left="-142"/>
              <w:jc w:val="center"/>
              <w:rPr>
                <w:sz w:val="23"/>
                <w:szCs w:val="23"/>
              </w:rPr>
            </w:pPr>
          </w:p>
        </w:tc>
        <w:tc>
          <w:tcPr>
            <w:tcW w:w="2200" w:type="pct"/>
            <w:shd w:val="clear" w:color="auto" w:fill="FFFFFF" w:themeFill="background1"/>
            <w:vAlign w:val="center"/>
          </w:tcPr>
          <w:p w14:paraId="67111791" w14:textId="77777777" w:rsidR="00733F74" w:rsidRPr="00C22649" w:rsidRDefault="00733F74" w:rsidP="00B603D6">
            <w:pPr>
              <w:rPr>
                <w:sz w:val="23"/>
                <w:szCs w:val="23"/>
              </w:rPr>
            </w:pPr>
            <w:r w:rsidRPr="00C22649">
              <w:rPr>
                <w:sz w:val="23"/>
                <w:szCs w:val="23"/>
              </w:rPr>
              <w:t>Skaņotāja nojume, 3x3 m, saliekama, ar 3 sāniem</w:t>
            </w:r>
          </w:p>
        </w:tc>
        <w:tc>
          <w:tcPr>
            <w:tcW w:w="532" w:type="pct"/>
            <w:shd w:val="clear" w:color="auto" w:fill="FFFFFF" w:themeFill="background1"/>
          </w:tcPr>
          <w:p w14:paraId="748B4841" w14:textId="77777777" w:rsidR="00733F74" w:rsidRPr="00C22649" w:rsidRDefault="00733F74" w:rsidP="00B603D6">
            <w:pPr>
              <w:ind w:left="-142"/>
              <w:jc w:val="center"/>
              <w:rPr>
                <w:sz w:val="23"/>
                <w:szCs w:val="23"/>
              </w:rPr>
            </w:pPr>
          </w:p>
        </w:tc>
        <w:tc>
          <w:tcPr>
            <w:tcW w:w="298" w:type="pct"/>
            <w:shd w:val="clear" w:color="auto" w:fill="FFFFFF" w:themeFill="background1"/>
            <w:vAlign w:val="center"/>
          </w:tcPr>
          <w:p w14:paraId="15C1F1C4" w14:textId="2718914F" w:rsidR="00733F74" w:rsidRPr="00C22649" w:rsidRDefault="00733F74" w:rsidP="00B603D6">
            <w:pPr>
              <w:ind w:left="-142"/>
              <w:jc w:val="center"/>
              <w:rPr>
                <w:sz w:val="23"/>
                <w:szCs w:val="23"/>
              </w:rPr>
            </w:pPr>
            <w:r w:rsidRPr="00C22649">
              <w:rPr>
                <w:sz w:val="23"/>
                <w:szCs w:val="23"/>
              </w:rPr>
              <w:t>2</w:t>
            </w:r>
          </w:p>
        </w:tc>
        <w:tc>
          <w:tcPr>
            <w:tcW w:w="591" w:type="pct"/>
            <w:shd w:val="clear" w:color="auto" w:fill="FFFFFF" w:themeFill="background1"/>
          </w:tcPr>
          <w:p w14:paraId="4B0B1EB9" w14:textId="77777777" w:rsidR="00733F74" w:rsidRPr="00C22649" w:rsidRDefault="00733F74" w:rsidP="00B603D6">
            <w:pPr>
              <w:ind w:left="-142"/>
              <w:jc w:val="center"/>
              <w:rPr>
                <w:sz w:val="23"/>
                <w:szCs w:val="23"/>
              </w:rPr>
            </w:pPr>
          </w:p>
        </w:tc>
        <w:tc>
          <w:tcPr>
            <w:tcW w:w="590" w:type="pct"/>
            <w:shd w:val="clear" w:color="auto" w:fill="FFFFFF" w:themeFill="background1"/>
          </w:tcPr>
          <w:p w14:paraId="07F4FE56" w14:textId="77777777" w:rsidR="00733F74" w:rsidRPr="00C22649" w:rsidRDefault="00733F74" w:rsidP="00B603D6">
            <w:pPr>
              <w:ind w:left="-142"/>
              <w:jc w:val="center"/>
              <w:rPr>
                <w:sz w:val="23"/>
                <w:szCs w:val="23"/>
              </w:rPr>
            </w:pPr>
          </w:p>
        </w:tc>
      </w:tr>
      <w:tr w:rsidR="00BE4FC5" w:rsidRPr="00C22649" w14:paraId="08B0BBDD" w14:textId="77777777" w:rsidTr="00891A13">
        <w:tc>
          <w:tcPr>
            <w:tcW w:w="4410" w:type="pct"/>
            <w:gridSpan w:val="6"/>
            <w:vAlign w:val="center"/>
          </w:tcPr>
          <w:p w14:paraId="6E8A453B" w14:textId="77777777" w:rsidR="00BE4FC5" w:rsidRPr="00C22649" w:rsidRDefault="00BE4FC5" w:rsidP="00891A13">
            <w:pPr>
              <w:rPr>
                <w:sz w:val="23"/>
                <w:szCs w:val="23"/>
              </w:rPr>
            </w:pPr>
            <w:r>
              <w:rPr>
                <w:sz w:val="23"/>
                <w:szCs w:val="23"/>
              </w:rPr>
              <w:t>Kopā bez PVN</w:t>
            </w:r>
          </w:p>
        </w:tc>
        <w:tc>
          <w:tcPr>
            <w:tcW w:w="590" w:type="pct"/>
          </w:tcPr>
          <w:p w14:paraId="498EDC92" w14:textId="77777777" w:rsidR="00BE4FC5" w:rsidRPr="00C22649" w:rsidRDefault="00BE4FC5" w:rsidP="00891A13">
            <w:pPr>
              <w:ind w:left="-142"/>
              <w:jc w:val="center"/>
              <w:rPr>
                <w:sz w:val="23"/>
                <w:szCs w:val="23"/>
              </w:rPr>
            </w:pPr>
          </w:p>
        </w:tc>
      </w:tr>
    </w:tbl>
    <w:p w14:paraId="4CAA783C" w14:textId="77777777" w:rsidR="00733F74" w:rsidRPr="00C22649" w:rsidRDefault="00733F74" w:rsidP="00733F74">
      <w:pPr>
        <w:rPr>
          <w:color w:val="000000" w:themeColor="text1"/>
          <w:sz w:val="23"/>
          <w:szCs w:val="23"/>
        </w:rPr>
      </w:pPr>
    </w:p>
    <w:p w14:paraId="42D36F43" w14:textId="77777777" w:rsidR="00733F74" w:rsidRPr="00C22649" w:rsidRDefault="00733F74" w:rsidP="00733F74">
      <w:pPr>
        <w:rPr>
          <w:color w:val="000000" w:themeColor="text1"/>
          <w:sz w:val="23"/>
          <w:szCs w:val="23"/>
        </w:rPr>
      </w:pPr>
    </w:p>
    <w:p w14:paraId="44603289" w14:textId="77777777" w:rsidR="00733F74" w:rsidRPr="00C22649" w:rsidRDefault="00733F74" w:rsidP="00733F74">
      <w:pPr>
        <w:pStyle w:val="ListParagraph"/>
        <w:numPr>
          <w:ilvl w:val="0"/>
          <w:numId w:val="45"/>
        </w:numPr>
        <w:suppressAutoHyphens w:val="0"/>
        <w:contextualSpacing/>
        <w:rPr>
          <w:b/>
          <w:sz w:val="23"/>
          <w:szCs w:val="23"/>
        </w:rPr>
      </w:pPr>
      <w:r w:rsidRPr="00C22649">
        <w:rPr>
          <w:b/>
          <w:color w:val="000000" w:themeColor="text1"/>
          <w:sz w:val="23"/>
          <w:szCs w:val="23"/>
        </w:rPr>
        <w:t xml:space="preserve">Vokālo grupu koncerts </w:t>
      </w:r>
    </w:p>
    <w:p w14:paraId="397F7967" w14:textId="77777777" w:rsidR="00733F74" w:rsidRPr="00C22649" w:rsidRDefault="00733F74" w:rsidP="00733F74">
      <w:pPr>
        <w:pStyle w:val="ListParagraph"/>
        <w:spacing w:after="120"/>
        <w:rPr>
          <w:color w:val="000000" w:themeColor="text1"/>
          <w:sz w:val="23"/>
          <w:szCs w:val="23"/>
        </w:rPr>
      </w:pPr>
      <w:r w:rsidRPr="00C22649">
        <w:rPr>
          <w:color w:val="000000" w:themeColor="text1"/>
          <w:sz w:val="23"/>
          <w:szCs w:val="23"/>
        </w:rPr>
        <w:t>06.08.2016.plkst. 19:00-22:00, Daugavpils Dubrovina parks</w:t>
      </w:r>
    </w:p>
    <w:tbl>
      <w:tblPr>
        <w:tblStyle w:val="TableGrid"/>
        <w:tblW w:w="5000" w:type="pct"/>
        <w:tblLook w:val="04A0" w:firstRow="1" w:lastRow="0" w:firstColumn="1" w:lastColumn="0" w:noHBand="0" w:noVBand="1"/>
      </w:tblPr>
      <w:tblGrid>
        <w:gridCol w:w="543"/>
        <w:gridCol w:w="1225"/>
        <w:gridCol w:w="6778"/>
        <w:gridCol w:w="1519"/>
        <w:gridCol w:w="842"/>
        <w:gridCol w:w="1687"/>
        <w:gridCol w:w="1682"/>
      </w:tblGrid>
      <w:tr w:rsidR="002A5083" w:rsidRPr="00C22649" w14:paraId="09ED422A" w14:textId="19F3D1F4" w:rsidTr="00BE4FC5">
        <w:tc>
          <w:tcPr>
            <w:tcW w:w="190" w:type="pct"/>
            <w:vAlign w:val="center"/>
          </w:tcPr>
          <w:p w14:paraId="6A6130C5" w14:textId="77777777" w:rsidR="002A5083" w:rsidRPr="00C22649" w:rsidRDefault="002A5083" w:rsidP="002A5083">
            <w:pPr>
              <w:jc w:val="center"/>
              <w:rPr>
                <w:b/>
                <w:sz w:val="23"/>
                <w:szCs w:val="23"/>
              </w:rPr>
            </w:pPr>
            <w:r w:rsidRPr="00C22649">
              <w:rPr>
                <w:b/>
                <w:sz w:val="23"/>
                <w:szCs w:val="23"/>
              </w:rPr>
              <w:t>Nr.</w:t>
            </w:r>
          </w:p>
        </w:tc>
        <w:tc>
          <w:tcPr>
            <w:tcW w:w="429" w:type="pct"/>
            <w:vAlign w:val="center"/>
          </w:tcPr>
          <w:p w14:paraId="2D98D2EE" w14:textId="77777777" w:rsidR="002A5083" w:rsidRPr="00C22649" w:rsidRDefault="002A5083" w:rsidP="002A5083">
            <w:pPr>
              <w:ind w:left="-142"/>
              <w:jc w:val="center"/>
              <w:rPr>
                <w:b/>
                <w:sz w:val="23"/>
                <w:szCs w:val="23"/>
              </w:rPr>
            </w:pPr>
            <w:r w:rsidRPr="00C22649">
              <w:rPr>
                <w:b/>
                <w:sz w:val="23"/>
                <w:szCs w:val="23"/>
              </w:rPr>
              <w:t>Nosaukums</w:t>
            </w:r>
          </w:p>
        </w:tc>
        <w:tc>
          <w:tcPr>
            <w:tcW w:w="2374" w:type="pct"/>
            <w:vAlign w:val="center"/>
          </w:tcPr>
          <w:p w14:paraId="5AE0B460" w14:textId="4EFBB524" w:rsidR="002A5083" w:rsidRPr="00C22649" w:rsidRDefault="002A5083" w:rsidP="002A5083">
            <w:pPr>
              <w:ind w:left="-142"/>
              <w:jc w:val="center"/>
              <w:rPr>
                <w:b/>
                <w:sz w:val="23"/>
                <w:szCs w:val="23"/>
              </w:rPr>
            </w:pPr>
            <w:r w:rsidRPr="00733F74">
              <w:rPr>
                <w:b/>
                <w:sz w:val="23"/>
                <w:szCs w:val="23"/>
              </w:rPr>
              <w:t>Tehniskā</w:t>
            </w:r>
            <w:r>
              <w:rPr>
                <w:b/>
                <w:sz w:val="23"/>
                <w:szCs w:val="23"/>
              </w:rPr>
              <w:t>s</w:t>
            </w:r>
            <w:r w:rsidRPr="00733F74">
              <w:rPr>
                <w:b/>
                <w:sz w:val="23"/>
                <w:szCs w:val="23"/>
              </w:rPr>
              <w:t xml:space="preserve"> specifikācija</w:t>
            </w:r>
            <w:r>
              <w:rPr>
                <w:b/>
                <w:sz w:val="23"/>
                <w:szCs w:val="23"/>
              </w:rPr>
              <w:t>s minimālās prasības</w:t>
            </w:r>
          </w:p>
        </w:tc>
        <w:tc>
          <w:tcPr>
            <w:tcW w:w="532" w:type="pct"/>
          </w:tcPr>
          <w:p w14:paraId="5CFF1175" w14:textId="77777777" w:rsidR="002A5083" w:rsidRPr="00733F74" w:rsidRDefault="002A5083" w:rsidP="002A5083">
            <w:pPr>
              <w:suppressAutoHyphens w:val="0"/>
              <w:jc w:val="center"/>
              <w:rPr>
                <w:b/>
                <w:sz w:val="23"/>
                <w:szCs w:val="23"/>
                <w:lang w:eastAsia="en-US"/>
              </w:rPr>
            </w:pPr>
            <w:r w:rsidRPr="00733F74">
              <w:rPr>
                <w:b/>
                <w:sz w:val="23"/>
                <w:szCs w:val="23"/>
                <w:lang w:eastAsia="en-US"/>
              </w:rPr>
              <w:t xml:space="preserve">Pretendenta piedāvātais gaismas, skaņas </w:t>
            </w:r>
          </w:p>
          <w:p w14:paraId="401B13FD" w14:textId="404D8F0B" w:rsidR="002A5083" w:rsidRPr="00C22649" w:rsidRDefault="002A5083" w:rsidP="002A5083">
            <w:pPr>
              <w:jc w:val="center"/>
              <w:rPr>
                <w:b/>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4"/>
            </w:r>
          </w:p>
        </w:tc>
        <w:tc>
          <w:tcPr>
            <w:tcW w:w="295" w:type="pct"/>
            <w:vAlign w:val="center"/>
          </w:tcPr>
          <w:p w14:paraId="79749E63" w14:textId="68048795" w:rsidR="002A5083" w:rsidRPr="00C22649" w:rsidRDefault="002A5083" w:rsidP="002A5083">
            <w:pPr>
              <w:jc w:val="center"/>
              <w:rPr>
                <w:b/>
                <w:sz w:val="23"/>
                <w:szCs w:val="23"/>
              </w:rPr>
            </w:pPr>
            <w:r w:rsidRPr="00733F74">
              <w:rPr>
                <w:b/>
                <w:sz w:val="23"/>
                <w:szCs w:val="23"/>
              </w:rPr>
              <w:t>Skaits</w:t>
            </w:r>
          </w:p>
        </w:tc>
        <w:tc>
          <w:tcPr>
            <w:tcW w:w="591" w:type="pct"/>
            <w:vAlign w:val="center"/>
          </w:tcPr>
          <w:p w14:paraId="6F053746" w14:textId="181F9FC9" w:rsidR="002A5083" w:rsidRPr="00C22649" w:rsidRDefault="002A5083" w:rsidP="002A5083">
            <w:pPr>
              <w:jc w:val="center"/>
              <w:rPr>
                <w:b/>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89" w:type="pct"/>
            <w:vAlign w:val="center"/>
          </w:tcPr>
          <w:p w14:paraId="41FC592F" w14:textId="77777777" w:rsidR="002A5083" w:rsidRDefault="002A5083" w:rsidP="002A5083">
            <w:pPr>
              <w:jc w:val="center"/>
              <w:rPr>
                <w:b/>
                <w:sz w:val="23"/>
                <w:szCs w:val="23"/>
                <w:lang w:eastAsia="en-US"/>
              </w:rPr>
            </w:pPr>
            <w:r>
              <w:rPr>
                <w:b/>
                <w:sz w:val="23"/>
                <w:szCs w:val="23"/>
                <w:lang w:eastAsia="en-US"/>
              </w:rPr>
              <w:t>Kopējā cena</w:t>
            </w:r>
          </w:p>
          <w:p w14:paraId="39CA3011" w14:textId="08F63C2A" w:rsidR="002A5083" w:rsidRPr="00C22649" w:rsidRDefault="002A5083" w:rsidP="002A5083">
            <w:pPr>
              <w:jc w:val="center"/>
              <w:rPr>
                <w:b/>
                <w:sz w:val="23"/>
                <w:szCs w:val="23"/>
              </w:rPr>
            </w:pPr>
            <w:r>
              <w:rPr>
                <w:b/>
                <w:sz w:val="23"/>
                <w:szCs w:val="23"/>
                <w:lang w:eastAsia="en-US"/>
              </w:rPr>
              <w:t xml:space="preserve"> bez PVN</w:t>
            </w:r>
          </w:p>
        </w:tc>
      </w:tr>
      <w:tr w:rsidR="00733F74" w:rsidRPr="00C22649" w14:paraId="3DBC5609" w14:textId="1CA2DF62" w:rsidTr="00BE4FC5">
        <w:tc>
          <w:tcPr>
            <w:tcW w:w="190" w:type="pct"/>
            <w:vAlign w:val="center"/>
          </w:tcPr>
          <w:p w14:paraId="6E100505" w14:textId="77777777" w:rsidR="00733F74" w:rsidRPr="00C22649" w:rsidRDefault="00733F74" w:rsidP="00B603D6">
            <w:pPr>
              <w:ind w:left="-142"/>
              <w:jc w:val="center"/>
              <w:rPr>
                <w:sz w:val="23"/>
                <w:szCs w:val="23"/>
              </w:rPr>
            </w:pPr>
            <w:r w:rsidRPr="00C22649">
              <w:rPr>
                <w:sz w:val="23"/>
                <w:szCs w:val="23"/>
              </w:rPr>
              <w:lastRenderedPageBreak/>
              <w:t>1</w:t>
            </w:r>
          </w:p>
        </w:tc>
        <w:tc>
          <w:tcPr>
            <w:tcW w:w="429" w:type="pct"/>
            <w:shd w:val="clear" w:color="auto" w:fill="FFFFFF" w:themeFill="background1"/>
            <w:vAlign w:val="center"/>
          </w:tcPr>
          <w:p w14:paraId="779D80C2" w14:textId="77777777" w:rsidR="00733F74" w:rsidRPr="00C22649" w:rsidRDefault="00733F74" w:rsidP="00B603D6">
            <w:pPr>
              <w:autoSpaceDE w:val="0"/>
              <w:autoSpaceDN w:val="0"/>
              <w:adjustRightInd w:val="0"/>
              <w:rPr>
                <w:sz w:val="23"/>
                <w:szCs w:val="23"/>
                <w:lang w:val="en-US"/>
              </w:rPr>
            </w:pPr>
            <w:r w:rsidRPr="00C22649">
              <w:rPr>
                <w:sz w:val="23"/>
                <w:szCs w:val="23"/>
              </w:rPr>
              <w:t xml:space="preserve">Aktīvas akustiskās sistēmas </w:t>
            </w:r>
            <w:r w:rsidRPr="00C22649">
              <w:rPr>
                <w:sz w:val="23"/>
                <w:szCs w:val="23"/>
                <w:lang w:val="en-US"/>
              </w:rPr>
              <w:t xml:space="preserve"> komplekts</w:t>
            </w:r>
          </w:p>
          <w:p w14:paraId="70617AB3" w14:textId="77777777" w:rsidR="00733F74" w:rsidRPr="00C22649" w:rsidRDefault="00733F74" w:rsidP="00B603D6">
            <w:pPr>
              <w:ind w:left="-142"/>
              <w:jc w:val="center"/>
              <w:rPr>
                <w:sz w:val="23"/>
                <w:szCs w:val="23"/>
              </w:rPr>
            </w:pPr>
          </w:p>
        </w:tc>
        <w:tc>
          <w:tcPr>
            <w:tcW w:w="2374" w:type="pct"/>
            <w:vAlign w:val="center"/>
          </w:tcPr>
          <w:p w14:paraId="66AD1857" w14:textId="77777777" w:rsidR="00733F74" w:rsidRPr="00C22649" w:rsidRDefault="00733F74" w:rsidP="00B603D6">
            <w:pPr>
              <w:pStyle w:val="TableContents"/>
              <w:rPr>
                <w:rFonts w:cs="Times New Roman"/>
                <w:sz w:val="23"/>
                <w:szCs w:val="23"/>
              </w:rPr>
            </w:pPr>
            <w:r w:rsidRPr="00C22649">
              <w:rPr>
                <w:rFonts w:cs="Times New Roman"/>
                <w:sz w:val="23"/>
                <w:szCs w:val="23"/>
              </w:rPr>
              <w:t>Divvirziena sķaņas iekārta x 4 gab.</w:t>
            </w:r>
          </w:p>
          <w:p w14:paraId="198BB06D" w14:textId="77777777" w:rsidR="00733F74" w:rsidRPr="00C22649" w:rsidRDefault="00733F74" w:rsidP="00B603D6">
            <w:pPr>
              <w:pStyle w:val="TableContents"/>
              <w:rPr>
                <w:rFonts w:cs="Times New Roman"/>
                <w:sz w:val="23"/>
                <w:szCs w:val="23"/>
              </w:rPr>
            </w:pPr>
            <w:r w:rsidRPr="00C22649">
              <w:rPr>
                <w:rFonts w:cs="Times New Roman"/>
                <w:sz w:val="23"/>
                <w:szCs w:val="23"/>
              </w:rPr>
              <w:t xml:space="preserve">Viens 15” neodīna zemo frekvenču (ZF) skaļrunis </w:t>
            </w:r>
          </w:p>
          <w:p w14:paraId="1EFC11E1" w14:textId="77777777" w:rsidR="00733F74" w:rsidRPr="00C22649" w:rsidRDefault="00733F74" w:rsidP="00B603D6">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474694C4" w14:textId="77777777" w:rsidR="00733F74" w:rsidRPr="00C22649" w:rsidRDefault="00733F74" w:rsidP="00B603D6">
            <w:pPr>
              <w:pStyle w:val="TableContents"/>
              <w:rPr>
                <w:rFonts w:cs="Times New Roman"/>
                <w:sz w:val="23"/>
                <w:szCs w:val="23"/>
              </w:rPr>
            </w:pPr>
            <w:r w:rsidRPr="00C22649">
              <w:rPr>
                <w:rFonts w:cs="Times New Roman"/>
                <w:sz w:val="23"/>
                <w:szCs w:val="23"/>
              </w:rPr>
              <w:t>Darbības nomināls frekvenču diapazons ne mazāk kā no 50Hz līdz 20kHz.</w:t>
            </w:r>
          </w:p>
          <w:p w14:paraId="79C60D99" w14:textId="77777777" w:rsidR="00733F74" w:rsidRPr="00C22649" w:rsidRDefault="00733F74" w:rsidP="00B603D6">
            <w:pPr>
              <w:pStyle w:val="TableContents"/>
              <w:rPr>
                <w:rFonts w:cs="Times New Roman"/>
                <w:sz w:val="23"/>
                <w:szCs w:val="23"/>
              </w:rPr>
            </w:pPr>
            <w:r w:rsidRPr="00C22649">
              <w:rPr>
                <w:rFonts w:cs="Times New Roman"/>
                <w:sz w:val="23"/>
                <w:szCs w:val="23"/>
              </w:rPr>
              <w:t>RMS pieļaujamā jauda ne mazāka kā 2200W.</w:t>
            </w:r>
          </w:p>
          <w:p w14:paraId="3E04A416"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5317C36C" w14:textId="77777777" w:rsidR="00733F74" w:rsidRPr="00C22649" w:rsidRDefault="00733F74" w:rsidP="00B603D6">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51B0E17F" w14:textId="77777777" w:rsidR="00733F74" w:rsidRPr="00C22649" w:rsidRDefault="00733F74" w:rsidP="00B603D6">
            <w:pPr>
              <w:pStyle w:val="TableContents"/>
              <w:rPr>
                <w:rFonts w:cs="Times New Roman"/>
                <w:sz w:val="23"/>
                <w:szCs w:val="23"/>
              </w:rPr>
            </w:pPr>
            <w:r w:rsidRPr="00C22649">
              <w:rPr>
                <w:rFonts w:cs="Times New Roman"/>
                <w:sz w:val="23"/>
                <w:szCs w:val="23"/>
              </w:rPr>
              <w:t>Ar X-comb tehnoloģiju.</w:t>
            </w:r>
          </w:p>
          <w:p w14:paraId="09C7A81F" w14:textId="77777777" w:rsidR="00733F74" w:rsidRPr="00C22649" w:rsidRDefault="00733F74" w:rsidP="00B603D6">
            <w:pPr>
              <w:pStyle w:val="TableContents"/>
              <w:rPr>
                <w:rFonts w:cs="Times New Roman"/>
                <w:sz w:val="23"/>
                <w:szCs w:val="23"/>
              </w:rPr>
            </w:pPr>
            <w:r w:rsidRPr="00C22649">
              <w:rPr>
                <w:rFonts w:cs="Times New Roman"/>
                <w:sz w:val="23"/>
                <w:szCs w:val="23"/>
              </w:rPr>
              <w:t>Ar FIR X-OVER optomal phase response.</w:t>
            </w:r>
          </w:p>
          <w:p w14:paraId="4B895EB7" w14:textId="77777777" w:rsidR="00733F74" w:rsidRPr="00C22649" w:rsidRDefault="00733F74" w:rsidP="00B603D6">
            <w:pPr>
              <w:pStyle w:val="TableContents"/>
              <w:rPr>
                <w:rFonts w:cs="Times New Roman"/>
                <w:sz w:val="23"/>
                <w:szCs w:val="23"/>
              </w:rPr>
            </w:pPr>
            <w:r w:rsidRPr="00C22649">
              <w:rPr>
                <w:rFonts w:cs="Times New Roman"/>
                <w:sz w:val="23"/>
                <w:szCs w:val="23"/>
              </w:rPr>
              <w:t>Aktīvas zemo frekvenču (ZF) akustiskās sistēmas  x 4 gab</w:t>
            </w:r>
          </w:p>
          <w:p w14:paraId="700367D2"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4DB2DF38"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Frekvenču diapazons no 40Hz-110Hz.</w:t>
            </w:r>
          </w:p>
          <w:p w14:paraId="622A51F7"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Maksimālā peak jauda 4000W.</w:t>
            </w:r>
          </w:p>
          <w:p w14:paraId="0C975CC8"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25CF1549" w14:textId="77777777" w:rsidR="00733F74" w:rsidRPr="00C22649" w:rsidRDefault="00733F74" w:rsidP="00B603D6">
            <w:pPr>
              <w:pStyle w:val="TableContents"/>
              <w:rPr>
                <w:rFonts w:cs="Times New Roman"/>
                <w:sz w:val="23"/>
                <w:szCs w:val="23"/>
              </w:rPr>
            </w:pPr>
            <w:r w:rsidRPr="00C22649">
              <w:rPr>
                <w:rFonts w:cs="Times New Roman"/>
                <w:sz w:val="23"/>
                <w:szCs w:val="23"/>
              </w:rPr>
              <w:t>Joslas platums ne mazāks par 40Hz-110Hz@-3dBspl.</w:t>
            </w:r>
          </w:p>
          <w:p w14:paraId="147066F1"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3729E1BA" w14:textId="77777777" w:rsidR="00733F74" w:rsidRPr="00C22649" w:rsidRDefault="00733F74" w:rsidP="00B603D6">
            <w:pPr>
              <w:jc w:val="center"/>
              <w:rPr>
                <w:sz w:val="23"/>
                <w:szCs w:val="23"/>
              </w:rPr>
            </w:pPr>
          </w:p>
          <w:p w14:paraId="5CC55C8F" w14:textId="77777777" w:rsidR="00733F74" w:rsidRPr="00C22649" w:rsidRDefault="00733F74" w:rsidP="00B603D6">
            <w:pPr>
              <w:jc w:val="center"/>
              <w:rPr>
                <w:sz w:val="23"/>
                <w:szCs w:val="23"/>
              </w:rPr>
            </w:pPr>
          </w:p>
        </w:tc>
        <w:tc>
          <w:tcPr>
            <w:tcW w:w="532" w:type="pct"/>
          </w:tcPr>
          <w:p w14:paraId="070B9FF3" w14:textId="77777777" w:rsidR="00733F74" w:rsidRPr="00C22649" w:rsidRDefault="00733F74" w:rsidP="00B603D6">
            <w:pPr>
              <w:ind w:left="-142"/>
              <w:jc w:val="center"/>
              <w:rPr>
                <w:sz w:val="23"/>
                <w:szCs w:val="23"/>
              </w:rPr>
            </w:pPr>
          </w:p>
        </w:tc>
        <w:tc>
          <w:tcPr>
            <w:tcW w:w="295" w:type="pct"/>
            <w:vAlign w:val="center"/>
          </w:tcPr>
          <w:p w14:paraId="1A7CB870" w14:textId="69DAB982" w:rsidR="00733F74" w:rsidRPr="00C22649" w:rsidRDefault="00733F74" w:rsidP="00B603D6">
            <w:pPr>
              <w:ind w:left="-142"/>
              <w:jc w:val="center"/>
              <w:rPr>
                <w:sz w:val="23"/>
                <w:szCs w:val="23"/>
              </w:rPr>
            </w:pPr>
            <w:r w:rsidRPr="00C22649">
              <w:rPr>
                <w:sz w:val="23"/>
                <w:szCs w:val="23"/>
              </w:rPr>
              <w:t>1</w:t>
            </w:r>
          </w:p>
        </w:tc>
        <w:tc>
          <w:tcPr>
            <w:tcW w:w="591" w:type="pct"/>
          </w:tcPr>
          <w:p w14:paraId="7C4AD80B" w14:textId="77777777" w:rsidR="00733F74" w:rsidRPr="00C22649" w:rsidRDefault="00733F74" w:rsidP="00B603D6">
            <w:pPr>
              <w:ind w:left="-142"/>
              <w:jc w:val="center"/>
              <w:rPr>
                <w:sz w:val="23"/>
                <w:szCs w:val="23"/>
              </w:rPr>
            </w:pPr>
          </w:p>
        </w:tc>
        <w:tc>
          <w:tcPr>
            <w:tcW w:w="589" w:type="pct"/>
          </w:tcPr>
          <w:p w14:paraId="2F6078F6" w14:textId="77777777" w:rsidR="00733F74" w:rsidRPr="00C22649" w:rsidRDefault="00733F74" w:rsidP="00B603D6">
            <w:pPr>
              <w:ind w:left="-142"/>
              <w:jc w:val="center"/>
              <w:rPr>
                <w:sz w:val="23"/>
                <w:szCs w:val="23"/>
              </w:rPr>
            </w:pPr>
          </w:p>
        </w:tc>
      </w:tr>
      <w:tr w:rsidR="00733F74" w:rsidRPr="00C22649" w14:paraId="1F9A1455" w14:textId="230D3E59" w:rsidTr="00BE4FC5">
        <w:tc>
          <w:tcPr>
            <w:tcW w:w="190" w:type="pct"/>
            <w:vAlign w:val="center"/>
          </w:tcPr>
          <w:p w14:paraId="7D3D7DB1" w14:textId="77777777" w:rsidR="00733F74" w:rsidRPr="00C22649" w:rsidRDefault="00733F74" w:rsidP="00B603D6">
            <w:pPr>
              <w:ind w:left="-142"/>
              <w:jc w:val="center"/>
              <w:rPr>
                <w:sz w:val="23"/>
                <w:szCs w:val="23"/>
              </w:rPr>
            </w:pPr>
            <w:r w:rsidRPr="00C22649">
              <w:rPr>
                <w:sz w:val="23"/>
                <w:szCs w:val="23"/>
              </w:rPr>
              <w:t>2</w:t>
            </w:r>
          </w:p>
        </w:tc>
        <w:tc>
          <w:tcPr>
            <w:tcW w:w="429" w:type="pct"/>
            <w:shd w:val="clear" w:color="auto" w:fill="FFFFFF" w:themeFill="background1"/>
            <w:vAlign w:val="center"/>
          </w:tcPr>
          <w:p w14:paraId="3B0BFB1E" w14:textId="77777777" w:rsidR="00733F74" w:rsidRPr="00C22649" w:rsidRDefault="00733F74" w:rsidP="00B603D6">
            <w:pPr>
              <w:ind w:left="-142"/>
              <w:jc w:val="center"/>
              <w:rPr>
                <w:sz w:val="23"/>
                <w:szCs w:val="23"/>
              </w:rPr>
            </w:pPr>
          </w:p>
        </w:tc>
        <w:tc>
          <w:tcPr>
            <w:tcW w:w="2374" w:type="pct"/>
            <w:vAlign w:val="center"/>
          </w:tcPr>
          <w:p w14:paraId="55AD85A3" w14:textId="77777777" w:rsidR="00733F74" w:rsidRPr="00C22649" w:rsidRDefault="00733F74" w:rsidP="00B603D6">
            <w:pPr>
              <w:rPr>
                <w:sz w:val="23"/>
                <w:szCs w:val="23"/>
              </w:rPr>
            </w:pPr>
            <w:r w:rsidRPr="00C22649">
              <w:rPr>
                <w:sz w:val="23"/>
                <w:szCs w:val="23"/>
              </w:rPr>
              <w:t>Digitālā skaņas pults ar 16 ieejām un 8 izejām.</w:t>
            </w:r>
          </w:p>
        </w:tc>
        <w:tc>
          <w:tcPr>
            <w:tcW w:w="532" w:type="pct"/>
          </w:tcPr>
          <w:p w14:paraId="02D2494D" w14:textId="77777777" w:rsidR="00733F74" w:rsidRPr="00C22649" w:rsidRDefault="00733F74" w:rsidP="00B603D6">
            <w:pPr>
              <w:ind w:left="-142"/>
              <w:jc w:val="center"/>
              <w:rPr>
                <w:sz w:val="23"/>
                <w:szCs w:val="23"/>
              </w:rPr>
            </w:pPr>
          </w:p>
        </w:tc>
        <w:tc>
          <w:tcPr>
            <w:tcW w:w="295" w:type="pct"/>
            <w:vAlign w:val="center"/>
          </w:tcPr>
          <w:p w14:paraId="7CECB2F3" w14:textId="6403DA15" w:rsidR="00733F74" w:rsidRPr="00C22649" w:rsidRDefault="00733F74" w:rsidP="00B603D6">
            <w:pPr>
              <w:ind w:left="-142"/>
              <w:jc w:val="center"/>
              <w:rPr>
                <w:sz w:val="23"/>
                <w:szCs w:val="23"/>
              </w:rPr>
            </w:pPr>
            <w:r w:rsidRPr="00C22649">
              <w:rPr>
                <w:sz w:val="23"/>
                <w:szCs w:val="23"/>
              </w:rPr>
              <w:t>1</w:t>
            </w:r>
          </w:p>
        </w:tc>
        <w:tc>
          <w:tcPr>
            <w:tcW w:w="591" w:type="pct"/>
          </w:tcPr>
          <w:p w14:paraId="19411F24" w14:textId="77777777" w:rsidR="00733F74" w:rsidRPr="00C22649" w:rsidRDefault="00733F74" w:rsidP="00B603D6">
            <w:pPr>
              <w:ind w:left="-142"/>
              <w:jc w:val="center"/>
              <w:rPr>
                <w:sz w:val="23"/>
                <w:szCs w:val="23"/>
              </w:rPr>
            </w:pPr>
          </w:p>
        </w:tc>
        <w:tc>
          <w:tcPr>
            <w:tcW w:w="589" w:type="pct"/>
          </w:tcPr>
          <w:p w14:paraId="4E1DB306" w14:textId="77777777" w:rsidR="00733F74" w:rsidRPr="00C22649" w:rsidRDefault="00733F74" w:rsidP="00B603D6">
            <w:pPr>
              <w:ind w:left="-142"/>
              <w:jc w:val="center"/>
              <w:rPr>
                <w:sz w:val="23"/>
                <w:szCs w:val="23"/>
              </w:rPr>
            </w:pPr>
          </w:p>
        </w:tc>
      </w:tr>
      <w:tr w:rsidR="00733F74" w:rsidRPr="00C22649" w14:paraId="6279906E" w14:textId="6469CD16" w:rsidTr="00BE4FC5">
        <w:tc>
          <w:tcPr>
            <w:tcW w:w="190" w:type="pct"/>
            <w:vAlign w:val="center"/>
          </w:tcPr>
          <w:p w14:paraId="750AC4B0" w14:textId="77777777" w:rsidR="00733F74" w:rsidRPr="00C22649" w:rsidRDefault="00733F74" w:rsidP="00B603D6">
            <w:pPr>
              <w:ind w:left="-142"/>
              <w:jc w:val="center"/>
              <w:rPr>
                <w:sz w:val="23"/>
                <w:szCs w:val="23"/>
              </w:rPr>
            </w:pPr>
            <w:r w:rsidRPr="00C22649">
              <w:rPr>
                <w:sz w:val="23"/>
                <w:szCs w:val="23"/>
              </w:rPr>
              <w:t>3</w:t>
            </w:r>
          </w:p>
        </w:tc>
        <w:tc>
          <w:tcPr>
            <w:tcW w:w="429" w:type="pct"/>
            <w:shd w:val="clear" w:color="auto" w:fill="FFFFFF" w:themeFill="background1"/>
            <w:vAlign w:val="center"/>
          </w:tcPr>
          <w:p w14:paraId="39287C8A" w14:textId="77777777" w:rsidR="00733F74" w:rsidRPr="00C22649" w:rsidRDefault="00733F74" w:rsidP="00B603D6">
            <w:pPr>
              <w:ind w:left="-142"/>
              <w:jc w:val="center"/>
              <w:rPr>
                <w:sz w:val="23"/>
                <w:szCs w:val="23"/>
              </w:rPr>
            </w:pPr>
          </w:p>
        </w:tc>
        <w:tc>
          <w:tcPr>
            <w:tcW w:w="2374" w:type="pct"/>
            <w:vAlign w:val="center"/>
          </w:tcPr>
          <w:p w14:paraId="613E837C" w14:textId="77777777" w:rsidR="00733F74" w:rsidRPr="00C22649" w:rsidRDefault="00733F74" w:rsidP="00B603D6">
            <w:pPr>
              <w:rPr>
                <w:sz w:val="23"/>
                <w:szCs w:val="23"/>
              </w:rPr>
            </w:pPr>
            <w:r w:rsidRPr="00C22649">
              <w:rPr>
                <w:color w:val="000000"/>
                <w:sz w:val="23"/>
                <w:szCs w:val="23"/>
                <w:lang w:val="en-US"/>
              </w:rPr>
              <w:t xml:space="preserve">UHF diapazona bezvadu mikrofona sistēma ar min. 1600x maināmām frekvencēm. </w:t>
            </w:r>
            <w:r w:rsidRPr="00C22649">
              <w:rPr>
                <w:color w:val="000000"/>
                <w:sz w:val="23"/>
                <w:szCs w:val="23"/>
              </w:rPr>
              <w:t>Komplektā ietilpst uztvērējs un rokas mikrofons</w:t>
            </w:r>
          </w:p>
        </w:tc>
        <w:tc>
          <w:tcPr>
            <w:tcW w:w="532" w:type="pct"/>
          </w:tcPr>
          <w:p w14:paraId="77628553" w14:textId="77777777" w:rsidR="00733F74" w:rsidRPr="00C22649" w:rsidRDefault="00733F74" w:rsidP="00B603D6">
            <w:pPr>
              <w:ind w:left="-142"/>
              <w:jc w:val="center"/>
              <w:rPr>
                <w:sz w:val="23"/>
                <w:szCs w:val="23"/>
              </w:rPr>
            </w:pPr>
          </w:p>
        </w:tc>
        <w:tc>
          <w:tcPr>
            <w:tcW w:w="295" w:type="pct"/>
            <w:vAlign w:val="center"/>
          </w:tcPr>
          <w:p w14:paraId="36472595" w14:textId="5852B124" w:rsidR="00733F74" w:rsidRPr="00C22649" w:rsidRDefault="00733F74" w:rsidP="00B603D6">
            <w:pPr>
              <w:ind w:left="-142"/>
              <w:jc w:val="center"/>
              <w:rPr>
                <w:sz w:val="23"/>
                <w:szCs w:val="23"/>
              </w:rPr>
            </w:pPr>
            <w:r w:rsidRPr="00C22649">
              <w:rPr>
                <w:sz w:val="23"/>
                <w:szCs w:val="23"/>
              </w:rPr>
              <w:t>6</w:t>
            </w:r>
          </w:p>
        </w:tc>
        <w:tc>
          <w:tcPr>
            <w:tcW w:w="591" w:type="pct"/>
          </w:tcPr>
          <w:p w14:paraId="2AB637D6" w14:textId="77777777" w:rsidR="00733F74" w:rsidRPr="00C22649" w:rsidRDefault="00733F74" w:rsidP="00B603D6">
            <w:pPr>
              <w:ind w:left="-142"/>
              <w:jc w:val="center"/>
              <w:rPr>
                <w:sz w:val="23"/>
                <w:szCs w:val="23"/>
              </w:rPr>
            </w:pPr>
          </w:p>
        </w:tc>
        <w:tc>
          <w:tcPr>
            <w:tcW w:w="589" w:type="pct"/>
          </w:tcPr>
          <w:p w14:paraId="49EDB203" w14:textId="77777777" w:rsidR="00733F74" w:rsidRPr="00C22649" w:rsidRDefault="00733F74" w:rsidP="00B603D6">
            <w:pPr>
              <w:ind w:left="-142"/>
              <w:jc w:val="center"/>
              <w:rPr>
                <w:sz w:val="23"/>
                <w:szCs w:val="23"/>
              </w:rPr>
            </w:pPr>
          </w:p>
        </w:tc>
      </w:tr>
      <w:tr w:rsidR="00733F74" w:rsidRPr="00C22649" w14:paraId="6E09F6C9" w14:textId="3ED301F2" w:rsidTr="00BE4FC5">
        <w:tc>
          <w:tcPr>
            <w:tcW w:w="190" w:type="pct"/>
            <w:vAlign w:val="center"/>
          </w:tcPr>
          <w:p w14:paraId="6CA6BADA" w14:textId="77777777" w:rsidR="00733F74" w:rsidRPr="00C22649" w:rsidRDefault="00733F74" w:rsidP="00B603D6">
            <w:pPr>
              <w:ind w:left="-142"/>
              <w:jc w:val="center"/>
              <w:rPr>
                <w:sz w:val="23"/>
                <w:szCs w:val="23"/>
              </w:rPr>
            </w:pPr>
            <w:r w:rsidRPr="00C22649">
              <w:rPr>
                <w:sz w:val="23"/>
                <w:szCs w:val="23"/>
              </w:rPr>
              <w:t>4</w:t>
            </w:r>
          </w:p>
        </w:tc>
        <w:tc>
          <w:tcPr>
            <w:tcW w:w="429" w:type="pct"/>
            <w:shd w:val="clear" w:color="auto" w:fill="FFFFFF" w:themeFill="background1"/>
            <w:vAlign w:val="center"/>
          </w:tcPr>
          <w:p w14:paraId="535B36CE" w14:textId="77777777" w:rsidR="00733F74" w:rsidRPr="00C22649" w:rsidRDefault="00733F74" w:rsidP="00B603D6">
            <w:pPr>
              <w:ind w:left="-142"/>
              <w:jc w:val="center"/>
              <w:rPr>
                <w:sz w:val="23"/>
                <w:szCs w:val="23"/>
              </w:rPr>
            </w:pPr>
          </w:p>
        </w:tc>
        <w:tc>
          <w:tcPr>
            <w:tcW w:w="2374" w:type="pct"/>
            <w:vAlign w:val="center"/>
          </w:tcPr>
          <w:p w14:paraId="6D524F2E" w14:textId="77777777" w:rsidR="00733F74" w:rsidRPr="00C22649" w:rsidRDefault="00733F74" w:rsidP="00B603D6">
            <w:pPr>
              <w:rPr>
                <w:sz w:val="23"/>
                <w:szCs w:val="23"/>
              </w:rPr>
            </w:pPr>
            <w:r w:rsidRPr="00C22649">
              <w:rPr>
                <w:sz w:val="23"/>
                <w:szCs w:val="23"/>
              </w:rPr>
              <w:t>Skatuves monitors 12`` + 2``, jauda minimums 600W</w:t>
            </w:r>
          </w:p>
        </w:tc>
        <w:tc>
          <w:tcPr>
            <w:tcW w:w="532" w:type="pct"/>
          </w:tcPr>
          <w:p w14:paraId="6A13F960" w14:textId="77777777" w:rsidR="00733F74" w:rsidRPr="00C22649" w:rsidRDefault="00733F74" w:rsidP="00B603D6">
            <w:pPr>
              <w:ind w:left="-142"/>
              <w:jc w:val="center"/>
              <w:rPr>
                <w:sz w:val="23"/>
                <w:szCs w:val="23"/>
              </w:rPr>
            </w:pPr>
          </w:p>
        </w:tc>
        <w:tc>
          <w:tcPr>
            <w:tcW w:w="295" w:type="pct"/>
            <w:vAlign w:val="center"/>
          </w:tcPr>
          <w:p w14:paraId="09B48975" w14:textId="19A1AA6E" w:rsidR="00733F74" w:rsidRPr="00C22649" w:rsidRDefault="00733F74" w:rsidP="00B603D6">
            <w:pPr>
              <w:ind w:left="-142"/>
              <w:jc w:val="center"/>
              <w:rPr>
                <w:sz w:val="23"/>
                <w:szCs w:val="23"/>
              </w:rPr>
            </w:pPr>
            <w:r w:rsidRPr="00C22649">
              <w:rPr>
                <w:sz w:val="23"/>
                <w:szCs w:val="23"/>
              </w:rPr>
              <w:t>4</w:t>
            </w:r>
          </w:p>
        </w:tc>
        <w:tc>
          <w:tcPr>
            <w:tcW w:w="591" w:type="pct"/>
          </w:tcPr>
          <w:p w14:paraId="3A429EFF" w14:textId="77777777" w:rsidR="00733F74" w:rsidRPr="00C22649" w:rsidRDefault="00733F74" w:rsidP="00B603D6">
            <w:pPr>
              <w:ind w:left="-142"/>
              <w:jc w:val="center"/>
              <w:rPr>
                <w:sz w:val="23"/>
                <w:szCs w:val="23"/>
              </w:rPr>
            </w:pPr>
          </w:p>
        </w:tc>
        <w:tc>
          <w:tcPr>
            <w:tcW w:w="589" w:type="pct"/>
          </w:tcPr>
          <w:p w14:paraId="3FFE671F" w14:textId="77777777" w:rsidR="00733F74" w:rsidRPr="00C22649" w:rsidRDefault="00733F74" w:rsidP="00B603D6">
            <w:pPr>
              <w:ind w:left="-142"/>
              <w:jc w:val="center"/>
              <w:rPr>
                <w:sz w:val="23"/>
                <w:szCs w:val="23"/>
              </w:rPr>
            </w:pPr>
          </w:p>
        </w:tc>
      </w:tr>
      <w:tr w:rsidR="00733F74" w:rsidRPr="00C22649" w14:paraId="0B364682" w14:textId="1DC6F1AC" w:rsidTr="00BE4FC5">
        <w:tc>
          <w:tcPr>
            <w:tcW w:w="190" w:type="pct"/>
            <w:vAlign w:val="center"/>
          </w:tcPr>
          <w:p w14:paraId="0F4D8072" w14:textId="77777777" w:rsidR="00733F74" w:rsidRPr="00C22649" w:rsidRDefault="00733F74" w:rsidP="00B603D6">
            <w:pPr>
              <w:ind w:left="-142"/>
              <w:jc w:val="center"/>
              <w:rPr>
                <w:sz w:val="23"/>
                <w:szCs w:val="23"/>
              </w:rPr>
            </w:pPr>
            <w:r w:rsidRPr="00C22649">
              <w:rPr>
                <w:sz w:val="23"/>
                <w:szCs w:val="23"/>
              </w:rPr>
              <w:t>5</w:t>
            </w:r>
          </w:p>
        </w:tc>
        <w:tc>
          <w:tcPr>
            <w:tcW w:w="429" w:type="pct"/>
            <w:shd w:val="clear" w:color="auto" w:fill="FFFFFF" w:themeFill="background1"/>
            <w:vAlign w:val="center"/>
          </w:tcPr>
          <w:p w14:paraId="2B455FF8" w14:textId="77777777" w:rsidR="00733F74" w:rsidRPr="00C22649" w:rsidRDefault="00733F74" w:rsidP="00B603D6">
            <w:pPr>
              <w:ind w:left="-142"/>
              <w:jc w:val="center"/>
              <w:rPr>
                <w:sz w:val="23"/>
                <w:szCs w:val="23"/>
              </w:rPr>
            </w:pPr>
          </w:p>
        </w:tc>
        <w:tc>
          <w:tcPr>
            <w:tcW w:w="2374" w:type="pct"/>
            <w:vAlign w:val="center"/>
          </w:tcPr>
          <w:p w14:paraId="1F7F7CAB" w14:textId="77777777" w:rsidR="00733F74" w:rsidRPr="00C22649" w:rsidRDefault="00733F74" w:rsidP="00B603D6">
            <w:pPr>
              <w:rPr>
                <w:sz w:val="23"/>
                <w:szCs w:val="23"/>
              </w:rPr>
            </w:pPr>
            <w:r w:rsidRPr="00C22649">
              <w:rPr>
                <w:sz w:val="23"/>
                <w:szCs w:val="23"/>
              </w:rPr>
              <w:t>WAV/MP3 atskaņotājs</w:t>
            </w:r>
          </w:p>
        </w:tc>
        <w:tc>
          <w:tcPr>
            <w:tcW w:w="532" w:type="pct"/>
          </w:tcPr>
          <w:p w14:paraId="5474A638" w14:textId="77777777" w:rsidR="00733F74" w:rsidRPr="00C22649" w:rsidRDefault="00733F74" w:rsidP="00B603D6">
            <w:pPr>
              <w:ind w:left="-142"/>
              <w:jc w:val="center"/>
              <w:rPr>
                <w:sz w:val="23"/>
                <w:szCs w:val="23"/>
              </w:rPr>
            </w:pPr>
          </w:p>
        </w:tc>
        <w:tc>
          <w:tcPr>
            <w:tcW w:w="295" w:type="pct"/>
            <w:vAlign w:val="center"/>
          </w:tcPr>
          <w:p w14:paraId="78DE8236" w14:textId="1B52D9A7" w:rsidR="00733F74" w:rsidRPr="00C22649" w:rsidRDefault="00733F74" w:rsidP="00B603D6">
            <w:pPr>
              <w:ind w:left="-142"/>
              <w:jc w:val="center"/>
              <w:rPr>
                <w:sz w:val="23"/>
                <w:szCs w:val="23"/>
              </w:rPr>
            </w:pPr>
            <w:r w:rsidRPr="00C22649">
              <w:rPr>
                <w:sz w:val="23"/>
                <w:szCs w:val="23"/>
              </w:rPr>
              <w:t>2</w:t>
            </w:r>
          </w:p>
        </w:tc>
        <w:tc>
          <w:tcPr>
            <w:tcW w:w="591" w:type="pct"/>
          </w:tcPr>
          <w:p w14:paraId="5F3C80C9" w14:textId="77777777" w:rsidR="00733F74" w:rsidRPr="00C22649" w:rsidRDefault="00733F74" w:rsidP="00B603D6">
            <w:pPr>
              <w:ind w:left="-142"/>
              <w:jc w:val="center"/>
              <w:rPr>
                <w:sz w:val="23"/>
                <w:szCs w:val="23"/>
              </w:rPr>
            </w:pPr>
          </w:p>
        </w:tc>
        <w:tc>
          <w:tcPr>
            <w:tcW w:w="589" w:type="pct"/>
          </w:tcPr>
          <w:p w14:paraId="74320C0D" w14:textId="77777777" w:rsidR="00733F74" w:rsidRPr="00C22649" w:rsidRDefault="00733F74" w:rsidP="00B603D6">
            <w:pPr>
              <w:ind w:left="-142"/>
              <w:jc w:val="center"/>
              <w:rPr>
                <w:sz w:val="23"/>
                <w:szCs w:val="23"/>
              </w:rPr>
            </w:pPr>
          </w:p>
        </w:tc>
      </w:tr>
      <w:tr w:rsidR="00733F74" w:rsidRPr="00C22649" w14:paraId="5D26758B" w14:textId="3F05543F" w:rsidTr="00BE4FC5">
        <w:tc>
          <w:tcPr>
            <w:tcW w:w="190" w:type="pct"/>
            <w:vAlign w:val="center"/>
          </w:tcPr>
          <w:p w14:paraId="3C3BAA7D" w14:textId="77777777" w:rsidR="00733F74" w:rsidRPr="00C22649" w:rsidRDefault="00733F74" w:rsidP="00B603D6">
            <w:pPr>
              <w:ind w:left="-142"/>
              <w:jc w:val="center"/>
              <w:rPr>
                <w:sz w:val="23"/>
                <w:szCs w:val="23"/>
              </w:rPr>
            </w:pPr>
            <w:r w:rsidRPr="00C22649">
              <w:rPr>
                <w:sz w:val="23"/>
                <w:szCs w:val="23"/>
              </w:rPr>
              <w:t>6</w:t>
            </w:r>
          </w:p>
        </w:tc>
        <w:tc>
          <w:tcPr>
            <w:tcW w:w="429" w:type="pct"/>
            <w:shd w:val="clear" w:color="auto" w:fill="FFFFFF" w:themeFill="background1"/>
            <w:vAlign w:val="center"/>
          </w:tcPr>
          <w:p w14:paraId="58085F44" w14:textId="77777777" w:rsidR="00733F74" w:rsidRPr="00C22649" w:rsidRDefault="00733F74" w:rsidP="00B603D6">
            <w:pPr>
              <w:ind w:left="-142"/>
              <w:jc w:val="center"/>
              <w:rPr>
                <w:sz w:val="23"/>
                <w:szCs w:val="23"/>
              </w:rPr>
            </w:pPr>
          </w:p>
        </w:tc>
        <w:tc>
          <w:tcPr>
            <w:tcW w:w="2374" w:type="pct"/>
            <w:vAlign w:val="center"/>
          </w:tcPr>
          <w:p w14:paraId="543B9615" w14:textId="77777777" w:rsidR="00733F74" w:rsidRPr="00C22649" w:rsidRDefault="00733F74" w:rsidP="00B603D6">
            <w:pPr>
              <w:rPr>
                <w:sz w:val="23"/>
                <w:szCs w:val="23"/>
              </w:rPr>
            </w:pPr>
            <w:r w:rsidRPr="00C22649">
              <w:rPr>
                <w:sz w:val="23"/>
                <w:szCs w:val="23"/>
              </w:rPr>
              <w:t>Teātra tipa starmetis Fresnel tipa starmetis  ar lampas jaudu ne mazāku kā 2kW, lineāru stara resnuma regulēšanas iespējām no 10-40 grādiem.</w:t>
            </w:r>
          </w:p>
        </w:tc>
        <w:tc>
          <w:tcPr>
            <w:tcW w:w="532" w:type="pct"/>
          </w:tcPr>
          <w:p w14:paraId="6559A83F" w14:textId="77777777" w:rsidR="00733F74" w:rsidRPr="00C22649" w:rsidRDefault="00733F74" w:rsidP="00B603D6">
            <w:pPr>
              <w:ind w:left="-142"/>
              <w:jc w:val="center"/>
              <w:rPr>
                <w:sz w:val="23"/>
                <w:szCs w:val="23"/>
              </w:rPr>
            </w:pPr>
          </w:p>
        </w:tc>
        <w:tc>
          <w:tcPr>
            <w:tcW w:w="295" w:type="pct"/>
            <w:vAlign w:val="center"/>
          </w:tcPr>
          <w:p w14:paraId="0CF9906E" w14:textId="1A19A849" w:rsidR="00733F74" w:rsidRPr="00C22649" w:rsidRDefault="00733F74" w:rsidP="00B603D6">
            <w:pPr>
              <w:ind w:left="-142"/>
              <w:jc w:val="center"/>
              <w:rPr>
                <w:sz w:val="23"/>
                <w:szCs w:val="23"/>
              </w:rPr>
            </w:pPr>
            <w:r w:rsidRPr="00C22649">
              <w:rPr>
                <w:sz w:val="23"/>
                <w:szCs w:val="23"/>
              </w:rPr>
              <w:t>6</w:t>
            </w:r>
          </w:p>
        </w:tc>
        <w:tc>
          <w:tcPr>
            <w:tcW w:w="591" w:type="pct"/>
          </w:tcPr>
          <w:p w14:paraId="4D498E32" w14:textId="77777777" w:rsidR="00733F74" w:rsidRPr="00C22649" w:rsidRDefault="00733F74" w:rsidP="00B603D6">
            <w:pPr>
              <w:ind w:left="-142"/>
              <w:jc w:val="center"/>
              <w:rPr>
                <w:sz w:val="23"/>
                <w:szCs w:val="23"/>
              </w:rPr>
            </w:pPr>
          </w:p>
        </w:tc>
        <w:tc>
          <w:tcPr>
            <w:tcW w:w="589" w:type="pct"/>
          </w:tcPr>
          <w:p w14:paraId="4A7DC2BD" w14:textId="77777777" w:rsidR="00733F74" w:rsidRPr="00C22649" w:rsidRDefault="00733F74" w:rsidP="00B603D6">
            <w:pPr>
              <w:ind w:left="-142"/>
              <w:jc w:val="center"/>
              <w:rPr>
                <w:sz w:val="23"/>
                <w:szCs w:val="23"/>
              </w:rPr>
            </w:pPr>
          </w:p>
        </w:tc>
      </w:tr>
      <w:tr w:rsidR="00733F74" w:rsidRPr="00C22649" w14:paraId="18FBB00B" w14:textId="55A49BEF" w:rsidTr="00BE4FC5">
        <w:tc>
          <w:tcPr>
            <w:tcW w:w="190" w:type="pct"/>
            <w:vAlign w:val="center"/>
          </w:tcPr>
          <w:p w14:paraId="27784E6F" w14:textId="77777777" w:rsidR="00733F74" w:rsidRPr="00C22649" w:rsidRDefault="00733F74" w:rsidP="00B603D6">
            <w:pPr>
              <w:ind w:left="-142"/>
              <w:jc w:val="center"/>
              <w:rPr>
                <w:sz w:val="23"/>
                <w:szCs w:val="23"/>
              </w:rPr>
            </w:pPr>
            <w:r w:rsidRPr="00C22649">
              <w:rPr>
                <w:sz w:val="23"/>
                <w:szCs w:val="23"/>
              </w:rPr>
              <w:t>7</w:t>
            </w:r>
          </w:p>
        </w:tc>
        <w:tc>
          <w:tcPr>
            <w:tcW w:w="429" w:type="pct"/>
            <w:shd w:val="clear" w:color="auto" w:fill="FFFFFF" w:themeFill="background1"/>
            <w:vAlign w:val="center"/>
          </w:tcPr>
          <w:p w14:paraId="4D65B23E" w14:textId="77777777" w:rsidR="00733F74" w:rsidRPr="00C22649" w:rsidRDefault="00733F74" w:rsidP="00B603D6">
            <w:pPr>
              <w:ind w:left="-142"/>
              <w:jc w:val="center"/>
              <w:rPr>
                <w:sz w:val="23"/>
                <w:szCs w:val="23"/>
              </w:rPr>
            </w:pPr>
          </w:p>
        </w:tc>
        <w:tc>
          <w:tcPr>
            <w:tcW w:w="2374" w:type="pct"/>
            <w:vAlign w:val="center"/>
          </w:tcPr>
          <w:p w14:paraId="5173DE06" w14:textId="77777777" w:rsidR="00733F74" w:rsidRPr="00C22649" w:rsidRDefault="00733F74" w:rsidP="00B603D6">
            <w:pPr>
              <w:rPr>
                <w:sz w:val="23"/>
                <w:szCs w:val="23"/>
              </w:rPr>
            </w:pPr>
            <w:r w:rsidRPr="00C22649">
              <w:rPr>
                <w:sz w:val="23"/>
                <w:szCs w:val="23"/>
              </w:rPr>
              <w:t>Jaudas regulātoru sistēma  Ar 12 kontroles kanāliem. Maksimālā pieļaujamā jauda uz kanālu 4 kW. Jaudas bloki aprīkoti ar SOCAPEX tipa izejas konektoriem. Blokiem jāatbalsta DMX512 gaismas iekārtu vadības protokols. Blokam jābūt iespējai mainīt jaudas regulācija līkni.</w:t>
            </w:r>
          </w:p>
        </w:tc>
        <w:tc>
          <w:tcPr>
            <w:tcW w:w="532" w:type="pct"/>
          </w:tcPr>
          <w:p w14:paraId="61B82C8E" w14:textId="77777777" w:rsidR="00733F74" w:rsidRPr="00C22649" w:rsidRDefault="00733F74" w:rsidP="00B603D6">
            <w:pPr>
              <w:ind w:left="-142"/>
              <w:jc w:val="center"/>
              <w:rPr>
                <w:sz w:val="23"/>
                <w:szCs w:val="23"/>
              </w:rPr>
            </w:pPr>
          </w:p>
        </w:tc>
        <w:tc>
          <w:tcPr>
            <w:tcW w:w="295" w:type="pct"/>
            <w:vAlign w:val="center"/>
          </w:tcPr>
          <w:p w14:paraId="65195C6D" w14:textId="3B986DC7" w:rsidR="00733F74" w:rsidRPr="00C22649" w:rsidRDefault="00733F74" w:rsidP="00B603D6">
            <w:pPr>
              <w:ind w:left="-142"/>
              <w:jc w:val="center"/>
              <w:rPr>
                <w:sz w:val="23"/>
                <w:szCs w:val="23"/>
              </w:rPr>
            </w:pPr>
            <w:r w:rsidRPr="00C22649">
              <w:rPr>
                <w:sz w:val="23"/>
                <w:szCs w:val="23"/>
              </w:rPr>
              <w:t>1</w:t>
            </w:r>
          </w:p>
        </w:tc>
        <w:tc>
          <w:tcPr>
            <w:tcW w:w="591" w:type="pct"/>
          </w:tcPr>
          <w:p w14:paraId="645F764F" w14:textId="77777777" w:rsidR="00733F74" w:rsidRPr="00C22649" w:rsidRDefault="00733F74" w:rsidP="00B603D6">
            <w:pPr>
              <w:ind w:left="-142"/>
              <w:jc w:val="center"/>
              <w:rPr>
                <w:sz w:val="23"/>
                <w:szCs w:val="23"/>
              </w:rPr>
            </w:pPr>
          </w:p>
        </w:tc>
        <w:tc>
          <w:tcPr>
            <w:tcW w:w="589" w:type="pct"/>
          </w:tcPr>
          <w:p w14:paraId="26FF0069" w14:textId="77777777" w:rsidR="00733F74" w:rsidRPr="00C22649" w:rsidRDefault="00733F74" w:rsidP="00B603D6">
            <w:pPr>
              <w:ind w:left="-142"/>
              <w:jc w:val="center"/>
              <w:rPr>
                <w:sz w:val="23"/>
                <w:szCs w:val="23"/>
              </w:rPr>
            </w:pPr>
          </w:p>
        </w:tc>
      </w:tr>
      <w:tr w:rsidR="00733F74" w:rsidRPr="00C22649" w14:paraId="206AFAF7" w14:textId="1FBF74CB" w:rsidTr="00BE4FC5">
        <w:tc>
          <w:tcPr>
            <w:tcW w:w="190" w:type="pct"/>
            <w:vAlign w:val="center"/>
          </w:tcPr>
          <w:p w14:paraId="0A9D65CC" w14:textId="77777777" w:rsidR="00733F74" w:rsidRPr="00C22649" w:rsidRDefault="00733F74" w:rsidP="00B603D6">
            <w:pPr>
              <w:ind w:left="-142"/>
              <w:jc w:val="center"/>
              <w:rPr>
                <w:sz w:val="23"/>
                <w:szCs w:val="23"/>
              </w:rPr>
            </w:pPr>
            <w:r w:rsidRPr="00C22649">
              <w:rPr>
                <w:sz w:val="23"/>
                <w:szCs w:val="23"/>
              </w:rPr>
              <w:lastRenderedPageBreak/>
              <w:t>8</w:t>
            </w:r>
          </w:p>
        </w:tc>
        <w:tc>
          <w:tcPr>
            <w:tcW w:w="429" w:type="pct"/>
            <w:shd w:val="clear" w:color="auto" w:fill="FFFFFF" w:themeFill="background1"/>
            <w:vAlign w:val="center"/>
          </w:tcPr>
          <w:p w14:paraId="535707BE" w14:textId="77777777" w:rsidR="00733F74" w:rsidRPr="00C22649" w:rsidRDefault="00733F74" w:rsidP="00B603D6">
            <w:pPr>
              <w:ind w:left="-142"/>
              <w:jc w:val="center"/>
              <w:rPr>
                <w:sz w:val="23"/>
                <w:szCs w:val="23"/>
              </w:rPr>
            </w:pPr>
          </w:p>
        </w:tc>
        <w:tc>
          <w:tcPr>
            <w:tcW w:w="2374" w:type="pct"/>
            <w:vAlign w:val="center"/>
          </w:tcPr>
          <w:p w14:paraId="4CD0EC8C" w14:textId="77777777" w:rsidR="00733F74" w:rsidRPr="00C22649" w:rsidRDefault="00733F74" w:rsidP="00B603D6">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532" w:type="pct"/>
          </w:tcPr>
          <w:p w14:paraId="0EB3426F" w14:textId="77777777" w:rsidR="00733F74" w:rsidRPr="00C22649" w:rsidRDefault="00733F74" w:rsidP="00B603D6">
            <w:pPr>
              <w:ind w:left="-142"/>
              <w:jc w:val="center"/>
              <w:rPr>
                <w:sz w:val="23"/>
                <w:szCs w:val="23"/>
              </w:rPr>
            </w:pPr>
          </w:p>
        </w:tc>
        <w:tc>
          <w:tcPr>
            <w:tcW w:w="295" w:type="pct"/>
            <w:vAlign w:val="center"/>
          </w:tcPr>
          <w:p w14:paraId="060F9F9D" w14:textId="71922571" w:rsidR="00733F74" w:rsidRPr="00C22649" w:rsidRDefault="00733F74" w:rsidP="00B603D6">
            <w:pPr>
              <w:ind w:left="-142"/>
              <w:jc w:val="center"/>
              <w:rPr>
                <w:sz w:val="23"/>
                <w:szCs w:val="23"/>
              </w:rPr>
            </w:pPr>
            <w:r w:rsidRPr="00C22649">
              <w:rPr>
                <w:sz w:val="23"/>
                <w:szCs w:val="23"/>
              </w:rPr>
              <w:t>8</w:t>
            </w:r>
          </w:p>
        </w:tc>
        <w:tc>
          <w:tcPr>
            <w:tcW w:w="591" w:type="pct"/>
          </w:tcPr>
          <w:p w14:paraId="75419CA4" w14:textId="77777777" w:rsidR="00733F74" w:rsidRPr="00C22649" w:rsidRDefault="00733F74" w:rsidP="00B603D6">
            <w:pPr>
              <w:ind w:left="-142"/>
              <w:jc w:val="center"/>
              <w:rPr>
                <w:sz w:val="23"/>
                <w:szCs w:val="23"/>
              </w:rPr>
            </w:pPr>
          </w:p>
        </w:tc>
        <w:tc>
          <w:tcPr>
            <w:tcW w:w="589" w:type="pct"/>
          </w:tcPr>
          <w:p w14:paraId="0EF04F83" w14:textId="77777777" w:rsidR="00733F74" w:rsidRPr="00C22649" w:rsidRDefault="00733F74" w:rsidP="00B603D6">
            <w:pPr>
              <w:ind w:left="-142"/>
              <w:jc w:val="center"/>
              <w:rPr>
                <w:sz w:val="23"/>
                <w:szCs w:val="23"/>
              </w:rPr>
            </w:pPr>
          </w:p>
        </w:tc>
      </w:tr>
      <w:tr w:rsidR="00733F74" w:rsidRPr="00C22649" w14:paraId="6709F876" w14:textId="34271E2C" w:rsidTr="00BE4FC5">
        <w:tc>
          <w:tcPr>
            <w:tcW w:w="190" w:type="pct"/>
            <w:vAlign w:val="center"/>
          </w:tcPr>
          <w:p w14:paraId="432AA0A9" w14:textId="77777777" w:rsidR="00733F74" w:rsidRPr="00C22649" w:rsidRDefault="00733F74" w:rsidP="00B603D6">
            <w:pPr>
              <w:ind w:left="-142"/>
              <w:jc w:val="center"/>
              <w:rPr>
                <w:sz w:val="23"/>
                <w:szCs w:val="23"/>
              </w:rPr>
            </w:pPr>
            <w:r w:rsidRPr="00C22649">
              <w:rPr>
                <w:sz w:val="23"/>
                <w:szCs w:val="23"/>
              </w:rPr>
              <w:t>9</w:t>
            </w:r>
          </w:p>
        </w:tc>
        <w:tc>
          <w:tcPr>
            <w:tcW w:w="429" w:type="pct"/>
            <w:shd w:val="clear" w:color="auto" w:fill="FFFFFF" w:themeFill="background1"/>
            <w:vAlign w:val="center"/>
          </w:tcPr>
          <w:p w14:paraId="55623F72" w14:textId="77777777" w:rsidR="00733F74" w:rsidRPr="00C22649" w:rsidRDefault="00733F74" w:rsidP="00B603D6">
            <w:pPr>
              <w:ind w:left="-142"/>
              <w:jc w:val="center"/>
              <w:rPr>
                <w:sz w:val="23"/>
                <w:szCs w:val="23"/>
              </w:rPr>
            </w:pPr>
          </w:p>
        </w:tc>
        <w:tc>
          <w:tcPr>
            <w:tcW w:w="2374" w:type="pct"/>
            <w:vAlign w:val="center"/>
          </w:tcPr>
          <w:p w14:paraId="3528E044" w14:textId="77777777" w:rsidR="00733F74" w:rsidRPr="00C22649" w:rsidRDefault="00733F74" w:rsidP="00B603D6">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532" w:type="pct"/>
          </w:tcPr>
          <w:p w14:paraId="72C45C4B" w14:textId="77777777" w:rsidR="00733F74" w:rsidRPr="00C22649" w:rsidRDefault="00733F74" w:rsidP="00B603D6">
            <w:pPr>
              <w:ind w:left="-142"/>
              <w:jc w:val="center"/>
              <w:rPr>
                <w:sz w:val="23"/>
                <w:szCs w:val="23"/>
              </w:rPr>
            </w:pPr>
          </w:p>
        </w:tc>
        <w:tc>
          <w:tcPr>
            <w:tcW w:w="295" w:type="pct"/>
            <w:vAlign w:val="center"/>
          </w:tcPr>
          <w:p w14:paraId="7C306119" w14:textId="0E0862D6" w:rsidR="00733F74" w:rsidRPr="00C22649" w:rsidRDefault="00733F74" w:rsidP="00B603D6">
            <w:pPr>
              <w:ind w:left="-142"/>
              <w:jc w:val="center"/>
              <w:rPr>
                <w:sz w:val="23"/>
                <w:szCs w:val="23"/>
              </w:rPr>
            </w:pPr>
            <w:r w:rsidRPr="00C22649">
              <w:rPr>
                <w:sz w:val="23"/>
                <w:szCs w:val="23"/>
              </w:rPr>
              <w:t>8</w:t>
            </w:r>
          </w:p>
        </w:tc>
        <w:tc>
          <w:tcPr>
            <w:tcW w:w="591" w:type="pct"/>
          </w:tcPr>
          <w:p w14:paraId="6D7E4DFE" w14:textId="77777777" w:rsidR="00733F74" w:rsidRPr="00C22649" w:rsidRDefault="00733F74" w:rsidP="00B603D6">
            <w:pPr>
              <w:ind w:left="-142"/>
              <w:jc w:val="center"/>
              <w:rPr>
                <w:sz w:val="23"/>
                <w:szCs w:val="23"/>
              </w:rPr>
            </w:pPr>
          </w:p>
        </w:tc>
        <w:tc>
          <w:tcPr>
            <w:tcW w:w="589" w:type="pct"/>
          </w:tcPr>
          <w:p w14:paraId="5BBD3FB2" w14:textId="77777777" w:rsidR="00733F74" w:rsidRPr="00C22649" w:rsidRDefault="00733F74" w:rsidP="00B603D6">
            <w:pPr>
              <w:ind w:left="-142"/>
              <w:jc w:val="center"/>
              <w:rPr>
                <w:sz w:val="23"/>
                <w:szCs w:val="23"/>
              </w:rPr>
            </w:pPr>
          </w:p>
        </w:tc>
      </w:tr>
      <w:tr w:rsidR="00733F74" w:rsidRPr="00C22649" w14:paraId="2D1ECC5C" w14:textId="064174F9" w:rsidTr="00BE4FC5">
        <w:tc>
          <w:tcPr>
            <w:tcW w:w="190" w:type="pct"/>
            <w:vAlign w:val="center"/>
          </w:tcPr>
          <w:p w14:paraId="048DB4CA" w14:textId="77777777" w:rsidR="00733F74" w:rsidRPr="00C22649" w:rsidRDefault="00733F74" w:rsidP="00B603D6">
            <w:pPr>
              <w:ind w:left="-142"/>
              <w:jc w:val="center"/>
              <w:rPr>
                <w:sz w:val="23"/>
                <w:szCs w:val="23"/>
              </w:rPr>
            </w:pPr>
            <w:r w:rsidRPr="00C22649">
              <w:rPr>
                <w:sz w:val="23"/>
                <w:szCs w:val="23"/>
              </w:rPr>
              <w:t>10</w:t>
            </w:r>
          </w:p>
        </w:tc>
        <w:tc>
          <w:tcPr>
            <w:tcW w:w="429" w:type="pct"/>
            <w:shd w:val="clear" w:color="auto" w:fill="FFFFFF" w:themeFill="background1"/>
            <w:vAlign w:val="center"/>
          </w:tcPr>
          <w:p w14:paraId="4B5D6EC4" w14:textId="77777777" w:rsidR="00733F74" w:rsidRPr="00C22649" w:rsidRDefault="00733F74" w:rsidP="00B603D6">
            <w:pPr>
              <w:ind w:left="-142"/>
              <w:jc w:val="center"/>
              <w:rPr>
                <w:sz w:val="23"/>
                <w:szCs w:val="23"/>
              </w:rPr>
            </w:pPr>
          </w:p>
        </w:tc>
        <w:tc>
          <w:tcPr>
            <w:tcW w:w="2374" w:type="pct"/>
            <w:vAlign w:val="center"/>
          </w:tcPr>
          <w:p w14:paraId="5A6F36AF" w14:textId="77777777" w:rsidR="00733F74" w:rsidRPr="00C22649" w:rsidRDefault="00733F74" w:rsidP="00B603D6">
            <w:pPr>
              <w:rPr>
                <w:sz w:val="23"/>
                <w:szCs w:val="23"/>
              </w:rPr>
            </w:pPr>
            <w:r w:rsidRPr="00C22649">
              <w:rPr>
                <w:sz w:val="23"/>
                <w:szCs w:val="23"/>
              </w:rPr>
              <w:t>Gaismas iekārtu vadības pults ar vismaz 4 DMX fiziskiem universiem</w:t>
            </w:r>
          </w:p>
        </w:tc>
        <w:tc>
          <w:tcPr>
            <w:tcW w:w="532" w:type="pct"/>
          </w:tcPr>
          <w:p w14:paraId="425D862F" w14:textId="77777777" w:rsidR="00733F74" w:rsidRPr="00C22649" w:rsidRDefault="00733F74" w:rsidP="00B603D6">
            <w:pPr>
              <w:ind w:left="-142"/>
              <w:jc w:val="center"/>
              <w:rPr>
                <w:sz w:val="23"/>
                <w:szCs w:val="23"/>
              </w:rPr>
            </w:pPr>
          </w:p>
        </w:tc>
        <w:tc>
          <w:tcPr>
            <w:tcW w:w="295" w:type="pct"/>
            <w:vAlign w:val="center"/>
          </w:tcPr>
          <w:p w14:paraId="7791BD79" w14:textId="72159E0E" w:rsidR="00733F74" w:rsidRPr="00C22649" w:rsidRDefault="00733F74" w:rsidP="00B603D6">
            <w:pPr>
              <w:ind w:left="-142"/>
              <w:jc w:val="center"/>
              <w:rPr>
                <w:sz w:val="23"/>
                <w:szCs w:val="23"/>
              </w:rPr>
            </w:pPr>
            <w:r w:rsidRPr="00C22649">
              <w:rPr>
                <w:sz w:val="23"/>
                <w:szCs w:val="23"/>
              </w:rPr>
              <w:t>1</w:t>
            </w:r>
          </w:p>
        </w:tc>
        <w:tc>
          <w:tcPr>
            <w:tcW w:w="591" w:type="pct"/>
          </w:tcPr>
          <w:p w14:paraId="36B4113F" w14:textId="77777777" w:rsidR="00733F74" w:rsidRPr="00C22649" w:rsidRDefault="00733F74" w:rsidP="00B603D6">
            <w:pPr>
              <w:ind w:left="-142"/>
              <w:jc w:val="center"/>
              <w:rPr>
                <w:sz w:val="23"/>
                <w:szCs w:val="23"/>
              </w:rPr>
            </w:pPr>
          </w:p>
        </w:tc>
        <w:tc>
          <w:tcPr>
            <w:tcW w:w="589" w:type="pct"/>
          </w:tcPr>
          <w:p w14:paraId="183117C0" w14:textId="77777777" w:rsidR="00733F74" w:rsidRPr="00C22649" w:rsidRDefault="00733F74" w:rsidP="00B603D6">
            <w:pPr>
              <w:ind w:left="-142"/>
              <w:jc w:val="center"/>
              <w:rPr>
                <w:sz w:val="23"/>
                <w:szCs w:val="23"/>
              </w:rPr>
            </w:pPr>
          </w:p>
        </w:tc>
      </w:tr>
      <w:tr w:rsidR="00733F74" w:rsidRPr="00C22649" w14:paraId="4BF32BD5" w14:textId="2E68E96F" w:rsidTr="00BE4FC5">
        <w:tc>
          <w:tcPr>
            <w:tcW w:w="190" w:type="pct"/>
            <w:vAlign w:val="center"/>
          </w:tcPr>
          <w:p w14:paraId="1192B393" w14:textId="77777777" w:rsidR="00733F74" w:rsidRPr="00C22649" w:rsidRDefault="00733F74" w:rsidP="00B603D6">
            <w:pPr>
              <w:ind w:left="-142"/>
              <w:jc w:val="center"/>
              <w:rPr>
                <w:sz w:val="23"/>
                <w:szCs w:val="23"/>
              </w:rPr>
            </w:pPr>
            <w:r w:rsidRPr="00C22649">
              <w:rPr>
                <w:sz w:val="23"/>
                <w:szCs w:val="23"/>
              </w:rPr>
              <w:t>11</w:t>
            </w:r>
          </w:p>
        </w:tc>
        <w:tc>
          <w:tcPr>
            <w:tcW w:w="429" w:type="pct"/>
            <w:shd w:val="clear" w:color="auto" w:fill="FFFFFF" w:themeFill="background1"/>
            <w:vAlign w:val="center"/>
          </w:tcPr>
          <w:p w14:paraId="43FFD330" w14:textId="77777777" w:rsidR="00733F74" w:rsidRPr="00C22649" w:rsidRDefault="00733F74" w:rsidP="00B603D6">
            <w:pPr>
              <w:ind w:left="-142"/>
              <w:jc w:val="center"/>
              <w:rPr>
                <w:sz w:val="23"/>
                <w:szCs w:val="23"/>
              </w:rPr>
            </w:pPr>
          </w:p>
        </w:tc>
        <w:tc>
          <w:tcPr>
            <w:tcW w:w="2374" w:type="pct"/>
            <w:shd w:val="clear" w:color="auto" w:fill="FFFFFF" w:themeFill="background1"/>
            <w:vAlign w:val="center"/>
          </w:tcPr>
          <w:p w14:paraId="4855A889" w14:textId="77777777" w:rsidR="00733F74" w:rsidRPr="00C22649" w:rsidRDefault="00733F74" w:rsidP="00B603D6">
            <w:pPr>
              <w:ind w:left="-142"/>
              <w:rPr>
                <w:sz w:val="23"/>
                <w:szCs w:val="23"/>
              </w:rPr>
            </w:pPr>
            <w:r w:rsidRPr="00C22649">
              <w:rPr>
                <w:sz w:val="23"/>
                <w:szCs w:val="23"/>
              </w:rPr>
              <w:t xml:space="preserve">  Signāla audio vadi (Klotz Neutrik XLR) kompl.</w:t>
            </w:r>
          </w:p>
        </w:tc>
        <w:tc>
          <w:tcPr>
            <w:tcW w:w="532" w:type="pct"/>
            <w:shd w:val="clear" w:color="auto" w:fill="FFFFFF" w:themeFill="background1"/>
          </w:tcPr>
          <w:p w14:paraId="03BE0DCB" w14:textId="77777777" w:rsidR="00733F74" w:rsidRPr="00C22649" w:rsidRDefault="00733F74" w:rsidP="00B603D6">
            <w:pPr>
              <w:ind w:left="-142"/>
              <w:jc w:val="center"/>
              <w:rPr>
                <w:sz w:val="23"/>
                <w:szCs w:val="23"/>
              </w:rPr>
            </w:pPr>
          </w:p>
        </w:tc>
        <w:tc>
          <w:tcPr>
            <w:tcW w:w="295" w:type="pct"/>
            <w:shd w:val="clear" w:color="auto" w:fill="FFFFFF" w:themeFill="background1"/>
            <w:vAlign w:val="center"/>
          </w:tcPr>
          <w:p w14:paraId="192F7048" w14:textId="18F17FBC"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534E9633" w14:textId="77777777" w:rsidR="00733F74" w:rsidRPr="00C22649" w:rsidRDefault="00733F74" w:rsidP="00B603D6">
            <w:pPr>
              <w:ind w:left="-142"/>
              <w:jc w:val="center"/>
              <w:rPr>
                <w:sz w:val="23"/>
                <w:szCs w:val="23"/>
              </w:rPr>
            </w:pPr>
          </w:p>
        </w:tc>
        <w:tc>
          <w:tcPr>
            <w:tcW w:w="589" w:type="pct"/>
            <w:shd w:val="clear" w:color="auto" w:fill="FFFFFF" w:themeFill="background1"/>
          </w:tcPr>
          <w:p w14:paraId="09D00226" w14:textId="77777777" w:rsidR="00733F74" w:rsidRPr="00C22649" w:rsidRDefault="00733F74" w:rsidP="00B603D6">
            <w:pPr>
              <w:ind w:left="-142"/>
              <w:jc w:val="center"/>
              <w:rPr>
                <w:sz w:val="23"/>
                <w:szCs w:val="23"/>
              </w:rPr>
            </w:pPr>
          </w:p>
        </w:tc>
      </w:tr>
      <w:tr w:rsidR="00733F74" w:rsidRPr="00C22649" w14:paraId="1F85E63B" w14:textId="0BEF0F79" w:rsidTr="00BE4FC5">
        <w:tc>
          <w:tcPr>
            <w:tcW w:w="190" w:type="pct"/>
            <w:vAlign w:val="center"/>
          </w:tcPr>
          <w:p w14:paraId="4AE574A0" w14:textId="77777777" w:rsidR="00733F74" w:rsidRPr="00C22649" w:rsidRDefault="00733F74" w:rsidP="00B603D6">
            <w:pPr>
              <w:ind w:left="-142"/>
              <w:jc w:val="center"/>
              <w:rPr>
                <w:sz w:val="23"/>
                <w:szCs w:val="23"/>
              </w:rPr>
            </w:pPr>
            <w:r w:rsidRPr="00C22649">
              <w:rPr>
                <w:sz w:val="23"/>
                <w:szCs w:val="23"/>
              </w:rPr>
              <w:t>12</w:t>
            </w:r>
          </w:p>
        </w:tc>
        <w:tc>
          <w:tcPr>
            <w:tcW w:w="429" w:type="pct"/>
            <w:shd w:val="clear" w:color="auto" w:fill="FFFFFF" w:themeFill="background1"/>
            <w:vAlign w:val="center"/>
          </w:tcPr>
          <w:p w14:paraId="5FB80DB1" w14:textId="77777777" w:rsidR="00733F74" w:rsidRPr="00C22649" w:rsidRDefault="00733F74" w:rsidP="00B603D6">
            <w:pPr>
              <w:ind w:left="-142"/>
              <w:jc w:val="center"/>
              <w:rPr>
                <w:sz w:val="23"/>
                <w:szCs w:val="23"/>
              </w:rPr>
            </w:pPr>
          </w:p>
        </w:tc>
        <w:tc>
          <w:tcPr>
            <w:tcW w:w="2374" w:type="pct"/>
            <w:shd w:val="clear" w:color="auto" w:fill="FFFFFF" w:themeFill="background1"/>
            <w:vAlign w:val="center"/>
          </w:tcPr>
          <w:p w14:paraId="32F22AE6" w14:textId="77777777" w:rsidR="00733F74" w:rsidRPr="00C22649" w:rsidRDefault="00733F74" w:rsidP="00B603D6">
            <w:pPr>
              <w:rPr>
                <w:sz w:val="23"/>
                <w:szCs w:val="23"/>
              </w:rPr>
            </w:pPr>
            <w:r w:rsidRPr="00C22649">
              <w:rPr>
                <w:sz w:val="23"/>
                <w:szCs w:val="23"/>
              </w:rPr>
              <w:t>Komutācijas kabeli  380V-220V,Shuko,CEE 3/1 fāzu ) kompl</w:t>
            </w:r>
          </w:p>
        </w:tc>
        <w:tc>
          <w:tcPr>
            <w:tcW w:w="532" w:type="pct"/>
            <w:shd w:val="clear" w:color="auto" w:fill="FFFFFF" w:themeFill="background1"/>
          </w:tcPr>
          <w:p w14:paraId="5039B643" w14:textId="77777777" w:rsidR="00733F74" w:rsidRPr="00C22649" w:rsidRDefault="00733F74" w:rsidP="00B603D6">
            <w:pPr>
              <w:ind w:left="-142"/>
              <w:jc w:val="center"/>
              <w:rPr>
                <w:sz w:val="23"/>
                <w:szCs w:val="23"/>
              </w:rPr>
            </w:pPr>
          </w:p>
        </w:tc>
        <w:tc>
          <w:tcPr>
            <w:tcW w:w="295" w:type="pct"/>
            <w:shd w:val="clear" w:color="auto" w:fill="FFFFFF" w:themeFill="background1"/>
            <w:vAlign w:val="center"/>
          </w:tcPr>
          <w:p w14:paraId="0F648D1A" w14:textId="2D23C498"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5530C29E" w14:textId="77777777" w:rsidR="00733F74" w:rsidRPr="00C22649" w:rsidRDefault="00733F74" w:rsidP="00B603D6">
            <w:pPr>
              <w:ind w:left="-142"/>
              <w:jc w:val="center"/>
              <w:rPr>
                <w:sz w:val="23"/>
                <w:szCs w:val="23"/>
              </w:rPr>
            </w:pPr>
          </w:p>
        </w:tc>
        <w:tc>
          <w:tcPr>
            <w:tcW w:w="589" w:type="pct"/>
            <w:shd w:val="clear" w:color="auto" w:fill="FFFFFF" w:themeFill="background1"/>
          </w:tcPr>
          <w:p w14:paraId="6D315A1D" w14:textId="77777777" w:rsidR="00733F74" w:rsidRPr="00C22649" w:rsidRDefault="00733F74" w:rsidP="00B603D6">
            <w:pPr>
              <w:ind w:left="-142"/>
              <w:jc w:val="center"/>
              <w:rPr>
                <w:sz w:val="23"/>
                <w:szCs w:val="23"/>
              </w:rPr>
            </w:pPr>
          </w:p>
        </w:tc>
      </w:tr>
      <w:tr w:rsidR="00733F74" w:rsidRPr="00C22649" w14:paraId="11117023" w14:textId="195AFD7A" w:rsidTr="00BE4FC5">
        <w:tc>
          <w:tcPr>
            <w:tcW w:w="190" w:type="pct"/>
            <w:vAlign w:val="center"/>
          </w:tcPr>
          <w:p w14:paraId="6EDE195B" w14:textId="77777777" w:rsidR="00733F74" w:rsidRPr="00C22649" w:rsidRDefault="00733F74" w:rsidP="00B603D6">
            <w:pPr>
              <w:ind w:left="-142"/>
              <w:jc w:val="center"/>
              <w:rPr>
                <w:sz w:val="23"/>
                <w:szCs w:val="23"/>
              </w:rPr>
            </w:pPr>
            <w:r w:rsidRPr="00C22649">
              <w:rPr>
                <w:sz w:val="23"/>
                <w:szCs w:val="23"/>
              </w:rPr>
              <w:t>13</w:t>
            </w:r>
          </w:p>
        </w:tc>
        <w:tc>
          <w:tcPr>
            <w:tcW w:w="429" w:type="pct"/>
            <w:shd w:val="clear" w:color="auto" w:fill="FFFFFF" w:themeFill="background1"/>
            <w:vAlign w:val="center"/>
          </w:tcPr>
          <w:p w14:paraId="597FB38A" w14:textId="77777777" w:rsidR="00733F74" w:rsidRPr="00C22649" w:rsidRDefault="00733F74" w:rsidP="00B603D6">
            <w:pPr>
              <w:ind w:left="-142"/>
              <w:jc w:val="center"/>
              <w:rPr>
                <w:sz w:val="23"/>
                <w:szCs w:val="23"/>
              </w:rPr>
            </w:pPr>
          </w:p>
        </w:tc>
        <w:tc>
          <w:tcPr>
            <w:tcW w:w="2374" w:type="pct"/>
            <w:shd w:val="clear" w:color="auto" w:fill="FFFFFF" w:themeFill="background1"/>
            <w:vAlign w:val="center"/>
          </w:tcPr>
          <w:p w14:paraId="13179C2A" w14:textId="77777777" w:rsidR="00733F74" w:rsidRPr="00C22649" w:rsidRDefault="00733F74" w:rsidP="00B603D6">
            <w:pPr>
              <w:rPr>
                <w:sz w:val="23"/>
                <w:szCs w:val="23"/>
              </w:rPr>
            </w:pPr>
            <w:r w:rsidRPr="00C22649">
              <w:rPr>
                <w:sz w:val="23"/>
                <w:szCs w:val="23"/>
              </w:rPr>
              <w:t xml:space="preserve">skaņas un gaismas aparatūras montāža- demontāža, regulēšana  </w:t>
            </w:r>
          </w:p>
        </w:tc>
        <w:tc>
          <w:tcPr>
            <w:tcW w:w="532" w:type="pct"/>
            <w:shd w:val="clear" w:color="auto" w:fill="FFFFFF" w:themeFill="background1"/>
          </w:tcPr>
          <w:p w14:paraId="3BADE797" w14:textId="77777777" w:rsidR="00733F74" w:rsidRPr="00C22649" w:rsidRDefault="00733F74" w:rsidP="00B603D6">
            <w:pPr>
              <w:ind w:left="-142"/>
              <w:jc w:val="center"/>
              <w:rPr>
                <w:sz w:val="23"/>
                <w:szCs w:val="23"/>
              </w:rPr>
            </w:pPr>
          </w:p>
        </w:tc>
        <w:tc>
          <w:tcPr>
            <w:tcW w:w="295" w:type="pct"/>
            <w:shd w:val="clear" w:color="auto" w:fill="FFFFFF" w:themeFill="background1"/>
            <w:vAlign w:val="center"/>
          </w:tcPr>
          <w:p w14:paraId="0BCEA15F" w14:textId="51120746"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07EF4468" w14:textId="77777777" w:rsidR="00733F74" w:rsidRPr="00C22649" w:rsidRDefault="00733F74" w:rsidP="00B603D6">
            <w:pPr>
              <w:ind w:left="-142"/>
              <w:jc w:val="center"/>
              <w:rPr>
                <w:sz w:val="23"/>
                <w:szCs w:val="23"/>
              </w:rPr>
            </w:pPr>
          </w:p>
        </w:tc>
        <w:tc>
          <w:tcPr>
            <w:tcW w:w="589" w:type="pct"/>
            <w:shd w:val="clear" w:color="auto" w:fill="FFFFFF" w:themeFill="background1"/>
          </w:tcPr>
          <w:p w14:paraId="52BAFD5F" w14:textId="77777777" w:rsidR="00733F74" w:rsidRPr="00C22649" w:rsidRDefault="00733F74" w:rsidP="00B603D6">
            <w:pPr>
              <w:ind w:left="-142"/>
              <w:jc w:val="center"/>
              <w:rPr>
                <w:sz w:val="23"/>
                <w:szCs w:val="23"/>
              </w:rPr>
            </w:pPr>
          </w:p>
        </w:tc>
      </w:tr>
      <w:tr w:rsidR="00733F74" w:rsidRPr="00C22649" w14:paraId="284A610A" w14:textId="6A970D5C" w:rsidTr="00BE4FC5">
        <w:tc>
          <w:tcPr>
            <w:tcW w:w="190" w:type="pct"/>
            <w:vAlign w:val="center"/>
          </w:tcPr>
          <w:p w14:paraId="6507B226" w14:textId="77777777" w:rsidR="00733F74" w:rsidRPr="00C22649" w:rsidRDefault="00733F74" w:rsidP="00B603D6">
            <w:pPr>
              <w:ind w:left="-142"/>
              <w:jc w:val="center"/>
              <w:rPr>
                <w:sz w:val="23"/>
                <w:szCs w:val="23"/>
              </w:rPr>
            </w:pPr>
            <w:r w:rsidRPr="00C22649">
              <w:rPr>
                <w:sz w:val="23"/>
                <w:szCs w:val="23"/>
              </w:rPr>
              <w:t>14</w:t>
            </w:r>
          </w:p>
        </w:tc>
        <w:tc>
          <w:tcPr>
            <w:tcW w:w="429" w:type="pct"/>
            <w:shd w:val="clear" w:color="auto" w:fill="FFFFFF" w:themeFill="background1"/>
            <w:vAlign w:val="center"/>
          </w:tcPr>
          <w:p w14:paraId="734A47EC" w14:textId="77777777" w:rsidR="00733F74" w:rsidRPr="00C22649" w:rsidRDefault="00733F74" w:rsidP="00B603D6">
            <w:pPr>
              <w:ind w:left="-142"/>
              <w:jc w:val="center"/>
              <w:rPr>
                <w:sz w:val="23"/>
                <w:szCs w:val="23"/>
              </w:rPr>
            </w:pPr>
          </w:p>
        </w:tc>
        <w:tc>
          <w:tcPr>
            <w:tcW w:w="2374" w:type="pct"/>
            <w:shd w:val="clear" w:color="auto" w:fill="FFFFFF" w:themeFill="background1"/>
            <w:vAlign w:val="center"/>
          </w:tcPr>
          <w:p w14:paraId="03B62D10" w14:textId="77777777" w:rsidR="00733F74" w:rsidRPr="00C22649" w:rsidRDefault="00733F74" w:rsidP="00B603D6">
            <w:pPr>
              <w:rPr>
                <w:sz w:val="23"/>
                <w:szCs w:val="23"/>
              </w:rPr>
            </w:pPr>
            <w:r w:rsidRPr="00C22649">
              <w:rPr>
                <w:sz w:val="23"/>
                <w:szCs w:val="23"/>
              </w:rPr>
              <w:t xml:space="preserve">Gaismas un skaņas aparatūras programmēšana un apkalpošana  </w:t>
            </w:r>
          </w:p>
        </w:tc>
        <w:tc>
          <w:tcPr>
            <w:tcW w:w="532" w:type="pct"/>
            <w:shd w:val="clear" w:color="auto" w:fill="FFFFFF" w:themeFill="background1"/>
          </w:tcPr>
          <w:p w14:paraId="516A8449" w14:textId="77777777" w:rsidR="00733F74" w:rsidRPr="00C22649" w:rsidRDefault="00733F74" w:rsidP="00B603D6">
            <w:pPr>
              <w:ind w:left="-142"/>
              <w:jc w:val="center"/>
              <w:rPr>
                <w:sz w:val="23"/>
                <w:szCs w:val="23"/>
              </w:rPr>
            </w:pPr>
          </w:p>
        </w:tc>
        <w:tc>
          <w:tcPr>
            <w:tcW w:w="295" w:type="pct"/>
            <w:shd w:val="clear" w:color="auto" w:fill="FFFFFF" w:themeFill="background1"/>
            <w:vAlign w:val="center"/>
          </w:tcPr>
          <w:p w14:paraId="7EEB69E5" w14:textId="199A598F"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45B36296" w14:textId="77777777" w:rsidR="00733F74" w:rsidRPr="00C22649" w:rsidRDefault="00733F74" w:rsidP="00B603D6">
            <w:pPr>
              <w:ind w:left="-142"/>
              <w:jc w:val="center"/>
              <w:rPr>
                <w:sz w:val="23"/>
                <w:szCs w:val="23"/>
              </w:rPr>
            </w:pPr>
          </w:p>
        </w:tc>
        <w:tc>
          <w:tcPr>
            <w:tcW w:w="589" w:type="pct"/>
            <w:shd w:val="clear" w:color="auto" w:fill="FFFFFF" w:themeFill="background1"/>
          </w:tcPr>
          <w:p w14:paraId="3FE8792F" w14:textId="77777777" w:rsidR="00733F74" w:rsidRPr="00C22649" w:rsidRDefault="00733F74" w:rsidP="00B603D6">
            <w:pPr>
              <w:ind w:left="-142"/>
              <w:jc w:val="center"/>
              <w:rPr>
                <w:sz w:val="23"/>
                <w:szCs w:val="23"/>
              </w:rPr>
            </w:pPr>
          </w:p>
        </w:tc>
      </w:tr>
      <w:tr w:rsidR="00733F74" w:rsidRPr="00C22649" w14:paraId="6A4FCEC8" w14:textId="547DD617" w:rsidTr="00BE4FC5">
        <w:tc>
          <w:tcPr>
            <w:tcW w:w="190" w:type="pct"/>
            <w:vAlign w:val="center"/>
          </w:tcPr>
          <w:p w14:paraId="4879975F" w14:textId="77777777" w:rsidR="00733F74" w:rsidRPr="00C22649" w:rsidRDefault="00733F74" w:rsidP="00B603D6">
            <w:pPr>
              <w:ind w:left="-142"/>
              <w:jc w:val="center"/>
              <w:rPr>
                <w:sz w:val="23"/>
                <w:szCs w:val="23"/>
              </w:rPr>
            </w:pPr>
            <w:r w:rsidRPr="00C22649">
              <w:rPr>
                <w:sz w:val="23"/>
                <w:szCs w:val="23"/>
              </w:rPr>
              <w:t>15</w:t>
            </w:r>
          </w:p>
        </w:tc>
        <w:tc>
          <w:tcPr>
            <w:tcW w:w="429" w:type="pct"/>
            <w:shd w:val="clear" w:color="auto" w:fill="FFFFFF" w:themeFill="background1"/>
            <w:vAlign w:val="center"/>
          </w:tcPr>
          <w:p w14:paraId="7BB0F013" w14:textId="77777777" w:rsidR="00733F74" w:rsidRPr="00C22649" w:rsidRDefault="00733F74" w:rsidP="00B603D6">
            <w:pPr>
              <w:ind w:left="-142"/>
              <w:jc w:val="center"/>
              <w:rPr>
                <w:sz w:val="23"/>
                <w:szCs w:val="23"/>
              </w:rPr>
            </w:pPr>
          </w:p>
        </w:tc>
        <w:tc>
          <w:tcPr>
            <w:tcW w:w="2374" w:type="pct"/>
            <w:shd w:val="clear" w:color="auto" w:fill="FFFFFF" w:themeFill="background1"/>
            <w:vAlign w:val="center"/>
          </w:tcPr>
          <w:p w14:paraId="4DF6FD91" w14:textId="77777777" w:rsidR="00733F74" w:rsidRPr="00C22649" w:rsidRDefault="00733F74" w:rsidP="00B603D6">
            <w:pPr>
              <w:rPr>
                <w:sz w:val="23"/>
                <w:szCs w:val="23"/>
              </w:rPr>
            </w:pPr>
            <w:r w:rsidRPr="00C22649">
              <w:rPr>
                <w:sz w:val="23"/>
                <w:szCs w:val="23"/>
              </w:rPr>
              <w:t>Skaņotāja nojume, 3x3 m, saliekama, ar 3 sāniem</w:t>
            </w:r>
          </w:p>
        </w:tc>
        <w:tc>
          <w:tcPr>
            <w:tcW w:w="532" w:type="pct"/>
            <w:shd w:val="clear" w:color="auto" w:fill="FFFFFF" w:themeFill="background1"/>
          </w:tcPr>
          <w:p w14:paraId="090F873B" w14:textId="77777777" w:rsidR="00733F74" w:rsidRPr="00C22649" w:rsidRDefault="00733F74" w:rsidP="00B603D6">
            <w:pPr>
              <w:ind w:left="-142"/>
              <w:jc w:val="center"/>
              <w:rPr>
                <w:sz w:val="23"/>
                <w:szCs w:val="23"/>
              </w:rPr>
            </w:pPr>
          </w:p>
        </w:tc>
        <w:tc>
          <w:tcPr>
            <w:tcW w:w="295" w:type="pct"/>
            <w:shd w:val="clear" w:color="auto" w:fill="FFFFFF" w:themeFill="background1"/>
            <w:vAlign w:val="center"/>
          </w:tcPr>
          <w:p w14:paraId="176A7679" w14:textId="7E61CD57" w:rsidR="00733F74" w:rsidRPr="00C22649" w:rsidRDefault="00733F74" w:rsidP="00B603D6">
            <w:pPr>
              <w:ind w:left="-142"/>
              <w:jc w:val="center"/>
              <w:rPr>
                <w:sz w:val="23"/>
                <w:szCs w:val="23"/>
              </w:rPr>
            </w:pPr>
            <w:r w:rsidRPr="00C22649">
              <w:rPr>
                <w:sz w:val="23"/>
                <w:szCs w:val="23"/>
              </w:rPr>
              <w:t>2</w:t>
            </w:r>
          </w:p>
        </w:tc>
        <w:tc>
          <w:tcPr>
            <w:tcW w:w="591" w:type="pct"/>
            <w:shd w:val="clear" w:color="auto" w:fill="FFFFFF" w:themeFill="background1"/>
          </w:tcPr>
          <w:p w14:paraId="7ABEC55A" w14:textId="77777777" w:rsidR="00733F74" w:rsidRPr="00C22649" w:rsidRDefault="00733F74" w:rsidP="00B603D6">
            <w:pPr>
              <w:ind w:left="-142"/>
              <w:jc w:val="center"/>
              <w:rPr>
                <w:sz w:val="23"/>
                <w:szCs w:val="23"/>
              </w:rPr>
            </w:pPr>
          </w:p>
        </w:tc>
        <w:tc>
          <w:tcPr>
            <w:tcW w:w="589" w:type="pct"/>
            <w:shd w:val="clear" w:color="auto" w:fill="FFFFFF" w:themeFill="background1"/>
          </w:tcPr>
          <w:p w14:paraId="7A8B1E46" w14:textId="77777777" w:rsidR="00733F74" w:rsidRPr="00C22649" w:rsidRDefault="00733F74" w:rsidP="00B603D6">
            <w:pPr>
              <w:ind w:left="-142"/>
              <w:jc w:val="center"/>
              <w:rPr>
                <w:sz w:val="23"/>
                <w:szCs w:val="23"/>
              </w:rPr>
            </w:pPr>
          </w:p>
        </w:tc>
      </w:tr>
      <w:tr w:rsidR="00BE4FC5" w:rsidRPr="00C22649" w14:paraId="2AFE081F" w14:textId="77777777" w:rsidTr="00891A13">
        <w:tc>
          <w:tcPr>
            <w:tcW w:w="4410" w:type="pct"/>
            <w:gridSpan w:val="6"/>
            <w:vAlign w:val="center"/>
          </w:tcPr>
          <w:p w14:paraId="3020369B" w14:textId="77777777" w:rsidR="00BE4FC5" w:rsidRPr="00C22649" w:rsidRDefault="00BE4FC5" w:rsidP="00891A13">
            <w:pPr>
              <w:rPr>
                <w:sz w:val="23"/>
                <w:szCs w:val="23"/>
              </w:rPr>
            </w:pPr>
            <w:r>
              <w:rPr>
                <w:sz w:val="23"/>
                <w:szCs w:val="23"/>
              </w:rPr>
              <w:t>Kopā bez PVN</w:t>
            </w:r>
          </w:p>
        </w:tc>
        <w:tc>
          <w:tcPr>
            <w:tcW w:w="590" w:type="pct"/>
          </w:tcPr>
          <w:p w14:paraId="5EDBA2B6" w14:textId="77777777" w:rsidR="00BE4FC5" w:rsidRPr="00C22649" w:rsidRDefault="00BE4FC5" w:rsidP="00891A13">
            <w:pPr>
              <w:ind w:left="-142"/>
              <w:jc w:val="center"/>
              <w:rPr>
                <w:sz w:val="23"/>
                <w:szCs w:val="23"/>
              </w:rPr>
            </w:pPr>
          </w:p>
        </w:tc>
      </w:tr>
    </w:tbl>
    <w:p w14:paraId="12BCABCC" w14:textId="77777777" w:rsidR="00733F74" w:rsidRPr="00C22649" w:rsidRDefault="00733F74" w:rsidP="00733F74">
      <w:pPr>
        <w:pStyle w:val="ListParagraph"/>
        <w:rPr>
          <w:color w:val="000000" w:themeColor="text1"/>
          <w:sz w:val="23"/>
          <w:szCs w:val="23"/>
        </w:rPr>
      </w:pPr>
    </w:p>
    <w:p w14:paraId="6B175C1E" w14:textId="77777777" w:rsidR="00733F74" w:rsidRPr="00C22649" w:rsidRDefault="00733F74" w:rsidP="00733F74">
      <w:pPr>
        <w:pStyle w:val="ListParagraph"/>
        <w:rPr>
          <w:b/>
          <w:color w:val="000000" w:themeColor="text1"/>
          <w:sz w:val="23"/>
          <w:szCs w:val="23"/>
        </w:rPr>
      </w:pPr>
      <w:r w:rsidRPr="00C22649">
        <w:rPr>
          <w:b/>
          <w:color w:val="000000" w:themeColor="text1"/>
          <w:sz w:val="23"/>
          <w:szCs w:val="23"/>
        </w:rPr>
        <w:t>Muzikālais Maratons 2016</w:t>
      </w:r>
    </w:p>
    <w:p w14:paraId="7A35CEC6" w14:textId="77777777" w:rsidR="00733F74" w:rsidRPr="00C22649" w:rsidRDefault="00733F74" w:rsidP="00733F74">
      <w:pPr>
        <w:pStyle w:val="ListParagraph"/>
        <w:rPr>
          <w:sz w:val="23"/>
          <w:szCs w:val="23"/>
        </w:rPr>
      </w:pPr>
      <w:r w:rsidRPr="00C22649">
        <w:rPr>
          <w:color w:val="000000" w:themeColor="text1"/>
          <w:sz w:val="23"/>
          <w:szCs w:val="23"/>
        </w:rPr>
        <w:t xml:space="preserve">12.08.2016. plkst. 18:00-22:00 </w:t>
      </w:r>
      <w:r w:rsidRPr="00C22649">
        <w:rPr>
          <w:sz w:val="23"/>
          <w:szCs w:val="23"/>
        </w:rPr>
        <w:t>Esplanādes velo parks</w:t>
      </w:r>
    </w:p>
    <w:p w14:paraId="7D4A8713" w14:textId="77777777" w:rsidR="00733F74" w:rsidRPr="00C22649" w:rsidRDefault="00733F74" w:rsidP="00733F74">
      <w:pPr>
        <w:pStyle w:val="ListParagraph"/>
        <w:rPr>
          <w:sz w:val="23"/>
          <w:szCs w:val="23"/>
        </w:rPr>
      </w:pPr>
      <w:r w:rsidRPr="00C22649">
        <w:rPr>
          <w:color w:val="000000" w:themeColor="text1"/>
          <w:sz w:val="23"/>
          <w:szCs w:val="23"/>
        </w:rPr>
        <w:t xml:space="preserve">13.08.2016. plkst. 17:00-22:00 </w:t>
      </w:r>
      <w:r w:rsidRPr="00C22649">
        <w:rPr>
          <w:sz w:val="23"/>
          <w:szCs w:val="23"/>
        </w:rPr>
        <w:t xml:space="preserve">Jauniešu neformālās izglītības centrs (Varšavas iela 45) </w:t>
      </w:r>
    </w:p>
    <w:p w14:paraId="2F2CDB90" w14:textId="77777777" w:rsidR="00733F74" w:rsidRPr="00C22649" w:rsidRDefault="00733F74" w:rsidP="00733F74">
      <w:pPr>
        <w:pStyle w:val="ListParagraph"/>
        <w:spacing w:before="120"/>
        <w:rPr>
          <w:b/>
          <w:sz w:val="23"/>
          <w:szCs w:val="23"/>
        </w:rPr>
      </w:pPr>
      <w:r w:rsidRPr="00C22649">
        <w:rPr>
          <w:b/>
          <w:sz w:val="23"/>
          <w:szCs w:val="23"/>
          <w:lang w:val="en-GB"/>
        </w:rPr>
        <w:t>Rok Maratons</w:t>
      </w:r>
      <w:r w:rsidRPr="00C22649">
        <w:rPr>
          <w:b/>
          <w:sz w:val="23"/>
          <w:szCs w:val="23"/>
        </w:rPr>
        <w:t xml:space="preserve"> </w:t>
      </w:r>
    </w:p>
    <w:p w14:paraId="66F0004C" w14:textId="77777777" w:rsidR="00733F74" w:rsidRPr="00C22649" w:rsidRDefault="00733F74" w:rsidP="00733F74">
      <w:pPr>
        <w:pStyle w:val="ListParagraph"/>
        <w:rPr>
          <w:sz w:val="23"/>
          <w:szCs w:val="23"/>
        </w:rPr>
      </w:pPr>
      <w:r w:rsidRPr="00C22649">
        <w:rPr>
          <w:color w:val="000000" w:themeColor="text1"/>
          <w:sz w:val="23"/>
          <w:szCs w:val="23"/>
        </w:rPr>
        <w:t xml:space="preserve">02.12.2016. plkst. 17:00-22:00 </w:t>
      </w:r>
      <w:r w:rsidRPr="00C22649">
        <w:rPr>
          <w:sz w:val="23"/>
          <w:szCs w:val="23"/>
        </w:rPr>
        <w:t xml:space="preserve">Naktsklubs „Queen” </w:t>
      </w:r>
    </w:p>
    <w:p w14:paraId="20484D69" w14:textId="77777777" w:rsidR="00733F74" w:rsidRPr="00C22649" w:rsidRDefault="00733F74" w:rsidP="00733F74">
      <w:pPr>
        <w:spacing w:before="120"/>
        <w:rPr>
          <w:b/>
          <w:sz w:val="23"/>
          <w:szCs w:val="23"/>
        </w:rPr>
      </w:pPr>
      <w:r w:rsidRPr="00C22649">
        <w:rPr>
          <w:b/>
          <w:sz w:val="23"/>
          <w:szCs w:val="23"/>
        </w:rPr>
        <w:tab/>
        <w:t>Neformālās izglītības laboratorijas un Ziemassvētku koncerts</w:t>
      </w:r>
    </w:p>
    <w:p w14:paraId="10CE7AE8" w14:textId="77777777" w:rsidR="00733F74" w:rsidRPr="00C22649" w:rsidRDefault="00733F74" w:rsidP="00733F74">
      <w:pPr>
        <w:pStyle w:val="ListParagraph"/>
        <w:rPr>
          <w:sz w:val="23"/>
          <w:szCs w:val="23"/>
        </w:rPr>
      </w:pPr>
      <w:r w:rsidRPr="00C22649">
        <w:rPr>
          <w:color w:val="000000" w:themeColor="text1"/>
          <w:sz w:val="23"/>
          <w:szCs w:val="23"/>
        </w:rPr>
        <w:t xml:space="preserve">15.12.2016.-16.12.2016. </w:t>
      </w:r>
      <w:r w:rsidRPr="00C22649">
        <w:rPr>
          <w:sz w:val="23"/>
          <w:szCs w:val="23"/>
        </w:rPr>
        <w:t xml:space="preserve">plkst. 17:00-22:00 Daugavpils iestādes – Daugavpils Universitāte (koncerts) </w:t>
      </w:r>
    </w:p>
    <w:p w14:paraId="5C4DCDE0" w14:textId="77777777" w:rsidR="00733F74" w:rsidRPr="00C22649" w:rsidRDefault="00733F74" w:rsidP="00733F74">
      <w:pPr>
        <w:pStyle w:val="ListParagraph"/>
        <w:rPr>
          <w:sz w:val="23"/>
          <w:szCs w:val="23"/>
        </w:rPr>
      </w:pPr>
    </w:p>
    <w:tbl>
      <w:tblPr>
        <w:tblStyle w:val="TableGrid"/>
        <w:tblW w:w="5000" w:type="pct"/>
        <w:tblLook w:val="04A0" w:firstRow="1" w:lastRow="0" w:firstColumn="1" w:lastColumn="0" w:noHBand="0" w:noVBand="1"/>
      </w:tblPr>
      <w:tblGrid>
        <w:gridCol w:w="542"/>
        <w:gridCol w:w="1368"/>
        <w:gridCol w:w="6661"/>
        <w:gridCol w:w="1519"/>
        <w:gridCol w:w="817"/>
        <w:gridCol w:w="1687"/>
        <w:gridCol w:w="1682"/>
      </w:tblGrid>
      <w:tr w:rsidR="002A5083" w:rsidRPr="00C22649" w14:paraId="635E9576" w14:textId="02ADB38A" w:rsidTr="00BE4FC5">
        <w:tc>
          <w:tcPr>
            <w:tcW w:w="190" w:type="pct"/>
            <w:vAlign w:val="center"/>
          </w:tcPr>
          <w:p w14:paraId="2FE00209" w14:textId="77777777" w:rsidR="002A5083" w:rsidRPr="00357F31" w:rsidRDefault="002A5083" w:rsidP="002A5083">
            <w:pPr>
              <w:jc w:val="center"/>
              <w:rPr>
                <w:b/>
                <w:sz w:val="23"/>
                <w:szCs w:val="23"/>
              </w:rPr>
            </w:pPr>
            <w:r w:rsidRPr="00357F31">
              <w:rPr>
                <w:b/>
                <w:sz w:val="23"/>
                <w:szCs w:val="23"/>
              </w:rPr>
              <w:t>Nr.</w:t>
            </w:r>
          </w:p>
        </w:tc>
        <w:tc>
          <w:tcPr>
            <w:tcW w:w="479" w:type="pct"/>
            <w:vAlign w:val="center"/>
          </w:tcPr>
          <w:p w14:paraId="3FBAF02E" w14:textId="77777777" w:rsidR="002A5083" w:rsidRPr="00357F31" w:rsidRDefault="002A5083" w:rsidP="002A5083">
            <w:pPr>
              <w:jc w:val="center"/>
              <w:rPr>
                <w:b/>
                <w:sz w:val="23"/>
                <w:szCs w:val="23"/>
              </w:rPr>
            </w:pPr>
            <w:r w:rsidRPr="00357F31">
              <w:rPr>
                <w:b/>
                <w:sz w:val="23"/>
                <w:szCs w:val="23"/>
              </w:rPr>
              <w:t>Nosaukums</w:t>
            </w:r>
          </w:p>
        </w:tc>
        <w:tc>
          <w:tcPr>
            <w:tcW w:w="2333" w:type="pct"/>
            <w:vAlign w:val="center"/>
          </w:tcPr>
          <w:p w14:paraId="019CF78C" w14:textId="0C3D89E8" w:rsidR="002A5083" w:rsidRPr="00357F31" w:rsidRDefault="002A5083" w:rsidP="002A5083">
            <w:pPr>
              <w:ind w:left="-142"/>
              <w:jc w:val="center"/>
              <w:rPr>
                <w:b/>
                <w:sz w:val="23"/>
                <w:szCs w:val="23"/>
              </w:rPr>
            </w:pPr>
            <w:r w:rsidRPr="00357F31">
              <w:rPr>
                <w:b/>
                <w:sz w:val="23"/>
                <w:szCs w:val="23"/>
              </w:rPr>
              <w:t>Tehniskās specifikācijas minimālās prasības</w:t>
            </w:r>
          </w:p>
        </w:tc>
        <w:tc>
          <w:tcPr>
            <w:tcW w:w="532" w:type="pct"/>
          </w:tcPr>
          <w:p w14:paraId="1E931FDE" w14:textId="77777777" w:rsidR="002A5083" w:rsidRPr="00733F74" w:rsidRDefault="002A5083" w:rsidP="002A5083">
            <w:pPr>
              <w:suppressAutoHyphens w:val="0"/>
              <w:jc w:val="center"/>
              <w:rPr>
                <w:b/>
                <w:sz w:val="23"/>
                <w:szCs w:val="23"/>
                <w:lang w:eastAsia="en-US"/>
              </w:rPr>
            </w:pPr>
            <w:r w:rsidRPr="00733F74">
              <w:rPr>
                <w:b/>
                <w:sz w:val="23"/>
                <w:szCs w:val="23"/>
                <w:lang w:eastAsia="en-US"/>
              </w:rPr>
              <w:t xml:space="preserve">Pretendenta piedāvātais gaismas, skaņas </w:t>
            </w:r>
          </w:p>
          <w:p w14:paraId="20B6E257" w14:textId="0D3A4C36" w:rsidR="002A5083" w:rsidRPr="00C22649" w:rsidRDefault="002A5083" w:rsidP="002A5083">
            <w:pPr>
              <w:jc w:val="center"/>
              <w:rPr>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5"/>
            </w:r>
          </w:p>
        </w:tc>
        <w:tc>
          <w:tcPr>
            <w:tcW w:w="286" w:type="pct"/>
            <w:vAlign w:val="center"/>
          </w:tcPr>
          <w:p w14:paraId="7DD1595F" w14:textId="41D8D175" w:rsidR="002A5083" w:rsidRPr="00C22649" w:rsidRDefault="002A5083" w:rsidP="002A5083">
            <w:pPr>
              <w:jc w:val="center"/>
              <w:rPr>
                <w:sz w:val="23"/>
                <w:szCs w:val="23"/>
              </w:rPr>
            </w:pPr>
            <w:r w:rsidRPr="00733F74">
              <w:rPr>
                <w:b/>
                <w:sz w:val="23"/>
                <w:szCs w:val="23"/>
              </w:rPr>
              <w:t>Skaits</w:t>
            </w:r>
          </w:p>
        </w:tc>
        <w:tc>
          <w:tcPr>
            <w:tcW w:w="591" w:type="pct"/>
            <w:vAlign w:val="center"/>
          </w:tcPr>
          <w:p w14:paraId="5911CD50" w14:textId="5757AFDD" w:rsidR="002A5083" w:rsidRPr="00C22649" w:rsidRDefault="002A5083" w:rsidP="002A5083">
            <w:pPr>
              <w:jc w:val="center"/>
              <w:rPr>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89" w:type="pct"/>
            <w:vAlign w:val="center"/>
          </w:tcPr>
          <w:p w14:paraId="3185BAEF" w14:textId="77777777" w:rsidR="002A5083" w:rsidRDefault="002A5083" w:rsidP="002A5083">
            <w:pPr>
              <w:jc w:val="center"/>
              <w:rPr>
                <w:b/>
                <w:sz w:val="23"/>
                <w:szCs w:val="23"/>
                <w:lang w:eastAsia="en-US"/>
              </w:rPr>
            </w:pPr>
            <w:r>
              <w:rPr>
                <w:b/>
                <w:sz w:val="23"/>
                <w:szCs w:val="23"/>
                <w:lang w:eastAsia="en-US"/>
              </w:rPr>
              <w:t>Kopējā cena</w:t>
            </w:r>
          </w:p>
          <w:p w14:paraId="5CCD57F9" w14:textId="726120CA" w:rsidR="002A5083" w:rsidRPr="00C22649" w:rsidRDefault="002A5083" w:rsidP="002A5083">
            <w:pPr>
              <w:jc w:val="center"/>
              <w:rPr>
                <w:sz w:val="23"/>
                <w:szCs w:val="23"/>
              </w:rPr>
            </w:pPr>
            <w:r>
              <w:rPr>
                <w:b/>
                <w:sz w:val="23"/>
                <w:szCs w:val="23"/>
                <w:lang w:eastAsia="en-US"/>
              </w:rPr>
              <w:t xml:space="preserve"> bez PVN</w:t>
            </w:r>
          </w:p>
        </w:tc>
      </w:tr>
      <w:tr w:rsidR="00733F74" w:rsidRPr="00C22649" w14:paraId="01D23921" w14:textId="4CB4D70E" w:rsidTr="00BE4FC5">
        <w:tc>
          <w:tcPr>
            <w:tcW w:w="190" w:type="pct"/>
            <w:vAlign w:val="center"/>
          </w:tcPr>
          <w:p w14:paraId="3E98B04D"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2B04B0D" w14:textId="77777777" w:rsidR="00733F74" w:rsidRPr="00C22649" w:rsidRDefault="00733F74" w:rsidP="00B603D6">
            <w:pPr>
              <w:autoSpaceDE w:val="0"/>
              <w:autoSpaceDN w:val="0"/>
              <w:adjustRightInd w:val="0"/>
              <w:rPr>
                <w:sz w:val="23"/>
                <w:szCs w:val="23"/>
                <w:lang w:val="en-US"/>
              </w:rPr>
            </w:pPr>
            <w:r w:rsidRPr="00C22649">
              <w:rPr>
                <w:sz w:val="23"/>
                <w:szCs w:val="23"/>
              </w:rPr>
              <w:t xml:space="preserve">Aktīvas akustiskās sistēmas </w:t>
            </w:r>
            <w:r w:rsidRPr="00C22649">
              <w:rPr>
                <w:sz w:val="23"/>
                <w:szCs w:val="23"/>
                <w:lang w:val="en-US"/>
              </w:rPr>
              <w:t xml:space="preserve"> komplekts</w:t>
            </w:r>
          </w:p>
          <w:p w14:paraId="403BD35E" w14:textId="77777777" w:rsidR="00733F74" w:rsidRPr="00C22649" w:rsidRDefault="00733F74" w:rsidP="00B603D6">
            <w:pPr>
              <w:ind w:left="-142"/>
              <w:jc w:val="center"/>
              <w:rPr>
                <w:sz w:val="23"/>
                <w:szCs w:val="23"/>
              </w:rPr>
            </w:pPr>
          </w:p>
        </w:tc>
        <w:tc>
          <w:tcPr>
            <w:tcW w:w="2333" w:type="pct"/>
            <w:vAlign w:val="center"/>
          </w:tcPr>
          <w:p w14:paraId="522885FB" w14:textId="77777777" w:rsidR="00733F74" w:rsidRPr="00C22649" w:rsidRDefault="00733F74" w:rsidP="00B603D6">
            <w:pPr>
              <w:pStyle w:val="TableContents"/>
              <w:rPr>
                <w:rFonts w:cs="Times New Roman"/>
                <w:sz w:val="23"/>
                <w:szCs w:val="23"/>
              </w:rPr>
            </w:pPr>
            <w:r w:rsidRPr="00C22649">
              <w:rPr>
                <w:rFonts w:cs="Times New Roman"/>
                <w:sz w:val="23"/>
                <w:szCs w:val="23"/>
              </w:rPr>
              <w:t>Divvirziena sķaņas iekārta x 6 gab.</w:t>
            </w:r>
          </w:p>
          <w:p w14:paraId="77A8CDF0" w14:textId="77777777" w:rsidR="00733F74" w:rsidRPr="00C22649" w:rsidRDefault="00733F74" w:rsidP="00B603D6">
            <w:pPr>
              <w:pStyle w:val="TableContents"/>
              <w:rPr>
                <w:rFonts w:cs="Times New Roman"/>
                <w:sz w:val="23"/>
                <w:szCs w:val="23"/>
              </w:rPr>
            </w:pPr>
            <w:r w:rsidRPr="00C22649">
              <w:rPr>
                <w:rFonts w:cs="Times New Roman"/>
                <w:sz w:val="23"/>
                <w:szCs w:val="23"/>
              </w:rPr>
              <w:t xml:space="preserve">Viens 15” neodīna zemo frekvenču (ZF) skaļrunis </w:t>
            </w:r>
          </w:p>
          <w:p w14:paraId="21F175A3" w14:textId="77777777" w:rsidR="00733F74" w:rsidRPr="00C22649" w:rsidRDefault="00733F74" w:rsidP="00B603D6">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473AB506" w14:textId="77777777" w:rsidR="00733F74" w:rsidRPr="00C22649" w:rsidRDefault="00733F74" w:rsidP="00B603D6">
            <w:pPr>
              <w:pStyle w:val="TableContents"/>
              <w:rPr>
                <w:rFonts w:cs="Times New Roman"/>
                <w:sz w:val="23"/>
                <w:szCs w:val="23"/>
              </w:rPr>
            </w:pPr>
            <w:r w:rsidRPr="00C22649">
              <w:rPr>
                <w:rFonts w:cs="Times New Roman"/>
                <w:sz w:val="23"/>
                <w:szCs w:val="23"/>
              </w:rPr>
              <w:t>Darbības nomināls frekvenču diapazons ne mazāk kā no 50Hz līdz 20kHz.</w:t>
            </w:r>
          </w:p>
          <w:p w14:paraId="323F739C" w14:textId="77777777" w:rsidR="00733F74" w:rsidRPr="00C22649" w:rsidRDefault="00733F74" w:rsidP="00B603D6">
            <w:pPr>
              <w:pStyle w:val="TableContents"/>
              <w:rPr>
                <w:rFonts w:cs="Times New Roman"/>
                <w:sz w:val="23"/>
                <w:szCs w:val="23"/>
              </w:rPr>
            </w:pPr>
            <w:r w:rsidRPr="00C22649">
              <w:rPr>
                <w:rFonts w:cs="Times New Roman"/>
                <w:sz w:val="23"/>
                <w:szCs w:val="23"/>
              </w:rPr>
              <w:t>RMS pieļaujamā jauda ne mazāka kā 2200W.</w:t>
            </w:r>
          </w:p>
          <w:p w14:paraId="4742E5A3"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6C70805E" w14:textId="77777777" w:rsidR="00733F74" w:rsidRPr="00C22649" w:rsidRDefault="00733F74" w:rsidP="00B603D6">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32F99467" w14:textId="77777777" w:rsidR="00733F74" w:rsidRPr="00C22649" w:rsidRDefault="00733F74" w:rsidP="00B603D6">
            <w:pPr>
              <w:pStyle w:val="TableContents"/>
              <w:rPr>
                <w:rFonts w:cs="Times New Roman"/>
                <w:sz w:val="23"/>
                <w:szCs w:val="23"/>
              </w:rPr>
            </w:pPr>
            <w:r w:rsidRPr="00C22649">
              <w:rPr>
                <w:rFonts w:cs="Times New Roman"/>
                <w:sz w:val="23"/>
                <w:szCs w:val="23"/>
              </w:rPr>
              <w:t>Ar X-comb tehnoloģiju.</w:t>
            </w:r>
          </w:p>
          <w:p w14:paraId="2BBF0FCE" w14:textId="77777777" w:rsidR="00733F74" w:rsidRPr="00C22649" w:rsidRDefault="00733F74" w:rsidP="00B603D6">
            <w:pPr>
              <w:pStyle w:val="TableContents"/>
              <w:rPr>
                <w:rFonts w:cs="Times New Roman"/>
                <w:sz w:val="23"/>
                <w:szCs w:val="23"/>
              </w:rPr>
            </w:pPr>
            <w:r w:rsidRPr="00C22649">
              <w:rPr>
                <w:rFonts w:cs="Times New Roman"/>
                <w:sz w:val="23"/>
                <w:szCs w:val="23"/>
              </w:rPr>
              <w:t>Ar FIR X-OVER optomal phase response.</w:t>
            </w:r>
          </w:p>
          <w:p w14:paraId="5BCE2A40" w14:textId="77777777" w:rsidR="00733F74" w:rsidRPr="00C22649" w:rsidRDefault="00733F74" w:rsidP="00B603D6">
            <w:pPr>
              <w:pStyle w:val="TableContents"/>
              <w:rPr>
                <w:rFonts w:cs="Times New Roman"/>
                <w:sz w:val="23"/>
                <w:szCs w:val="23"/>
              </w:rPr>
            </w:pPr>
            <w:r w:rsidRPr="00C22649">
              <w:rPr>
                <w:rFonts w:cs="Times New Roman"/>
                <w:sz w:val="23"/>
                <w:szCs w:val="23"/>
              </w:rPr>
              <w:t>Aktīvas zemo frekvenču (ZF) akustiskās sistēmas  x 6 gab</w:t>
            </w:r>
          </w:p>
          <w:p w14:paraId="0F37BFFB"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68CCB4C8"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Frekvenču diapazons no 40Hz-110Hz.</w:t>
            </w:r>
          </w:p>
          <w:p w14:paraId="10404A21"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Maksimālā peak jauda 4000W.</w:t>
            </w:r>
          </w:p>
          <w:p w14:paraId="0D6895EE"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004C78F2" w14:textId="77777777" w:rsidR="00733F74" w:rsidRPr="00C22649" w:rsidRDefault="00733F74" w:rsidP="00B603D6">
            <w:pPr>
              <w:pStyle w:val="TableContents"/>
              <w:rPr>
                <w:rFonts w:cs="Times New Roman"/>
                <w:sz w:val="23"/>
                <w:szCs w:val="23"/>
              </w:rPr>
            </w:pPr>
            <w:r w:rsidRPr="00C22649">
              <w:rPr>
                <w:rFonts w:cs="Times New Roman"/>
                <w:sz w:val="23"/>
                <w:szCs w:val="23"/>
              </w:rPr>
              <w:t>Joslas platums ne mazāks par 40Hz-110Hz@-3dBspl.</w:t>
            </w:r>
          </w:p>
          <w:p w14:paraId="10C89935"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7AAA500E" w14:textId="77777777" w:rsidR="00733F74" w:rsidRPr="00C22649" w:rsidRDefault="00733F74" w:rsidP="00B603D6">
            <w:pPr>
              <w:jc w:val="center"/>
              <w:rPr>
                <w:sz w:val="23"/>
                <w:szCs w:val="23"/>
              </w:rPr>
            </w:pPr>
          </w:p>
          <w:p w14:paraId="72CE346E" w14:textId="77777777" w:rsidR="00733F74" w:rsidRPr="00C22649" w:rsidRDefault="00733F74" w:rsidP="00B603D6">
            <w:pPr>
              <w:jc w:val="center"/>
              <w:rPr>
                <w:sz w:val="23"/>
                <w:szCs w:val="23"/>
              </w:rPr>
            </w:pPr>
          </w:p>
        </w:tc>
        <w:tc>
          <w:tcPr>
            <w:tcW w:w="532" w:type="pct"/>
          </w:tcPr>
          <w:p w14:paraId="18422E4B" w14:textId="77777777" w:rsidR="00733F74" w:rsidRPr="00C22649" w:rsidRDefault="00733F74" w:rsidP="00B603D6">
            <w:pPr>
              <w:ind w:left="-142"/>
              <w:jc w:val="center"/>
              <w:rPr>
                <w:sz w:val="23"/>
                <w:szCs w:val="23"/>
              </w:rPr>
            </w:pPr>
          </w:p>
        </w:tc>
        <w:tc>
          <w:tcPr>
            <w:tcW w:w="286" w:type="pct"/>
            <w:vAlign w:val="center"/>
          </w:tcPr>
          <w:p w14:paraId="6BBE6269" w14:textId="2315D968" w:rsidR="00733F74" w:rsidRPr="00C22649" w:rsidRDefault="00733F74" w:rsidP="00B603D6">
            <w:pPr>
              <w:ind w:left="-142"/>
              <w:jc w:val="center"/>
              <w:rPr>
                <w:sz w:val="23"/>
                <w:szCs w:val="23"/>
              </w:rPr>
            </w:pPr>
            <w:r w:rsidRPr="00C22649">
              <w:rPr>
                <w:sz w:val="23"/>
                <w:szCs w:val="23"/>
              </w:rPr>
              <w:t>1</w:t>
            </w:r>
          </w:p>
        </w:tc>
        <w:tc>
          <w:tcPr>
            <w:tcW w:w="591" w:type="pct"/>
          </w:tcPr>
          <w:p w14:paraId="28B3C972" w14:textId="77777777" w:rsidR="00733F74" w:rsidRPr="00C22649" w:rsidRDefault="00733F74" w:rsidP="00B603D6">
            <w:pPr>
              <w:ind w:left="-142"/>
              <w:jc w:val="center"/>
              <w:rPr>
                <w:sz w:val="23"/>
                <w:szCs w:val="23"/>
              </w:rPr>
            </w:pPr>
          </w:p>
        </w:tc>
        <w:tc>
          <w:tcPr>
            <w:tcW w:w="589" w:type="pct"/>
          </w:tcPr>
          <w:p w14:paraId="50AB1EA2" w14:textId="77777777" w:rsidR="00733F74" w:rsidRPr="00C22649" w:rsidRDefault="00733F74" w:rsidP="00B603D6">
            <w:pPr>
              <w:ind w:left="-142"/>
              <w:jc w:val="center"/>
              <w:rPr>
                <w:sz w:val="23"/>
                <w:szCs w:val="23"/>
              </w:rPr>
            </w:pPr>
          </w:p>
        </w:tc>
      </w:tr>
      <w:tr w:rsidR="00733F74" w:rsidRPr="00C22649" w14:paraId="358B91BB" w14:textId="4FC311EE" w:rsidTr="00BE4FC5">
        <w:tc>
          <w:tcPr>
            <w:tcW w:w="190" w:type="pct"/>
            <w:vAlign w:val="center"/>
          </w:tcPr>
          <w:p w14:paraId="78E65883"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37DE9C45" w14:textId="77777777" w:rsidR="00733F74" w:rsidRPr="00C22649" w:rsidRDefault="00733F74" w:rsidP="00B603D6">
            <w:pPr>
              <w:ind w:left="-142"/>
              <w:jc w:val="center"/>
              <w:rPr>
                <w:sz w:val="23"/>
                <w:szCs w:val="23"/>
              </w:rPr>
            </w:pPr>
          </w:p>
        </w:tc>
        <w:tc>
          <w:tcPr>
            <w:tcW w:w="2333" w:type="pct"/>
            <w:vAlign w:val="center"/>
          </w:tcPr>
          <w:p w14:paraId="721DC53A" w14:textId="77777777" w:rsidR="00733F74" w:rsidRPr="00C22649" w:rsidRDefault="00733F74" w:rsidP="00B603D6">
            <w:pPr>
              <w:rPr>
                <w:sz w:val="23"/>
                <w:szCs w:val="23"/>
              </w:rPr>
            </w:pPr>
            <w:r w:rsidRPr="00C22649">
              <w:rPr>
                <w:sz w:val="23"/>
                <w:szCs w:val="23"/>
              </w:rPr>
              <w:t>Digitālā skaņas pults ar 32 ieejām un 16 izejām.</w:t>
            </w:r>
          </w:p>
        </w:tc>
        <w:tc>
          <w:tcPr>
            <w:tcW w:w="532" w:type="pct"/>
          </w:tcPr>
          <w:p w14:paraId="3E2F8D4C" w14:textId="77777777" w:rsidR="00733F74" w:rsidRPr="00C22649" w:rsidRDefault="00733F74" w:rsidP="00B603D6">
            <w:pPr>
              <w:ind w:left="-142"/>
              <w:jc w:val="center"/>
              <w:rPr>
                <w:sz w:val="23"/>
                <w:szCs w:val="23"/>
              </w:rPr>
            </w:pPr>
          </w:p>
        </w:tc>
        <w:tc>
          <w:tcPr>
            <w:tcW w:w="286" w:type="pct"/>
            <w:vAlign w:val="center"/>
          </w:tcPr>
          <w:p w14:paraId="7B242AD1" w14:textId="3DF6BFF9" w:rsidR="00733F74" w:rsidRPr="00C22649" w:rsidRDefault="00733F74" w:rsidP="00B603D6">
            <w:pPr>
              <w:ind w:left="-142"/>
              <w:jc w:val="center"/>
              <w:rPr>
                <w:sz w:val="23"/>
                <w:szCs w:val="23"/>
              </w:rPr>
            </w:pPr>
            <w:r w:rsidRPr="00C22649">
              <w:rPr>
                <w:sz w:val="23"/>
                <w:szCs w:val="23"/>
              </w:rPr>
              <w:t>1</w:t>
            </w:r>
          </w:p>
        </w:tc>
        <w:tc>
          <w:tcPr>
            <w:tcW w:w="591" w:type="pct"/>
          </w:tcPr>
          <w:p w14:paraId="0C29A85E" w14:textId="77777777" w:rsidR="00733F74" w:rsidRPr="00C22649" w:rsidRDefault="00733F74" w:rsidP="00B603D6">
            <w:pPr>
              <w:ind w:left="-142"/>
              <w:jc w:val="center"/>
              <w:rPr>
                <w:sz w:val="23"/>
                <w:szCs w:val="23"/>
              </w:rPr>
            </w:pPr>
          </w:p>
        </w:tc>
        <w:tc>
          <w:tcPr>
            <w:tcW w:w="589" w:type="pct"/>
          </w:tcPr>
          <w:p w14:paraId="0993B294" w14:textId="77777777" w:rsidR="00733F74" w:rsidRPr="00C22649" w:rsidRDefault="00733F74" w:rsidP="00B603D6">
            <w:pPr>
              <w:ind w:left="-142"/>
              <w:jc w:val="center"/>
              <w:rPr>
                <w:sz w:val="23"/>
                <w:szCs w:val="23"/>
              </w:rPr>
            </w:pPr>
          </w:p>
        </w:tc>
      </w:tr>
      <w:tr w:rsidR="00733F74" w:rsidRPr="00C22649" w14:paraId="79A2CDEA" w14:textId="02368673" w:rsidTr="00BE4FC5">
        <w:tc>
          <w:tcPr>
            <w:tcW w:w="190" w:type="pct"/>
            <w:vAlign w:val="center"/>
          </w:tcPr>
          <w:p w14:paraId="46628BE0"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4D9CDB27" w14:textId="77777777" w:rsidR="00733F74" w:rsidRPr="00C22649" w:rsidRDefault="00733F74" w:rsidP="00B603D6">
            <w:pPr>
              <w:ind w:left="-142"/>
              <w:jc w:val="center"/>
              <w:rPr>
                <w:sz w:val="23"/>
                <w:szCs w:val="23"/>
              </w:rPr>
            </w:pPr>
          </w:p>
        </w:tc>
        <w:tc>
          <w:tcPr>
            <w:tcW w:w="2333" w:type="pct"/>
            <w:vAlign w:val="center"/>
          </w:tcPr>
          <w:p w14:paraId="15904BA6" w14:textId="77777777" w:rsidR="00733F74" w:rsidRPr="00C22649" w:rsidRDefault="00733F74" w:rsidP="00B603D6">
            <w:pPr>
              <w:rPr>
                <w:sz w:val="23"/>
                <w:szCs w:val="23"/>
              </w:rPr>
            </w:pPr>
            <w:r w:rsidRPr="00C22649">
              <w:rPr>
                <w:color w:val="000000"/>
                <w:sz w:val="23"/>
                <w:szCs w:val="23"/>
              </w:rPr>
              <w:t>UHF diapazona bezvadu mikrofona sistēma ar min. 1600x maināmām frekvencēm. Komplektā ietilpst uztvērējs un rokas mikrofons</w:t>
            </w:r>
          </w:p>
        </w:tc>
        <w:tc>
          <w:tcPr>
            <w:tcW w:w="532" w:type="pct"/>
          </w:tcPr>
          <w:p w14:paraId="2C2F998C" w14:textId="77777777" w:rsidR="00733F74" w:rsidRPr="00C22649" w:rsidRDefault="00733F74" w:rsidP="00B603D6">
            <w:pPr>
              <w:ind w:left="-142"/>
              <w:jc w:val="center"/>
              <w:rPr>
                <w:sz w:val="23"/>
                <w:szCs w:val="23"/>
              </w:rPr>
            </w:pPr>
          </w:p>
        </w:tc>
        <w:tc>
          <w:tcPr>
            <w:tcW w:w="286" w:type="pct"/>
            <w:vAlign w:val="center"/>
          </w:tcPr>
          <w:p w14:paraId="5BB2E908" w14:textId="414C6E48" w:rsidR="00733F74" w:rsidRPr="00C22649" w:rsidRDefault="00733F74" w:rsidP="00B603D6">
            <w:pPr>
              <w:ind w:left="-142"/>
              <w:jc w:val="center"/>
              <w:rPr>
                <w:sz w:val="23"/>
                <w:szCs w:val="23"/>
              </w:rPr>
            </w:pPr>
            <w:r w:rsidRPr="00C22649">
              <w:rPr>
                <w:sz w:val="23"/>
                <w:szCs w:val="23"/>
              </w:rPr>
              <w:t>2</w:t>
            </w:r>
          </w:p>
        </w:tc>
        <w:tc>
          <w:tcPr>
            <w:tcW w:w="591" w:type="pct"/>
          </w:tcPr>
          <w:p w14:paraId="164FB7D2" w14:textId="77777777" w:rsidR="00733F74" w:rsidRPr="00C22649" w:rsidRDefault="00733F74" w:rsidP="00B603D6">
            <w:pPr>
              <w:ind w:left="-142"/>
              <w:jc w:val="center"/>
              <w:rPr>
                <w:sz w:val="23"/>
                <w:szCs w:val="23"/>
              </w:rPr>
            </w:pPr>
          </w:p>
        </w:tc>
        <w:tc>
          <w:tcPr>
            <w:tcW w:w="589" w:type="pct"/>
          </w:tcPr>
          <w:p w14:paraId="00D0A37A" w14:textId="77777777" w:rsidR="00733F74" w:rsidRPr="00C22649" w:rsidRDefault="00733F74" w:rsidP="00B603D6">
            <w:pPr>
              <w:ind w:left="-142"/>
              <w:jc w:val="center"/>
              <w:rPr>
                <w:sz w:val="23"/>
                <w:szCs w:val="23"/>
              </w:rPr>
            </w:pPr>
          </w:p>
        </w:tc>
      </w:tr>
      <w:tr w:rsidR="00733F74" w:rsidRPr="00C22649" w14:paraId="0D6615F3" w14:textId="5F1C2D8D" w:rsidTr="00BE4FC5">
        <w:tc>
          <w:tcPr>
            <w:tcW w:w="190" w:type="pct"/>
            <w:vAlign w:val="center"/>
          </w:tcPr>
          <w:p w14:paraId="75C28D6E"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43B8A5E1" w14:textId="77777777" w:rsidR="00733F74" w:rsidRPr="00C22649" w:rsidRDefault="00733F74" w:rsidP="00B603D6">
            <w:pPr>
              <w:ind w:left="-142"/>
              <w:jc w:val="center"/>
              <w:rPr>
                <w:sz w:val="23"/>
                <w:szCs w:val="23"/>
              </w:rPr>
            </w:pPr>
          </w:p>
        </w:tc>
        <w:tc>
          <w:tcPr>
            <w:tcW w:w="2333" w:type="pct"/>
            <w:vAlign w:val="center"/>
          </w:tcPr>
          <w:p w14:paraId="1DC07864" w14:textId="77777777" w:rsidR="00733F74" w:rsidRPr="00C22649" w:rsidRDefault="00733F74" w:rsidP="00B603D6">
            <w:pPr>
              <w:rPr>
                <w:sz w:val="23"/>
                <w:szCs w:val="23"/>
              </w:rPr>
            </w:pPr>
            <w:r w:rsidRPr="00C22649">
              <w:rPr>
                <w:sz w:val="23"/>
                <w:szCs w:val="23"/>
              </w:rPr>
              <w:t>Skatuves monitors 12`` + 2``, jauda minimums 600W</w:t>
            </w:r>
          </w:p>
        </w:tc>
        <w:tc>
          <w:tcPr>
            <w:tcW w:w="532" w:type="pct"/>
          </w:tcPr>
          <w:p w14:paraId="76803DBE" w14:textId="77777777" w:rsidR="00733F74" w:rsidRPr="00C22649" w:rsidRDefault="00733F74" w:rsidP="00B603D6">
            <w:pPr>
              <w:ind w:left="-142"/>
              <w:jc w:val="center"/>
              <w:rPr>
                <w:sz w:val="23"/>
                <w:szCs w:val="23"/>
              </w:rPr>
            </w:pPr>
          </w:p>
        </w:tc>
        <w:tc>
          <w:tcPr>
            <w:tcW w:w="286" w:type="pct"/>
            <w:vAlign w:val="center"/>
          </w:tcPr>
          <w:p w14:paraId="7BD74B06" w14:textId="39225E16" w:rsidR="00733F74" w:rsidRPr="00C22649" w:rsidRDefault="00733F74" w:rsidP="00B603D6">
            <w:pPr>
              <w:ind w:left="-142"/>
              <w:jc w:val="center"/>
              <w:rPr>
                <w:sz w:val="23"/>
                <w:szCs w:val="23"/>
              </w:rPr>
            </w:pPr>
            <w:r w:rsidRPr="00C22649">
              <w:rPr>
                <w:sz w:val="23"/>
                <w:szCs w:val="23"/>
              </w:rPr>
              <w:t>6</w:t>
            </w:r>
          </w:p>
        </w:tc>
        <w:tc>
          <w:tcPr>
            <w:tcW w:w="591" w:type="pct"/>
          </w:tcPr>
          <w:p w14:paraId="73B6376E" w14:textId="77777777" w:rsidR="00733F74" w:rsidRPr="00C22649" w:rsidRDefault="00733F74" w:rsidP="00B603D6">
            <w:pPr>
              <w:ind w:left="-142"/>
              <w:jc w:val="center"/>
              <w:rPr>
                <w:sz w:val="23"/>
                <w:szCs w:val="23"/>
              </w:rPr>
            </w:pPr>
          </w:p>
        </w:tc>
        <w:tc>
          <w:tcPr>
            <w:tcW w:w="589" w:type="pct"/>
          </w:tcPr>
          <w:p w14:paraId="570C6DD4" w14:textId="77777777" w:rsidR="00733F74" w:rsidRPr="00C22649" w:rsidRDefault="00733F74" w:rsidP="00B603D6">
            <w:pPr>
              <w:ind w:left="-142"/>
              <w:jc w:val="center"/>
              <w:rPr>
                <w:sz w:val="23"/>
                <w:szCs w:val="23"/>
              </w:rPr>
            </w:pPr>
          </w:p>
        </w:tc>
      </w:tr>
      <w:tr w:rsidR="00733F74" w:rsidRPr="00C22649" w14:paraId="5753895F" w14:textId="12DE5588" w:rsidTr="00BE4FC5">
        <w:tc>
          <w:tcPr>
            <w:tcW w:w="190" w:type="pct"/>
            <w:vAlign w:val="center"/>
          </w:tcPr>
          <w:p w14:paraId="2064CCFE"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5618EB36" w14:textId="77777777" w:rsidR="00733F74" w:rsidRPr="00C22649" w:rsidRDefault="00733F74" w:rsidP="00B603D6">
            <w:pPr>
              <w:ind w:left="-142"/>
              <w:jc w:val="center"/>
              <w:rPr>
                <w:sz w:val="23"/>
                <w:szCs w:val="23"/>
              </w:rPr>
            </w:pPr>
          </w:p>
        </w:tc>
        <w:tc>
          <w:tcPr>
            <w:tcW w:w="2333" w:type="pct"/>
            <w:vAlign w:val="center"/>
          </w:tcPr>
          <w:p w14:paraId="150466A3" w14:textId="77777777" w:rsidR="00733F74" w:rsidRPr="00C22649" w:rsidRDefault="00733F74" w:rsidP="00B603D6">
            <w:pPr>
              <w:rPr>
                <w:sz w:val="23"/>
                <w:szCs w:val="23"/>
              </w:rPr>
            </w:pPr>
            <w:r w:rsidRPr="00C22649">
              <w:rPr>
                <w:sz w:val="23"/>
                <w:szCs w:val="23"/>
              </w:rPr>
              <w:t>WAV/MP3 atskaņotājs</w:t>
            </w:r>
          </w:p>
        </w:tc>
        <w:tc>
          <w:tcPr>
            <w:tcW w:w="532" w:type="pct"/>
          </w:tcPr>
          <w:p w14:paraId="59C194D1" w14:textId="77777777" w:rsidR="00733F74" w:rsidRPr="00C22649" w:rsidRDefault="00733F74" w:rsidP="00B603D6">
            <w:pPr>
              <w:ind w:left="-142"/>
              <w:jc w:val="center"/>
              <w:rPr>
                <w:sz w:val="23"/>
                <w:szCs w:val="23"/>
              </w:rPr>
            </w:pPr>
          </w:p>
        </w:tc>
        <w:tc>
          <w:tcPr>
            <w:tcW w:w="286" w:type="pct"/>
            <w:vAlign w:val="center"/>
          </w:tcPr>
          <w:p w14:paraId="64E243E5" w14:textId="30CD945E" w:rsidR="00733F74" w:rsidRPr="00C22649" w:rsidRDefault="00733F74" w:rsidP="00B603D6">
            <w:pPr>
              <w:ind w:left="-142"/>
              <w:jc w:val="center"/>
              <w:rPr>
                <w:sz w:val="23"/>
                <w:szCs w:val="23"/>
              </w:rPr>
            </w:pPr>
            <w:r w:rsidRPr="00C22649">
              <w:rPr>
                <w:sz w:val="23"/>
                <w:szCs w:val="23"/>
              </w:rPr>
              <w:t>2</w:t>
            </w:r>
          </w:p>
        </w:tc>
        <w:tc>
          <w:tcPr>
            <w:tcW w:w="591" w:type="pct"/>
          </w:tcPr>
          <w:p w14:paraId="3A682B6C" w14:textId="77777777" w:rsidR="00733F74" w:rsidRPr="00C22649" w:rsidRDefault="00733F74" w:rsidP="00B603D6">
            <w:pPr>
              <w:ind w:left="-142"/>
              <w:jc w:val="center"/>
              <w:rPr>
                <w:sz w:val="23"/>
                <w:szCs w:val="23"/>
              </w:rPr>
            </w:pPr>
          </w:p>
        </w:tc>
        <w:tc>
          <w:tcPr>
            <w:tcW w:w="589" w:type="pct"/>
          </w:tcPr>
          <w:p w14:paraId="7683EB04" w14:textId="77777777" w:rsidR="00733F74" w:rsidRPr="00C22649" w:rsidRDefault="00733F74" w:rsidP="00B603D6">
            <w:pPr>
              <w:ind w:left="-142"/>
              <w:jc w:val="center"/>
              <w:rPr>
                <w:sz w:val="23"/>
                <w:szCs w:val="23"/>
              </w:rPr>
            </w:pPr>
          </w:p>
        </w:tc>
      </w:tr>
      <w:tr w:rsidR="00733F74" w:rsidRPr="00C22649" w14:paraId="29C492FC" w14:textId="3DDBE387" w:rsidTr="00BE4FC5">
        <w:tc>
          <w:tcPr>
            <w:tcW w:w="190" w:type="pct"/>
            <w:vAlign w:val="center"/>
          </w:tcPr>
          <w:p w14:paraId="3AC9F1E8"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70521670" w14:textId="77777777" w:rsidR="00733F74" w:rsidRPr="00C22649" w:rsidRDefault="00733F74" w:rsidP="00B603D6">
            <w:pPr>
              <w:ind w:left="-142"/>
              <w:jc w:val="center"/>
              <w:rPr>
                <w:sz w:val="23"/>
                <w:szCs w:val="23"/>
              </w:rPr>
            </w:pPr>
          </w:p>
        </w:tc>
        <w:tc>
          <w:tcPr>
            <w:tcW w:w="2333" w:type="pct"/>
            <w:vAlign w:val="center"/>
          </w:tcPr>
          <w:p w14:paraId="1833B9A1" w14:textId="77777777" w:rsidR="00733F74" w:rsidRPr="00C22649" w:rsidRDefault="00733F74" w:rsidP="00B603D6">
            <w:pPr>
              <w:ind w:left="32"/>
              <w:rPr>
                <w:sz w:val="23"/>
                <w:szCs w:val="23"/>
              </w:rPr>
            </w:pPr>
            <w:r w:rsidRPr="00C22649">
              <w:rPr>
                <w:sz w:val="23"/>
                <w:szCs w:val="23"/>
              </w:rPr>
              <w:t>Teātra tipa starmetis Fresnel tipa starmetis  ar lampas jaudu ne mazāku kā 2kW, lineāru stara resnuma regulēšanas iespējām no 10-40 grādiem.</w:t>
            </w:r>
          </w:p>
        </w:tc>
        <w:tc>
          <w:tcPr>
            <w:tcW w:w="532" w:type="pct"/>
          </w:tcPr>
          <w:p w14:paraId="59239500" w14:textId="77777777" w:rsidR="00733F74" w:rsidRPr="00C22649" w:rsidRDefault="00733F74" w:rsidP="00B603D6">
            <w:pPr>
              <w:ind w:left="-142"/>
              <w:jc w:val="center"/>
              <w:rPr>
                <w:sz w:val="23"/>
                <w:szCs w:val="23"/>
              </w:rPr>
            </w:pPr>
          </w:p>
        </w:tc>
        <w:tc>
          <w:tcPr>
            <w:tcW w:w="286" w:type="pct"/>
            <w:vAlign w:val="center"/>
          </w:tcPr>
          <w:p w14:paraId="1365218B" w14:textId="7276F861" w:rsidR="00733F74" w:rsidRPr="00C22649" w:rsidRDefault="00733F74" w:rsidP="00B603D6">
            <w:pPr>
              <w:ind w:left="-142"/>
              <w:jc w:val="center"/>
              <w:rPr>
                <w:sz w:val="23"/>
                <w:szCs w:val="23"/>
              </w:rPr>
            </w:pPr>
            <w:r w:rsidRPr="00C22649">
              <w:rPr>
                <w:sz w:val="23"/>
                <w:szCs w:val="23"/>
              </w:rPr>
              <w:t>6</w:t>
            </w:r>
          </w:p>
        </w:tc>
        <w:tc>
          <w:tcPr>
            <w:tcW w:w="591" w:type="pct"/>
          </w:tcPr>
          <w:p w14:paraId="1C77D2B5" w14:textId="77777777" w:rsidR="00733F74" w:rsidRPr="00C22649" w:rsidRDefault="00733F74" w:rsidP="00B603D6">
            <w:pPr>
              <w:ind w:left="-142"/>
              <w:jc w:val="center"/>
              <w:rPr>
                <w:sz w:val="23"/>
                <w:szCs w:val="23"/>
              </w:rPr>
            </w:pPr>
          </w:p>
        </w:tc>
        <w:tc>
          <w:tcPr>
            <w:tcW w:w="589" w:type="pct"/>
          </w:tcPr>
          <w:p w14:paraId="37B47B40" w14:textId="77777777" w:rsidR="00733F74" w:rsidRPr="00C22649" w:rsidRDefault="00733F74" w:rsidP="00B603D6">
            <w:pPr>
              <w:ind w:left="-142"/>
              <w:jc w:val="center"/>
              <w:rPr>
                <w:sz w:val="23"/>
                <w:szCs w:val="23"/>
              </w:rPr>
            </w:pPr>
          </w:p>
        </w:tc>
      </w:tr>
      <w:tr w:rsidR="00733F74" w:rsidRPr="00C22649" w14:paraId="56E2CB07" w14:textId="21E90B7C" w:rsidTr="00BE4FC5">
        <w:tc>
          <w:tcPr>
            <w:tcW w:w="190" w:type="pct"/>
            <w:vAlign w:val="center"/>
          </w:tcPr>
          <w:p w14:paraId="75479DF1"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578322EE" w14:textId="77777777" w:rsidR="00733F74" w:rsidRPr="00C22649" w:rsidRDefault="00733F74" w:rsidP="00B603D6">
            <w:pPr>
              <w:ind w:left="-142"/>
              <w:jc w:val="center"/>
              <w:rPr>
                <w:sz w:val="23"/>
                <w:szCs w:val="23"/>
              </w:rPr>
            </w:pPr>
          </w:p>
        </w:tc>
        <w:tc>
          <w:tcPr>
            <w:tcW w:w="2333" w:type="pct"/>
            <w:vAlign w:val="center"/>
          </w:tcPr>
          <w:p w14:paraId="5CDFF261" w14:textId="77777777" w:rsidR="00733F74" w:rsidRPr="00C22649" w:rsidRDefault="00733F74" w:rsidP="00B603D6">
            <w:pPr>
              <w:ind w:left="32"/>
              <w:rPr>
                <w:sz w:val="23"/>
                <w:szCs w:val="23"/>
              </w:rPr>
            </w:pPr>
            <w:r w:rsidRPr="00C22649">
              <w:rPr>
                <w:sz w:val="23"/>
                <w:szCs w:val="23"/>
              </w:rPr>
              <w:t xml:space="preserve">Jaudas regulātoru sistēma  Ar 12 kontroles kanāliem. Maksimālā pieļaujamā jauda uz kanālu 4 kW. Jaudas bloki aprīkoti ar </w:t>
            </w:r>
            <w:r w:rsidRPr="00C22649">
              <w:rPr>
                <w:sz w:val="23"/>
                <w:szCs w:val="23"/>
              </w:rPr>
              <w:lastRenderedPageBreak/>
              <w:t>SOCAPEX tipa izejas konektoriem. Blokiem jāatbalsta DMX512 gaismas iekārtu vadības protokols. Blokam jābūt iespējai mainīt jaudas regulācija līkni.</w:t>
            </w:r>
          </w:p>
        </w:tc>
        <w:tc>
          <w:tcPr>
            <w:tcW w:w="532" w:type="pct"/>
          </w:tcPr>
          <w:p w14:paraId="47A7F19E" w14:textId="77777777" w:rsidR="00733F74" w:rsidRPr="00C22649" w:rsidRDefault="00733F74" w:rsidP="00B603D6">
            <w:pPr>
              <w:ind w:left="-142"/>
              <w:jc w:val="center"/>
              <w:rPr>
                <w:sz w:val="23"/>
                <w:szCs w:val="23"/>
              </w:rPr>
            </w:pPr>
          </w:p>
        </w:tc>
        <w:tc>
          <w:tcPr>
            <w:tcW w:w="286" w:type="pct"/>
            <w:vAlign w:val="center"/>
          </w:tcPr>
          <w:p w14:paraId="16625EFD" w14:textId="45181344" w:rsidR="00733F74" w:rsidRPr="00C22649" w:rsidRDefault="00733F74" w:rsidP="00B603D6">
            <w:pPr>
              <w:ind w:left="-142"/>
              <w:jc w:val="center"/>
              <w:rPr>
                <w:sz w:val="23"/>
                <w:szCs w:val="23"/>
              </w:rPr>
            </w:pPr>
            <w:r w:rsidRPr="00C22649">
              <w:rPr>
                <w:sz w:val="23"/>
                <w:szCs w:val="23"/>
              </w:rPr>
              <w:t>1</w:t>
            </w:r>
          </w:p>
        </w:tc>
        <w:tc>
          <w:tcPr>
            <w:tcW w:w="591" w:type="pct"/>
          </w:tcPr>
          <w:p w14:paraId="608A0BC4" w14:textId="77777777" w:rsidR="00733F74" w:rsidRPr="00C22649" w:rsidRDefault="00733F74" w:rsidP="00B603D6">
            <w:pPr>
              <w:ind w:left="-142"/>
              <w:jc w:val="center"/>
              <w:rPr>
                <w:sz w:val="23"/>
                <w:szCs w:val="23"/>
              </w:rPr>
            </w:pPr>
          </w:p>
        </w:tc>
        <w:tc>
          <w:tcPr>
            <w:tcW w:w="589" w:type="pct"/>
          </w:tcPr>
          <w:p w14:paraId="046A6799" w14:textId="77777777" w:rsidR="00733F74" w:rsidRPr="00C22649" w:rsidRDefault="00733F74" w:rsidP="00B603D6">
            <w:pPr>
              <w:ind w:left="-142"/>
              <w:jc w:val="center"/>
              <w:rPr>
                <w:sz w:val="23"/>
                <w:szCs w:val="23"/>
              </w:rPr>
            </w:pPr>
          </w:p>
        </w:tc>
      </w:tr>
      <w:tr w:rsidR="00733F74" w:rsidRPr="00C22649" w14:paraId="1DD0341E" w14:textId="0114FA01" w:rsidTr="00BE4FC5">
        <w:tc>
          <w:tcPr>
            <w:tcW w:w="190" w:type="pct"/>
            <w:vAlign w:val="center"/>
          </w:tcPr>
          <w:p w14:paraId="5593B172"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1E0B3D74" w14:textId="77777777" w:rsidR="00733F74" w:rsidRPr="00C22649" w:rsidRDefault="00733F74" w:rsidP="00B603D6">
            <w:pPr>
              <w:ind w:left="-142"/>
              <w:jc w:val="center"/>
              <w:rPr>
                <w:sz w:val="23"/>
                <w:szCs w:val="23"/>
              </w:rPr>
            </w:pPr>
          </w:p>
        </w:tc>
        <w:tc>
          <w:tcPr>
            <w:tcW w:w="2333" w:type="pct"/>
            <w:vAlign w:val="center"/>
          </w:tcPr>
          <w:p w14:paraId="30415938" w14:textId="77777777" w:rsidR="00733F74" w:rsidRPr="00C22649" w:rsidRDefault="00733F74" w:rsidP="00B603D6">
            <w:pPr>
              <w:rPr>
                <w:sz w:val="23"/>
                <w:szCs w:val="23"/>
              </w:rPr>
            </w:pPr>
            <w:r w:rsidRPr="00C22649">
              <w:rPr>
                <w:sz w:val="23"/>
                <w:szCs w:val="23"/>
              </w:rPr>
              <w:t>Kustīgais efektstarmetis Wash tipa inteliģentais prožektors ar LED Gaismas avotu 19x20w ar RGBW krāsu jaukšanas sistēmu un lineāru stara resnuma regulēšanas iespējām no 7-50 grādiem.</w:t>
            </w:r>
          </w:p>
        </w:tc>
        <w:tc>
          <w:tcPr>
            <w:tcW w:w="532" w:type="pct"/>
          </w:tcPr>
          <w:p w14:paraId="72003BE6" w14:textId="77777777" w:rsidR="00733F74" w:rsidRPr="00C22649" w:rsidRDefault="00733F74" w:rsidP="00B603D6">
            <w:pPr>
              <w:ind w:left="-142"/>
              <w:jc w:val="center"/>
              <w:rPr>
                <w:sz w:val="23"/>
                <w:szCs w:val="23"/>
              </w:rPr>
            </w:pPr>
          </w:p>
        </w:tc>
        <w:tc>
          <w:tcPr>
            <w:tcW w:w="286" w:type="pct"/>
            <w:vAlign w:val="center"/>
          </w:tcPr>
          <w:p w14:paraId="56087729" w14:textId="10ED130B" w:rsidR="00733F74" w:rsidRPr="00C22649" w:rsidRDefault="00733F74" w:rsidP="00B603D6">
            <w:pPr>
              <w:ind w:left="-142"/>
              <w:jc w:val="center"/>
              <w:rPr>
                <w:sz w:val="23"/>
                <w:szCs w:val="23"/>
              </w:rPr>
            </w:pPr>
            <w:r w:rsidRPr="00C22649">
              <w:rPr>
                <w:sz w:val="23"/>
                <w:szCs w:val="23"/>
              </w:rPr>
              <w:t>8</w:t>
            </w:r>
          </w:p>
        </w:tc>
        <w:tc>
          <w:tcPr>
            <w:tcW w:w="591" w:type="pct"/>
          </w:tcPr>
          <w:p w14:paraId="2D873FB1" w14:textId="77777777" w:rsidR="00733F74" w:rsidRPr="00C22649" w:rsidRDefault="00733F74" w:rsidP="00B603D6">
            <w:pPr>
              <w:ind w:left="-142"/>
              <w:jc w:val="center"/>
              <w:rPr>
                <w:sz w:val="23"/>
                <w:szCs w:val="23"/>
              </w:rPr>
            </w:pPr>
          </w:p>
        </w:tc>
        <w:tc>
          <w:tcPr>
            <w:tcW w:w="589" w:type="pct"/>
          </w:tcPr>
          <w:p w14:paraId="1CC7AC4B" w14:textId="77777777" w:rsidR="00733F74" w:rsidRPr="00C22649" w:rsidRDefault="00733F74" w:rsidP="00B603D6">
            <w:pPr>
              <w:ind w:left="-142"/>
              <w:jc w:val="center"/>
              <w:rPr>
                <w:sz w:val="23"/>
                <w:szCs w:val="23"/>
              </w:rPr>
            </w:pPr>
          </w:p>
        </w:tc>
      </w:tr>
      <w:tr w:rsidR="00733F74" w:rsidRPr="00C22649" w14:paraId="2559DE12" w14:textId="33296801" w:rsidTr="00BE4FC5">
        <w:tc>
          <w:tcPr>
            <w:tcW w:w="190" w:type="pct"/>
            <w:vAlign w:val="center"/>
          </w:tcPr>
          <w:p w14:paraId="576C1CAB"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6994A7AE" w14:textId="77777777" w:rsidR="00733F74" w:rsidRPr="00C22649" w:rsidRDefault="00733F74" w:rsidP="00B603D6">
            <w:pPr>
              <w:ind w:left="-142"/>
              <w:jc w:val="center"/>
              <w:rPr>
                <w:sz w:val="23"/>
                <w:szCs w:val="23"/>
              </w:rPr>
            </w:pPr>
          </w:p>
        </w:tc>
        <w:tc>
          <w:tcPr>
            <w:tcW w:w="2333" w:type="pct"/>
            <w:vAlign w:val="center"/>
          </w:tcPr>
          <w:p w14:paraId="06F1BD11" w14:textId="77777777" w:rsidR="00733F74" w:rsidRPr="00C22649" w:rsidRDefault="00733F74" w:rsidP="00B603D6">
            <w:pPr>
              <w:rPr>
                <w:sz w:val="23"/>
                <w:szCs w:val="23"/>
              </w:rPr>
            </w:pPr>
            <w:r w:rsidRPr="00C22649">
              <w:rPr>
                <w:sz w:val="23"/>
                <w:szCs w:val="23"/>
              </w:rPr>
              <w:t>Kustīgā galva ar CMY krāsu jaukšanu. Vismaz Osram 330 spuldze , stara leņķis vismaz 3,8 līdz 42 grādi, divi gobo-wheel,  1xrotējošas prizmas, frost filtrs.</w:t>
            </w:r>
          </w:p>
        </w:tc>
        <w:tc>
          <w:tcPr>
            <w:tcW w:w="532" w:type="pct"/>
          </w:tcPr>
          <w:p w14:paraId="3820459F" w14:textId="77777777" w:rsidR="00733F74" w:rsidRPr="00C22649" w:rsidRDefault="00733F74" w:rsidP="00B603D6">
            <w:pPr>
              <w:ind w:left="-142"/>
              <w:jc w:val="center"/>
              <w:rPr>
                <w:sz w:val="23"/>
                <w:szCs w:val="23"/>
              </w:rPr>
            </w:pPr>
          </w:p>
        </w:tc>
        <w:tc>
          <w:tcPr>
            <w:tcW w:w="286" w:type="pct"/>
            <w:vAlign w:val="center"/>
          </w:tcPr>
          <w:p w14:paraId="02EEFC83" w14:textId="0E06DB85" w:rsidR="00733F74" w:rsidRPr="00C22649" w:rsidRDefault="00733F74" w:rsidP="00B603D6">
            <w:pPr>
              <w:ind w:left="-142"/>
              <w:jc w:val="center"/>
              <w:rPr>
                <w:sz w:val="23"/>
                <w:szCs w:val="23"/>
              </w:rPr>
            </w:pPr>
            <w:r w:rsidRPr="00C22649">
              <w:rPr>
                <w:sz w:val="23"/>
                <w:szCs w:val="23"/>
              </w:rPr>
              <w:t>8</w:t>
            </w:r>
          </w:p>
        </w:tc>
        <w:tc>
          <w:tcPr>
            <w:tcW w:w="591" w:type="pct"/>
          </w:tcPr>
          <w:p w14:paraId="655A270A" w14:textId="77777777" w:rsidR="00733F74" w:rsidRPr="00C22649" w:rsidRDefault="00733F74" w:rsidP="00B603D6">
            <w:pPr>
              <w:ind w:left="-142"/>
              <w:jc w:val="center"/>
              <w:rPr>
                <w:sz w:val="23"/>
                <w:szCs w:val="23"/>
              </w:rPr>
            </w:pPr>
          </w:p>
        </w:tc>
        <w:tc>
          <w:tcPr>
            <w:tcW w:w="589" w:type="pct"/>
          </w:tcPr>
          <w:p w14:paraId="5687BA87" w14:textId="77777777" w:rsidR="00733F74" w:rsidRPr="00C22649" w:rsidRDefault="00733F74" w:rsidP="00B603D6">
            <w:pPr>
              <w:ind w:left="-142"/>
              <w:jc w:val="center"/>
              <w:rPr>
                <w:sz w:val="23"/>
                <w:szCs w:val="23"/>
              </w:rPr>
            </w:pPr>
          </w:p>
        </w:tc>
      </w:tr>
      <w:tr w:rsidR="00733F74" w:rsidRPr="00C22649" w14:paraId="61F187BC" w14:textId="300BAC2A" w:rsidTr="00BE4FC5">
        <w:tc>
          <w:tcPr>
            <w:tcW w:w="190" w:type="pct"/>
            <w:vAlign w:val="center"/>
          </w:tcPr>
          <w:p w14:paraId="03A92007"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A3E5B9A" w14:textId="77777777" w:rsidR="00733F74" w:rsidRPr="00C22649" w:rsidRDefault="00733F74" w:rsidP="00B603D6">
            <w:pPr>
              <w:ind w:left="-142"/>
              <w:jc w:val="center"/>
              <w:rPr>
                <w:sz w:val="23"/>
                <w:szCs w:val="23"/>
              </w:rPr>
            </w:pPr>
          </w:p>
        </w:tc>
        <w:tc>
          <w:tcPr>
            <w:tcW w:w="2333" w:type="pct"/>
            <w:vAlign w:val="center"/>
          </w:tcPr>
          <w:p w14:paraId="154CD91F" w14:textId="77777777" w:rsidR="00733F74" w:rsidRPr="00C22649" w:rsidRDefault="00733F74" w:rsidP="00B603D6">
            <w:pPr>
              <w:rPr>
                <w:sz w:val="23"/>
                <w:szCs w:val="23"/>
              </w:rPr>
            </w:pPr>
            <w:r w:rsidRPr="00C22649">
              <w:rPr>
                <w:color w:val="000000"/>
                <w:sz w:val="23"/>
                <w:szCs w:val="23"/>
                <w:lang w:eastAsia="lv-LV"/>
              </w:rPr>
              <w:t>LED  PAR tipa starmetis ar  gaismas avotu ne mazāku kā 18x10w RGBW krāsu</w:t>
            </w:r>
            <w:r w:rsidRPr="00C22649">
              <w:rPr>
                <w:color w:val="000000"/>
                <w:sz w:val="23"/>
                <w:szCs w:val="23"/>
                <w:lang w:eastAsia="lv-LV"/>
              </w:rPr>
              <w:br/>
              <w:t xml:space="preserve"> jaukšanas sistēmu un lineāru stara spilgtuma  regulēšanas iespēju .</w:t>
            </w:r>
          </w:p>
        </w:tc>
        <w:tc>
          <w:tcPr>
            <w:tcW w:w="532" w:type="pct"/>
          </w:tcPr>
          <w:p w14:paraId="4A0CB8DD" w14:textId="77777777" w:rsidR="00733F74" w:rsidRPr="00C22649" w:rsidRDefault="00733F74" w:rsidP="00B603D6">
            <w:pPr>
              <w:ind w:left="-142"/>
              <w:jc w:val="center"/>
              <w:rPr>
                <w:sz w:val="23"/>
                <w:szCs w:val="23"/>
              </w:rPr>
            </w:pPr>
          </w:p>
        </w:tc>
        <w:tc>
          <w:tcPr>
            <w:tcW w:w="286" w:type="pct"/>
            <w:vAlign w:val="center"/>
          </w:tcPr>
          <w:p w14:paraId="40323A40" w14:textId="491BC977" w:rsidR="00733F74" w:rsidRPr="00C22649" w:rsidRDefault="00733F74" w:rsidP="00B603D6">
            <w:pPr>
              <w:ind w:left="-142"/>
              <w:jc w:val="center"/>
              <w:rPr>
                <w:sz w:val="23"/>
                <w:szCs w:val="23"/>
              </w:rPr>
            </w:pPr>
            <w:r w:rsidRPr="00C22649">
              <w:rPr>
                <w:sz w:val="23"/>
                <w:szCs w:val="23"/>
              </w:rPr>
              <w:t>16</w:t>
            </w:r>
          </w:p>
        </w:tc>
        <w:tc>
          <w:tcPr>
            <w:tcW w:w="591" w:type="pct"/>
          </w:tcPr>
          <w:p w14:paraId="4F6EE17A" w14:textId="77777777" w:rsidR="00733F74" w:rsidRPr="00C22649" w:rsidRDefault="00733F74" w:rsidP="00B603D6">
            <w:pPr>
              <w:ind w:left="-142"/>
              <w:jc w:val="center"/>
              <w:rPr>
                <w:sz w:val="23"/>
                <w:szCs w:val="23"/>
              </w:rPr>
            </w:pPr>
          </w:p>
        </w:tc>
        <w:tc>
          <w:tcPr>
            <w:tcW w:w="589" w:type="pct"/>
          </w:tcPr>
          <w:p w14:paraId="4AD8A49E" w14:textId="77777777" w:rsidR="00733F74" w:rsidRPr="00C22649" w:rsidRDefault="00733F74" w:rsidP="00B603D6">
            <w:pPr>
              <w:ind w:left="-142"/>
              <w:jc w:val="center"/>
              <w:rPr>
                <w:sz w:val="23"/>
                <w:szCs w:val="23"/>
              </w:rPr>
            </w:pPr>
          </w:p>
        </w:tc>
      </w:tr>
      <w:tr w:rsidR="00733F74" w:rsidRPr="00C22649" w14:paraId="5F9D74F6" w14:textId="743027AC" w:rsidTr="00BE4FC5">
        <w:tc>
          <w:tcPr>
            <w:tcW w:w="190" w:type="pct"/>
            <w:vAlign w:val="center"/>
          </w:tcPr>
          <w:p w14:paraId="09F11303"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0731A28" w14:textId="77777777" w:rsidR="00733F74" w:rsidRPr="00C22649" w:rsidRDefault="00733F74" w:rsidP="00B603D6">
            <w:pPr>
              <w:ind w:left="-142"/>
              <w:jc w:val="center"/>
              <w:rPr>
                <w:sz w:val="23"/>
                <w:szCs w:val="23"/>
              </w:rPr>
            </w:pPr>
          </w:p>
        </w:tc>
        <w:tc>
          <w:tcPr>
            <w:tcW w:w="2333" w:type="pct"/>
            <w:vAlign w:val="center"/>
          </w:tcPr>
          <w:p w14:paraId="5ABF2F9F" w14:textId="77777777" w:rsidR="00733F74" w:rsidRPr="00C22649" w:rsidRDefault="00733F74" w:rsidP="00B603D6">
            <w:pPr>
              <w:rPr>
                <w:sz w:val="23"/>
                <w:szCs w:val="23"/>
              </w:rPr>
            </w:pPr>
            <w:r w:rsidRPr="00C22649">
              <w:rPr>
                <w:sz w:val="23"/>
                <w:szCs w:val="23"/>
              </w:rPr>
              <w:t>Gaismas iekārtu vadības pults ar vismaz 4 DMX fiziskiem universiem</w:t>
            </w:r>
          </w:p>
        </w:tc>
        <w:tc>
          <w:tcPr>
            <w:tcW w:w="532" w:type="pct"/>
          </w:tcPr>
          <w:p w14:paraId="1FC7B203" w14:textId="77777777" w:rsidR="00733F74" w:rsidRPr="00C22649" w:rsidRDefault="00733F74" w:rsidP="00B603D6">
            <w:pPr>
              <w:ind w:left="-142"/>
              <w:jc w:val="center"/>
              <w:rPr>
                <w:sz w:val="23"/>
                <w:szCs w:val="23"/>
              </w:rPr>
            </w:pPr>
          </w:p>
        </w:tc>
        <w:tc>
          <w:tcPr>
            <w:tcW w:w="286" w:type="pct"/>
            <w:vAlign w:val="center"/>
          </w:tcPr>
          <w:p w14:paraId="7392BE5A" w14:textId="651CDFEF" w:rsidR="00733F74" w:rsidRPr="00C22649" w:rsidRDefault="00733F74" w:rsidP="00B603D6">
            <w:pPr>
              <w:ind w:left="-142"/>
              <w:jc w:val="center"/>
              <w:rPr>
                <w:sz w:val="23"/>
                <w:szCs w:val="23"/>
              </w:rPr>
            </w:pPr>
            <w:r w:rsidRPr="00C22649">
              <w:rPr>
                <w:sz w:val="23"/>
                <w:szCs w:val="23"/>
              </w:rPr>
              <w:t>1</w:t>
            </w:r>
          </w:p>
        </w:tc>
        <w:tc>
          <w:tcPr>
            <w:tcW w:w="591" w:type="pct"/>
          </w:tcPr>
          <w:p w14:paraId="2F51C5C8" w14:textId="77777777" w:rsidR="00733F74" w:rsidRPr="00C22649" w:rsidRDefault="00733F74" w:rsidP="00B603D6">
            <w:pPr>
              <w:ind w:left="-142"/>
              <w:jc w:val="center"/>
              <w:rPr>
                <w:sz w:val="23"/>
                <w:szCs w:val="23"/>
              </w:rPr>
            </w:pPr>
          </w:p>
        </w:tc>
        <w:tc>
          <w:tcPr>
            <w:tcW w:w="589" w:type="pct"/>
          </w:tcPr>
          <w:p w14:paraId="766EEF5C" w14:textId="77777777" w:rsidR="00733F74" w:rsidRPr="00C22649" w:rsidRDefault="00733F74" w:rsidP="00B603D6">
            <w:pPr>
              <w:ind w:left="-142"/>
              <w:jc w:val="center"/>
              <w:rPr>
                <w:sz w:val="23"/>
                <w:szCs w:val="23"/>
              </w:rPr>
            </w:pPr>
          </w:p>
        </w:tc>
      </w:tr>
      <w:tr w:rsidR="00733F74" w:rsidRPr="00C22649" w14:paraId="58F746DB" w14:textId="18E1A29F" w:rsidTr="00BE4FC5">
        <w:tc>
          <w:tcPr>
            <w:tcW w:w="190" w:type="pct"/>
            <w:vAlign w:val="center"/>
          </w:tcPr>
          <w:p w14:paraId="369CDB5B"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3A9811AB"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76EA9E44" w14:textId="77777777" w:rsidR="00733F74" w:rsidRPr="00C22649" w:rsidRDefault="00733F74" w:rsidP="00B603D6">
            <w:pPr>
              <w:rPr>
                <w:sz w:val="23"/>
                <w:szCs w:val="23"/>
              </w:rPr>
            </w:pPr>
            <w:r w:rsidRPr="00C22649">
              <w:rPr>
                <w:sz w:val="23"/>
                <w:szCs w:val="23"/>
              </w:rPr>
              <w:t>Signāla audio vadi (Klotz Neutrik XLR) kompl.</w:t>
            </w:r>
          </w:p>
        </w:tc>
        <w:tc>
          <w:tcPr>
            <w:tcW w:w="532" w:type="pct"/>
            <w:shd w:val="clear" w:color="auto" w:fill="FFFFFF" w:themeFill="background1"/>
          </w:tcPr>
          <w:p w14:paraId="149C6703"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21C68C0B" w14:textId="4B04DCEE" w:rsidR="00733F74" w:rsidRPr="00C22649" w:rsidRDefault="00733F74" w:rsidP="00B603D6">
            <w:pPr>
              <w:ind w:left="-142"/>
              <w:jc w:val="center"/>
              <w:rPr>
                <w:sz w:val="23"/>
                <w:szCs w:val="23"/>
              </w:rPr>
            </w:pPr>
          </w:p>
        </w:tc>
        <w:tc>
          <w:tcPr>
            <w:tcW w:w="591" w:type="pct"/>
            <w:shd w:val="clear" w:color="auto" w:fill="FFFFFF" w:themeFill="background1"/>
          </w:tcPr>
          <w:p w14:paraId="52EF6E4B" w14:textId="77777777" w:rsidR="00733F74" w:rsidRPr="00C22649" w:rsidRDefault="00733F74" w:rsidP="00B603D6">
            <w:pPr>
              <w:ind w:left="-142"/>
              <w:jc w:val="center"/>
              <w:rPr>
                <w:sz w:val="23"/>
                <w:szCs w:val="23"/>
              </w:rPr>
            </w:pPr>
          </w:p>
        </w:tc>
        <w:tc>
          <w:tcPr>
            <w:tcW w:w="589" w:type="pct"/>
            <w:shd w:val="clear" w:color="auto" w:fill="FFFFFF" w:themeFill="background1"/>
          </w:tcPr>
          <w:p w14:paraId="23286D87" w14:textId="77777777" w:rsidR="00733F74" w:rsidRPr="00C22649" w:rsidRDefault="00733F74" w:rsidP="00B603D6">
            <w:pPr>
              <w:ind w:left="-142"/>
              <w:jc w:val="center"/>
              <w:rPr>
                <w:sz w:val="23"/>
                <w:szCs w:val="23"/>
              </w:rPr>
            </w:pPr>
          </w:p>
        </w:tc>
      </w:tr>
      <w:tr w:rsidR="00733F74" w:rsidRPr="00C22649" w14:paraId="7367F464" w14:textId="60FE9D9F" w:rsidTr="00BE4FC5">
        <w:tc>
          <w:tcPr>
            <w:tcW w:w="190" w:type="pct"/>
            <w:vAlign w:val="center"/>
          </w:tcPr>
          <w:p w14:paraId="216616A1"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647ED482"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70AB7E01" w14:textId="77777777" w:rsidR="00733F74" w:rsidRPr="00C22649" w:rsidRDefault="00733F74" w:rsidP="00B603D6">
            <w:pPr>
              <w:rPr>
                <w:sz w:val="23"/>
                <w:szCs w:val="23"/>
              </w:rPr>
            </w:pPr>
            <w:r w:rsidRPr="00C22649">
              <w:rPr>
                <w:sz w:val="23"/>
                <w:szCs w:val="23"/>
              </w:rPr>
              <w:t>Komutācijas kabeli  380V-220V,Shuko,CEE 3/1 fāzu ) kompl</w:t>
            </w:r>
          </w:p>
        </w:tc>
        <w:tc>
          <w:tcPr>
            <w:tcW w:w="532" w:type="pct"/>
            <w:shd w:val="clear" w:color="auto" w:fill="FFFFFF" w:themeFill="background1"/>
          </w:tcPr>
          <w:p w14:paraId="63E947E3"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7E0DD316" w14:textId="4F289BAE" w:rsidR="00733F74" w:rsidRPr="00C22649" w:rsidRDefault="00733F74" w:rsidP="00B603D6">
            <w:pPr>
              <w:ind w:left="-142"/>
              <w:jc w:val="center"/>
              <w:rPr>
                <w:sz w:val="23"/>
                <w:szCs w:val="23"/>
              </w:rPr>
            </w:pPr>
          </w:p>
        </w:tc>
        <w:tc>
          <w:tcPr>
            <w:tcW w:w="591" w:type="pct"/>
            <w:shd w:val="clear" w:color="auto" w:fill="FFFFFF" w:themeFill="background1"/>
          </w:tcPr>
          <w:p w14:paraId="7D36B696" w14:textId="77777777" w:rsidR="00733F74" w:rsidRPr="00C22649" w:rsidRDefault="00733F74" w:rsidP="00B603D6">
            <w:pPr>
              <w:ind w:left="-142"/>
              <w:jc w:val="center"/>
              <w:rPr>
                <w:sz w:val="23"/>
                <w:szCs w:val="23"/>
              </w:rPr>
            </w:pPr>
          </w:p>
        </w:tc>
        <w:tc>
          <w:tcPr>
            <w:tcW w:w="589" w:type="pct"/>
            <w:shd w:val="clear" w:color="auto" w:fill="FFFFFF" w:themeFill="background1"/>
          </w:tcPr>
          <w:p w14:paraId="22F1C4D7" w14:textId="77777777" w:rsidR="00733F74" w:rsidRPr="00C22649" w:rsidRDefault="00733F74" w:rsidP="00B603D6">
            <w:pPr>
              <w:ind w:left="-142"/>
              <w:jc w:val="center"/>
              <w:rPr>
                <w:sz w:val="23"/>
                <w:szCs w:val="23"/>
              </w:rPr>
            </w:pPr>
          </w:p>
        </w:tc>
      </w:tr>
      <w:tr w:rsidR="00733F74" w:rsidRPr="00C22649" w14:paraId="07C4A944" w14:textId="30192B0C" w:rsidTr="00BE4FC5">
        <w:tc>
          <w:tcPr>
            <w:tcW w:w="190" w:type="pct"/>
            <w:vAlign w:val="center"/>
          </w:tcPr>
          <w:p w14:paraId="761794D7"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1B5E755"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3A7858A8" w14:textId="77777777" w:rsidR="00733F74" w:rsidRPr="00C22649" w:rsidRDefault="00733F74" w:rsidP="00B603D6">
            <w:pPr>
              <w:rPr>
                <w:sz w:val="23"/>
                <w:szCs w:val="23"/>
                <w:lang w:val="en-US"/>
              </w:rPr>
            </w:pPr>
            <w:r w:rsidRPr="00C22649">
              <w:rPr>
                <w:sz w:val="23"/>
                <w:szCs w:val="23"/>
                <w:lang w:val="en-US"/>
              </w:rPr>
              <w:t>dinamiskais vokālais mikrofons ar frekvenču diapazonu minimums no 50Hz-15kHz</w:t>
            </w:r>
          </w:p>
        </w:tc>
        <w:tc>
          <w:tcPr>
            <w:tcW w:w="532" w:type="pct"/>
            <w:shd w:val="clear" w:color="auto" w:fill="FFFFFF" w:themeFill="background1"/>
          </w:tcPr>
          <w:p w14:paraId="1772A6CF"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35EE0864" w14:textId="0777BBF7" w:rsidR="00733F74" w:rsidRPr="00C22649" w:rsidRDefault="00733F74" w:rsidP="00B603D6">
            <w:pPr>
              <w:ind w:left="-142"/>
              <w:jc w:val="center"/>
              <w:rPr>
                <w:sz w:val="23"/>
                <w:szCs w:val="23"/>
              </w:rPr>
            </w:pPr>
            <w:r w:rsidRPr="00C22649">
              <w:rPr>
                <w:sz w:val="23"/>
                <w:szCs w:val="23"/>
              </w:rPr>
              <w:t>6</w:t>
            </w:r>
          </w:p>
        </w:tc>
        <w:tc>
          <w:tcPr>
            <w:tcW w:w="591" w:type="pct"/>
            <w:shd w:val="clear" w:color="auto" w:fill="FFFFFF" w:themeFill="background1"/>
          </w:tcPr>
          <w:p w14:paraId="3B795F64" w14:textId="77777777" w:rsidR="00733F74" w:rsidRPr="00C22649" w:rsidRDefault="00733F74" w:rsidP="00B603D6">
            <w:pPr>
              <w:ind w:left="-142"/>
              <w:jc w:val="center"/>
              <w:rPr>
                <w:sz w:val="23"/>
                <w:szCs w:val="23"/>
              </w:rPr>
            </w:pPr>
          </w:p>
        </w:tc>
        <w:tc>
          <w:tcPr>
            <w:tcW w:w="589" w:type="pct"/>
            <w:shd w:val="clear" w:color="auto" w:fill="FFFFFF" w:themeFill="background1"/>
          </w:tcPr>
          <w:p w14:paraId="50953503" w14:textId="77777777" w:rsidR="00733F74" w:rsidRPr="00C22649" w:rsidRDefault="00733F74" w:rsidP="00B603D6">
            <w:pPr>
              <w:ind w:left="-142"/>
              <w:jc w:val="center"/>
              <w:rPr>
                <w:sz w:val="23"/>
                <w:szCs w:val="23"/>
              </w:rPr>
            </w:pPr>
          </w:p>
        </w:tc>
      </w:tr>
      <w:tr w:rsidR="00733F74" w:rsidRPr="00C22649" w14:paraId="4EEEABEA" w14:textId="071FA323" w:rsidTr="00BE4FC5">
        <w:tc>
          <w:tcPr>
            <w:tcW w:w="190" w:type="pct"/>
            <w:vAlign w:val="center"/>
          </w:tcPr>
          <w:p w14:paraId="1E9E4D61"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3A0B3424"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5ADC21DE" w14:textId="77777777" w:rsidR="00733F74" w:rsidRPr="00C22649" w:rsidRDefault="00733F74" w:rsidP="00B603D6">
            <w:pPr>
              <w:rPr>
                <w:sz w:val="23"/>
                <w:szCs w:val="23"/>
                <w:lang w:val="en-US"/>
              </w:rPr>
            </w:pPr>
            <w:r w:rsidRPr="00C22649">
              <w:rPr>
                <w:sz w:val="23"/>
                <w:szCs w:val="23"/>
                <w:lang w:val="en-US"/>
              </w:rPr>
              <w:t xml:space="preserve">Līniju trasformators A klasse (Di-box) </w:t>
            </w:r>
          </w:p>
        </w:tc>
        <w:tc>
          <w:tcPr>
            <w:tcW w:w="532" w:type="pct"/>
            <w:shd w:val="clear" w:color="auto" w:fill="FFFFFF" w:themeFill="background1"/>
          </w:tcPr>
          <w:p w14:paraId="604C7C9C"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4A0C24DA" w14:textId="24760FE5" w:rsidR="00733F74" w:rsidRPr="00C22649" w:rsidRDefault="00733F74" w:rsidP="00B603D6">
            <w:pPr>
              <w:ind w:left="-142"/>
              <w:jc w:val="center"/>
              <w:rPr>
                <w:sz w:val="23"/>
                <w:szCs w:val="23"/>
              </w:rPr>
            </w:pPr>
            <w:r w:rsidRPr="00C22649">
              <w:rPr>
                <w:sz w:val="23"/>
                <w:szCs w:val="23"/>
              </w:rPr>
              <w:t>6</w:t>
            </w:r>
          </w:p>
        </w:tc>
        <w:tc>
          <w:tcPr>
            <w:tcW w:w="591" w:type="pct"/>
            <w:shd w:val="clear" w:color="auto" w:fill="FFFFFF" w:themeFill="background1"/>
          </w:tcPr>
          <w:p w14:paraId="44AA750F" w14:textId="77777777" w:rsidR="00733F74" w:rsidRPr="00C22649" w:rsidRDefault="00733F74" w:rsidP="00B603D6">
            <w:pPr>
              <w:ind w:left="-142"/>
              <w:jc w:val="center"/>
              <w:rPr>
                <w:sz w:val="23"/>
                <w:szCs w:val="23"/>
              </w:rPr>
            </w:pPr>
          </w:p>
        </w:tc>
        <w:tc>
          <w:tcPr>
            <w:tcW w:w="589" w:type="pct"/>
            <w:shd w:val="clear" w:color="auto" w:fill="FFFFFF" w:themeFill="background1"/>
          </w:tcPr>
          <w:p w14:paraId="63C23088" w14:textId="77777777" w:rsidR="00733F74" w:rsidRPr="00C22649" w:rsidRDefault="00733F74" w:rsidP="00B603D6">
            <w:pPr>
              <w:ind w:left="-142"/>
              <w:jc w:val="center"/>
              <w:rPr>
                <w:sz w:val="23"/>
                <w:szCs w:val="23"/>
              </w:rPr>
            </w:pPr>
          </w:p>
        </w:tc>
      </w:tr>
      <w:tr w:rsidR="00733F74" w:rsidRPr="00C22649" w14:paraId="3FC6C7D4" w14:textId="2BCCC1CD" w:rsidTr="00BE4FC5">
        <w:tc>
          <w:tcPr>
            <w:tcW w:w="190" w:type="pct"/>
            <w:vAlign w:val="center"/>
          </w:tcPr>
          <w:p w14:paraId="35461F5A"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5E2D9663"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15EF33E0" w14:textId="77777777" w:rsidR="00733F74" w:rsidRPr="00C22649" w:rsidRDefault="00733F74" w:rsidP="00B603D6">
            <w:pPr>
              <w:rPr>
                <w:sz w:val="23"/>
                <w:szCs w:val="23"/>
              </w:rPr>
            </w:pPr>
            <w:r w:rsidRPr="00C22649">
              <w:rPr>
                <w:sz w:val="23"/>
                <w:szCs w:val="23"/>
              </w:rPr>
              <w:t>Bungu komplekts:</w:t>
            </w:r>
          </w:p>
          <w:p w14:paraId="14A5DF09" w14:textId="77777777" w:rsidR="00733F74" w:rsidRPr="00C22649" w:rsidRDefault="00733F74" w:rsidP="00B603D6">
            <w:pPr>
              <w:rPr>
                <w:sz w:val="23"/>
                <w:szCs w:val="23"/>
              </w:rPr>
            </w:pPr>
            <w:r w:rsidRPr="00C22649">
              <w:rPr>
                <w:sz w:val="23"/>
                <w:szCs w:val="23"/>
              </w:rPr>
              <w:t>Basa bunga 22’’</w:t>
            </w:r>
          </w:p>
          <w:p w14:paraId="3A6A1AC3" w14:textId="77777777" w:rsidR="00733F74" w:rsidRPr="00C22649" w:rsidRDefault="00733F74" w:rsidP="00B603D6">
            <w:pPr>
              <w:rPr>
                <w:sz w:val="23"/>
                <w:szCs w:val="23"/>
              </w:rPr>
            </w:pPr>
            <w:r w:rsidRPr="00C22649">
              <w:rPr>
                <w:sz w:val="23"/>
                <w:szCs w:val="23"/>
              </w:rPr>
              <w:t xml:space="preserve">Toma bungas 10’’ un 12’’ </w:t>
            </w:r>
          </w:p>
          <w:p w14:paraId="1391710D" w14:textId="77777777" w:rsidR="00733F74" w:rsidRPr="00C22649" w:rsidRDefault="00733F74" w:rsidP="00B603D6">
            <w:pPr>
              <w:rPr>
                <w:sz w:val="23"/>
                <w:szCs w:val="23"/>
              </w:rPr>
            </w:pPr>
            <w:r w:rsidRPr="00C22649">
              <w:rPr>
                <w:sz w:val="23"/>
                <w:szCs w:val="23"/>
              </w:rPr>
              <w:t>Grīdas tomi 14’’ un 16’’</w:t>
            </w:r>
          </w:p>
          <w:p w14:paraId="4DAABAC4" w14:textId="77777777" w:rsidR="00733F74" w:rsidRPr="00C22649" w:rsidRDefault="00733F74" w:rsidP="00B603D6">
            <w:pPr>
              <w:rPr>
                <w:sz w:val="23"/>
                <w:szCs w:val="23"/>
              </w:rPr>
            </w:pPr>
            <w:r w:rsidRPr="00C22649">
              <w:rPr>
                <w:sz w:val="23"/>
                <w:szCs w:val="23"/>
              </w:rPr>
              <w:t>Drobene 14’’</w:t>
            </w:r>
          </w:p>
          <w:p w14:paraId="29CBD024" w14:textId="77777777" w:rsidR="00733F74" w:rsidRPr="00C22649" w:rsidRDefault="00733F74" w:rsidP="00B603D6">
            <w:pPr>
              <w:rPr>
                <w:sz w:val="23"/>
                <w:szCs w:val="23"/>
              </w:rPr>
            </w:pPr>
            <w:r w:rsidRPr="00C22649">
              <w:rPr>
                <w:sz w:val="23"/>
                <w:szCs w:val="23"/>
              </w:rPr>
              <w:t>Statīvi:</w:t>
            </w:r>
          </w:p>
          <w:p w14:paraId="0AFCADE1" w14:textId="77777777" w:rsidR="00733F74" w:rsidRPr="00C22649" w:rsidRDefault="00733F74" w:rsidP="00B603D6">
            <w:pPr>
              <w:rPr>
                <w:sz w:val="23"/>
                <w:szCs w:val="23"/>
              </w:rPr>
            </w:pPr>
            <w:r w:rsidRPr="00C22649">
              <w:rPr>
                <w:sz w:val="23"/>
                <w:szCs w:val="23"/>
              </w:rPr>
              <w:t xml:space="preserve">3x Šķīvju statīvi </w:t>
            </w:r>
          </w:p>
          <w:p w14:paraId="1AA73814" w14:textId="77777777" w:rsidR="00733F74" w:rsidRPr="00C22649" w:rsidRDefault="00733F74" w:rsidP="00B603D6">
            <w:pPr>
              <w:rPr>
                <w:sz w:val="23"/>
                <w:szCs w:val="23"/>
              </w:rPr>
            </w:pPr>
            <w:r w:rsidRPr="00C22649">
              <w:rPr>
                <w:sz w:val="23"/>
                <w:szCs w:val="23"/>
              </w:rPr>
              <w:t>1x Hi-hat šķīvju statīvs</w:t>
            </w:r>
          </w:p>
          <w:p w14:paraId="1C1F189B" w14:textId="77777777" w:rsidR="00733F74" w:rsidRPr="00C22649" w:rsidRDefault="00733F74" w:rsidP="00B603D6">
            <w:pPr>
              <w:rPr>
                <w:sz w:val="23"/>
                <w:szCs w:val="23"/>
              </w:rPr>
            </w:pPr>
            <w:r w:rsidRPr="00C22649">
              <w:rPr>
                <w:sz w:val="23"/>
                <w:szCs w:val="23"/>
              </w:rPr>
              <w:t xml:space="preserve"> 1x Drobene statīvs</w:t>
            </w:r>
          </w:p>
        </w:tc>
        <w:tc>
          <w:tcPr>
            <w:tcW w:w="532" w:type="pct"/>
            <w:shd w:val="clear" w:color="auto" w:fill="FFFFFF" w:themeFill="background1"/>
          </w:tcPr>
          <w:p w14:paraId="73F40DEB"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6FFFB4C4" w14:textId="71556441"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3C3E6682" w14:textId="77777777" w:rsidR="00733F74" w:rsidRPr="00C22649" w:rsidRDefault="00733F74" w:rsidP="00B603D6">
            <w:pPr>
              <w:ind w:left="-142"/>
              <w:jc w:val="center"/>
              <w:rPr>
                <w:sz w:val="23"/>
                <w:szCs w:val="23"/>
              </w:rPr>
            </w:pPr>
          </w:p>
        </w:tc>
        <w:tc>
          <w:tcPr>
            <w:tcW w:w="589" w:type="pct"/>
            <w:shd w:val="clear" w:color="auto" w:fill="FFFFFF" w:themeFill="background1"/>
          </w:tcPr>
          <w:p w14:paraId="69339AA1" w14:textId="77777777" w:rsidR="00733F74" w:rsidRPr="00C22649" w:rsidRDefault="00733F74" w:rsidP="00B603D6">
            <w:pPr>
              <w:ind w:left="-142"/>
              <w:jc w:val="center"/>
              <w:rPr>
                <w:sz w:val="23"/>
                <w:szCs w:val="23"/>
              </w:rPr>
            </w:pPr>
          </w:p>
        </w:tc>
      </w:tr>
      <w:tr w:rsidR="00733F74" w:rsidRPr="00C22649" w14:paraId="55625681" w14:textId="7BC0056D" w:rsidTr="00BE4FC5">
        <w:tc>
          <w:tcPr>
            <w:tcW w:w="190" w:type="pct"/>
            <w:vAlign w:val="center"/>
          </w:tcPr>
          <w:p w14:paraId="47ECD6F9"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63FFE8D2"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6B939C60" w14:textId="77777777" w:rsidR="00733F74" w:rsidRPr="00C22649" w:rsidRDefault="00733F74" w:rsidP="00B603D6">
            <w:pPr>
              <w:pStyle w:val="NormalWeb"/>
              <w:rPr>
                <w:rFonts w:ascii="Times New Roman" w:hAnsi="Times New Roman" w:cs="Times New Roman"/>
                <w:sz w:val="23"/>
                <w:szCs w:val="23"/>
              </w:rPr>
            </w:pPr>
            <w:r w:rsidRPr="00C22649">
              <w:rPr>
                <w:rFonts w:ascii="Times New Roman" w:hAnsi="Times New Roman" w:cs="Times New Roman"/>
                <w:sz w:val="23"/>
                <w:szCs w:val="23"/>
              </w:rPr>
              <w:t xml:space="preserve">Mikrofoni bungas apskaņošanai </w:t>
            </w:r>
          </w:p>
        </w:tc>
        <w:tc>
          <w:tcPr>
            <w:tcW w:w="532" w:type="pct"/>
            <w:shd w:val="clear" w:color="auto" w:fill="FFFFFF" w:themeFill="background1"/>
          </w:tcPr>
          <w:p w14:paraId="0B42349B"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18E2F1C8" w14:textId="74C6D765" w:rsidR="00733F74" w:rsidRPr="00C22649" w:rsidRDefault="00733F74" w:rsidP="00B603D6">
            <w:pPr>
              <w:ind w:left="-142"/>
              <w:jc w:val="center"/>
              <w:rPr>
                <w:sz w:val="23"/>
                <w:szCs w:val="23"/>
              </w:rPr>
            </w:pPr>
            <w:r w:rsidRPr="00C22649">
              <w:rPr>
                <w:sz w:val="23"/>
                <w:szCs w:val="23"/>
              </w:rPr>
              <w:t>9</w:t>
            </w:r>
          </w:p>
        </w:tc>
        <w:tc>
          <w:tcPr>
            <w:tcW w:w="591" w:type="pct"/>
            <w:shd w:val="clear" w:color="auto" w:fill="FFFFFF" w:themeFill="background1"/>
          </w:tcPr>
          <w:p w14:paraId="3CA99E7A" w14:textId="77777777" w:rsidR="00733F74" w:rsidRPr="00C22649" w:rsidRDefault="00733F74" w:rsidP="00B603D6">
            <w:pPr>
              <w:ind w:left="-142"/>
              <w:jc w:val="center"/>
              <w:rPr>
                <w:sz w:val="23"/>
                <w:szCs w:val="23"/>
              </w:rPr>
            </w:pPr>
          </w:p>
        </w:tc>
        <w:tc>
          <w:tcPr>
            <w:tcW w:w="589" w:type="pct"/>
            <w:shd w:val="clear" w:color="auto" w:fill="FFFFFF" w:themeFill="background1"/>
          </w:tcPr>
          <w:p w14:paraId="109D18DE" w14:textId="77777777" w:rsidR="00733F74" w:rsidRPr="00C22649" w:rsidRDefault="00733F74" w:rsidP="00B603D6">
            <w:pPr>
              <w:ind w:left="-142"/>
              <w:jc w:val="center"/>
              <w:rPr>
                <w:sz w:val="23"/>
                <w:szCs w:val="23"/>
              </w:rPr>
            </w:pPr>
          </w:p>
        </w:tc>
      </w:tr>
      <w:tr w:rsidR="00733F74" w:rsidRPr="00C22649" w14:paraId="5EF244E1" w14:textId="75CFB045" w:rsidTr="00BE4FC5">
        <w:tc>
          <w:tcPr>
            <w:tcW w:w="190" w:type="pct"/>
            <w:vAlign w:val="center"/>
          </w:tcPr>
          <w:p w14:paraId="389D6C54"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A51A7B6"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799BB8BF" w14:textId="77777777" w:rsidR="00733F74" w:rsidRPr="00C22649" w:rsidRDefault="00733F74" w:rsidP="00B603D6">
            <w:pPr>
              <w:rPr>
                <w:sz w:val="23"/>
                <w:szCs w:val="23"/>
              </w:rPr>
            </w:pPr>
            <w:r w:rsidRPr="00C22649">
              <w:rPr>
                <w:sz w:val="23"/>
                <w:szCs w:val="23"/>
              </w:rPr>
              <w:t>Bass ģitāras pastiprinātājs ar skandu (minimums 4 (četri) 10" skaļruņi)</w:t>
            </w:r>
          </w:p>
        </w:tc>
        <w:tc>
          <w:tcPr>
            <w:tcW w:w="532" w:type="pct"/>
            <w:shd w:val="clear" w:color="auto" w:fill="FFFFFF" w:themeFill="background1"/>
          </w:tcPr>
          <w:p w14:paraId="514BCC1A"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660B6A1A" w14:textId="05E8DBFA" w:rsidR="00733F74" w:rsidRPr="00C22649" w:rsidRDefault="00733F74" w:rsidP="00B603D6">
            <w:pPr>
              <w:ind w:left="-142"/>
              <w:jc w:val="center"/>
              <w:rPr>
                <w:sz w:val="23"/>
                <w:szCs w:val="23"/>
              </w:rPr>
            </w:pPr>
          </w:p>
        </w:tc>
        <w:tc>
          <w:tcPr>
            <w:tcW w:w="591" w:type="pct"/>
            <w:shd w:val="clear" w:color="auto" w:fill="FFFFFF" w:themeFill="background1"/>
          </w:tcPr>
          <w:p w14:paraId="4DD4A603" w14:textId="77777777" w:rsidR="00733F74" w:rsidRPr="00C22649" w:rsidRDefault="00733F74" w:rsidP="00B603D6">
            <w:pPr>
              <w:ind w:left="-142"/>
              <w:jc w:val="center"/>
              <w:rPr>
                <w:sz w:val="23"/>
                <w:szCs w:val="23"/>
              </w:rPr>
            </w:pPr>
          </w:p>
        </w:tc>
        <w:tc>
          <w:tcPr>
            <w:tcW w:w="589" w:type="pct"/>
            <w:shd w:val="clear" w:color="auto" w:fill="FFFFFF" w:themeFill="background1"/>
          </w:tcPr>
          <w:p w14:paraId="3BAA4D0A" w14:textId="77777777" w:rsidR="00733F74" w:rsidRPr="00C22649" w:rsidRDefault="00733F74" w:rsidP="00B603D6">
            <w:pPr>
              <w:ind w:left="-142"/>
              <w:jc w:val="center"/>
              <w:rPr>
                <w:sz w:val="23"/>
                <w:szCs w:val="23"/>
              </w:rPr>
            </w:pPr>
          </w:p>
        </w:tc>
      </w:tr>
      <w:tr w:rsidR="00733F74" w:rsidRPr="00C22649" w14:paraId="275E8D19" w14:textId="0F5A49C9" w:rsidTr="00BE4FC5">
        <w:tc>
          <w:tcPr>
            <w:tcW w:w="190" w:type="pct"/>
            <w:vAlign w:val="center"/>
          </w:tcPr>
          <w:p w14:paraId="0F4958FD"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BE78EF2"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4D6393C2" w14:textId="77777777" w:rsidR="00733F74" w:rsidRPr="00C22649" w:rsidRDefault="00733F74" w:rsidP="00B603D6">
            <w:pPr>
              <w:rPr>
                <w:sz w:val="23"/>
                <w:szCs w:val="23"/>
              </w:rPr>
            </w:pPr>
            <w:r w:rsidRPr="00C22649">
              <w:rPr>
                <w:sz w:val="23"/>
                <w:szCs w:val="23"/>
              </w:rPr>
              <w:t xml:space="preserve"> ģitāras pastiprinātājs ar skandu (minimums 150W)</w:t>
            </w:r>
          </w:p>
        </w:tc>
        <w:tc>
          <w:tcPr>
            <w:tcW w:w="532" w:type="pct"/>
            <w:shd w:val="clear" w:color="auto" w:fill="FFFFFF" w:themeFill="background1"/>
          </w:tcPr>
          <w:p w14:paraId="6CD3F81A"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00285C03" w14:textId="63E1E9D2" w:rsidR="00733F74" w:rsidRPr="00C22649" w:rsidRDefault="00733F74" w:rsidP="00B603D6">
            <w:pPr>
              <w:ind w:left="-142"/>
              <w:jc w:val="center"/>
              <w:rPr>
                <w:sz w:val="23"/>
                <w:szCs w:val="23"/>
                <w:lang w:val="en-US"/>
              </w:rPr>
            </w:pPr>
            <w:r w:rsidRPr="00C22649">
              <w:rPr>
                <w:sz w:val="23"/>
                <w:szCs w:val="23"/>
              </w:rPr>
              <w:t>2</w:t>
            </w:r>
          </w:p>
        </w:tc>
        <w:tc>
          <w:tcPr>
            <w:tcW w:w="591" w:type="pct"/>
            <w:shd w:val="clear" w:color="auto" w:fill="FFFFFF" w:themeFill="background1"/>
          </w:tcPr>
          <w:p w14:paraId="5B645E8E" w14:textId="77777777" w:rsidR="00733F74" w:rsidRPr="00C22649" w:rsidRDefault="00733F74" w:rsidP="00B603D6">
            <w:pPr>
              <w:ind w:left="-142"/>
              <w:jc w:val="center"/>
              <w:rPr>
                <w:sz w:val="23"/>
                <w:szCs w:val="23"/>
              </w:rPr>
            </w:pPr>
          </w:p>
        </w:tc>
        <w:tc>
          <w:tcPr>
            <w:tcW w:w="589" w:type="pct"/>
            <w:shd w:val="clear" w:color="auto" w:fill="FFFFFF" w:themeFill="background1"/>
          </w:tcPr>
          <w:p w14:paraId="15CD4CA2" w14:textId="77777777" w:rsidR="00733F74" w:rsidRPr="00C22649" w:rsidRDefault="00733F74" w:rsidP="00B603D6">
            <w:pPr>
              <w:ind w:left="-142"/>
              <w:jc w:val="center"/>
              <w:rPr>
                <w:sz w:val="23"/>
                <w:szCs w:val="23"/>
              </w:rPr>
            </w:pPr>
          </w:p>
        </w:tc>
      </w:tr>
      <w:tr w:rsidR="00733F74" w:rsidRPr="00C22649" w14:paraId="072D3402" w14:textId="0001A791" w:rsidTr="00BE4FC5">
        <w:tc>
          <w:tcPr>
            <w:tcW w:w="190" w:type="pct"/>
            <w:vAlign w:val="center"/>
          </w:tcPr>
          <w:p w14:paraId="7157BFCA"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4E658A17"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286F68CD" w14:textId="77777777" w:rsidR="00733F74" w:rsidRPr="00C22649" w:rsidRDefault="00733F74" w:rsidP="00B603D6">
            <w:pPr>
              <w:rPr>
                <w:sz w:val="23"/>
                <w:szCs w:val="23"/>
              </w:rPr>
            </w:pPr>
            <w:r w:rsidRPr="00C22649">
              <w:rPr>
                <w:sz w:val="23"/>
                <w:szCs w:val="23"/>
              </w:rPr>
              <w:t>Dinamiskais instrumentu  mikrofons</w:t>
            </w:r>
            <w:r w:rsidRPr="00C22649">
              <w:rPr>
                <w:color w:val="000000"/>
                <w:sz w:val="23"/>
                <w:szCs w:val="23"/>
                <w:lang w:val="en-US"/>
              </w:rPr>
              <w:t xml:space="preserve">. Frekvenču diapazons - 50Hz-16kHz. </w:t>
            </w:r>
          </w:p>
        </w:tc>
        <w:tc>
          <w:tcPr>
            <w:tcW w:w="532" w:type="pct"/>
            <w:shd w:val="clear" w:color="auto" w:fill="FFFFFF" w:themeFill="background1"/>
          </w:tcPr>
          <w:p w14:paraId="65E7536F"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55144F25" w14:textId="1AE1DCFB" w:rsidR="00733F74" w:rsidRPr="00C22649" w:rsidRDefault="00733F74" w:rsidP="00B603D6">
            <w:pPr>
              <w:ind w:left="-142"/>
              <w:jc w:val="center"/>
              <w:rPr>
                <w:sz w:val="23"/>
                <w:szCs w:val="23"/>
              </w:rPr>
            </w:pPr>
            <w:r w:rsidRPr="00C22649">
              <w:rPr>
                <w:sz w:val="23"/>
                <w:szCs w:val="23"/>
              </w:rPr>
              <w:t>6</w:t>
            </w:r>
          </w:p>
        </w:tc>
        <w:tc>
          <w:tcPr>
            <w:tcW w:w="591" w:type="pct"/>
            <w:shd w:val="clear" w:color="auto" w:fill="FFFFFF" w:themeFill="background1"/>
          </w:tcPr>
          <w:p w14:paraId="0840485F" w14:textId="77777777" w:rsidR="00733F74" w:rsidRPr="00C22649" w:rsidRDefault="00733F74" w:rsidP="00B603D6">
            <w:pPr>
              <w:ind w:left="-142"/>
              <w:jc w:val="center"/>
              <w:rPr>
                <w:sz w:val="23"/>
                <w:szCs w:val="23"/>
              </w:rPr>
            </w:pPr>
          </w:p>
        </w:tc>
        <w:tc>
          <w:tcPr>
            <w:tcW w:w="589" w:type="pct"/>
            <w:shd w:val="clear" w:color="auto" w:fill="FFFFFF" w:themeFill="background1"/>
          </w:tcPr>
          <w:p w14:paraId="5A860871" w14:textId="77777777" w:rsidR="00733F74" w:rsidRPr="00C22649" w:rsidRDefault="00733F74" w:rsidP="00B603D6">
            <w:pPr>
              <w:ind w:left="-142"/>
              <w:jc w:val="center"/>
              <w:rPr>
                <w:sz w:val="23"/>
                <w:szCs w:val="23"/>
              </w:rPr>
            </w:pPr>
          </w:p>
        </w:tc>
      </w:tr>
      <w:tr w:rsidR="00733F74" w:rsidRPr="00C22649" w14:paraId="7AF36CEE" w14:textId="62FEBBAE" w:rsidTr="00BE4FC5">
        <w:tc>
          <w:tcPr>
            <w:tcW w:w="190" w:type="pct"/>
            <w:vAlign w:val="center"/>
          </w:tcPr>
          <w:p w14:paraId="6C30E3FA"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2AA6D0F4"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5CAAE01A" w14:textId="77777777" w:rsidR="00733F74" w:rsidRPr="00C22649" w:rsidRDefault="00733F74" w:rsidP="00B603D6">
            <w:pPr>
              <w:rPr>
                <w:sz w:val="23"/>
                <w:szCs w:val="23"/>
              </w:rPr>
            </w:pPr>
            <w:r w:rsidRPr="00C22649">
              <w:rPr>
                <w:sz w:val="23"/>
                <w:szCs w:val="23"/>
              </w:rPr>
              <w:t>Skatuves podestūras 5x4m</w:t>
            </w:r>
            <w:r w:rsidRPr="00C22649">
              <w:rPr>
                <w:sz w:val="23"/>
                <w:szCs w:val="23"/>
              </w:rPr>
              <w:tab/>
              <w:t>Skatuves podestūras 5x4m Skatuves podestam jābūt bez spraugām un aprīkotam ar drošības barjerām. Skatuves podestūras kravnesībai jābūt ne mazākai kā 750kg/m2. podestūras platums 5m,podestūras dziļums 4m,podestūras augstums 0,4 -0,6 m</w:t>
            </w:r>
          </w:p>
        </w:tc>
        <w:tc>
          <w:tcPr>
            <w:tcW w:w="532" w:type="pct"/>
            <w:shd w:val="clear" w:color="auto" w:fill="FFFFFF" w:themeFill="background1"/>
          </w:tcPr>
          <w:p w14:paraId="12E0B154"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22643FE1" w14:textId="7678C9C0"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1C244A6E" w14:textId="77777777" w:rsidR="00733F74" w:rsidRPr="00C22649" w:rsidRDefault="00733F74" w:rsidP="00B603D6">
            <w:pPr>
              <w:ind w:left="-142"/>
              <w:jc w:val="center"/>
              <w:rPr>
                <w:sz w:val="23"/>
                <w:szCs w:val="23"/>
              </w:rPr>
            </w:pPr>
          </w:p>
        </w:tc>
        <w:tc>
          <w:tcPr>
            <w:tcW w:w="589" w:type="pct"/>
            <w:shd w:val="clear" w:color="auto" w:fill="FFFFFF" w:themeFill="background1"/>
          </w:tcPr>
          <w:p w14:paraId="6172E7BD" w14:textId="77777777" w:rsidR="00733F74" w:rsidRPr="00C22649" w:rsidRDefault="00733F74" w:rsidP="00B603D6">
            <w:pPr>
              <w:ind w:left="-142"/>
              <w:jc w:val="center"/>
              <w:rPr>
                <w:sz w:val="23"/>
                <w:szCs w:val="23"/>
              </w:rPr>
            </w:pPr>
          </w:p>
        </w:tc>
      </w:tr>
      <w:tr w:rsidR="00733F74" w:rsidRPr="00C22649" w14:paraId="72F11AF1" w14:textId="10311C39" w:rsidTr="00BE4FC5">
        <w:tc>
          <w:tcPr>
            <w:tcW w:w="190" w:type="pct"/>
            <w:vAlign w:val="center"/>
          </w:tcPr>
          <w:p w14:paraId="67A6F0A0" w14:textId="77777777" w:rsidR="00733F74" w:rsidRPr="00C22649" w:rsidRDefault="00733F74" w:rsidP="00B603D6">
            <w:pPr>
              <w:ind w:left="-142"/>
              <w:jc w:val="center"/>
              <w:rPr>
                <w:sz w:val="23"/>
                <w:szCs w:val="23"/>
              </w:rPr>
            </w:pPr>
          </w:p>
        </w:tc>
        <w:tc>
          <w:tcPr>
            <w:tcW w:w="479" w:type="pct"/>
            <w:shd w:val="clear" w:color="auto" w:fill="FFFFFF" w:themeFill="background1"/>
            <w:vAlign w:val="center"/>
          </w:tcPr>
          <w:p w14:paraId="0A6A283C" w14:textId="77777777" w:rsidR="00733F74" w:rsidRPr="00C22649" w:rsidRDefault="00733F74" w:rsidP="00B603D6">
            <w:pPr>
              <w:ind w:left="-142"/>
              <w:jc w:val="center"/>
              <w:rPr>
                <w:sz w:val="23"/>
                <w:szCs w:val="23"/>
              </w:rPr>
            </w:pPr>
          </w:p>
        </w:tc>
        <w:tc>
          <w:tcPr>
            <w:tcW w:w="2333" w:type="pct"/>
            <w:shd w:val="clear" w:color="auto" w:fill="FFFFFF" w:themeFill="background1"/>
            <w:vAlign w:val="center"/>
          </w:tcPr>
          <w:p w14:paraId="25962DCF" w14:textId="77777777" w:rsidR="00733F74" w:rsidRPr="00C22649" w:rsidRDefault="00733F74" w:rsidP="00B603D6">
            <w:pPr>
              <w:rPr>
                <w:sz w:val="23"/>
                <w:szCs w:val="23"/>
              </w:rPr>
            </w:pPr>
            <w:r w:rsidRPr="00C22649">
              <w:rPr>
                <w:sz w:val="23"/>
                <w:szCs w:val="23"/>
              </w:rPr>
              <w:t xml:space="preserve">skaņas un gaismas aparatūras montāža- demontāža, regulēšana  </w:t>
            </w:r>
          </w:p>
          <w:p w14:paraId="0D6837E4" w14:textId="77777777" w:rsidR="00733F74" w:rsidRPr="00C22649" w:rsidRDefault="00733F74" w:rsidP="00B603D6">
            <w:pPr>
              <w:rPr>
                <w:sz w:val="23"/>
                <w:szCs w:val="23"/>
              </w:rPr>
            </w:pPr>
            <w:r w:rsidRPr="00C22649">
              <w:rPr>
                <w:sz w:val="23"/>
                <w:szCs w:val="23"/>
              </w:rPr>
              <w:t xml:space="preserve">Gaismas un skaņas aparatūras programmēšana un apkalpošana  </w:t>
            </w:r>
          </w:p>
        </w:tc>
        <w:tc>
          <w:tcPr>
            <w:tcW w:w="532" w:type="pct"/>
            <w:shd w:val="clear" w:color="auto" w:fill="FFFFFF" w:themeFill="background1"/>
          </w:tcPr>
          <w:p w14:paraId="7C2773B6" w14:textId="77777777" w:rsidR="00733F74" w:rsidRPr="00C22649" w:rsidRDefault="00733F74" w:rsidP="00B603D6">
            <w:pPr>
              <w:ind w:left="-142"/>
              <w:jc w:val="center"/>
              <w:rPr>
                <w:sz w:val="23"/>
                <w:szCs w:val="23"/>
              </w:rPr>
            </w:pPr>
          </w:p>
        </w:tc>
        <w:tc>
          <w:tcPr>
            <w:tcW w:w="286" w:type="pct"/>
            <w:shd w:val="clear" w:color="auto" w:fill="FFFFFF" w:themeFill="background1"/>
            <w:vAlign w:val="center"/>
          </w:tcPr>
          <w:p w14:paraId="7234E990" w14:textId="50FFB09E" w:rsidR="00733F74" w:rsidRPr="00C22649" w:rsidRDefault="00733F74" w:rsidP="00B603D6">
            <w:pPr>
              <w:ind w:left="-142"/>
              <w:jc w:val="center"/>
              <w:rPr>
                <w:sz w:val="23"/>
                <w:szCs w:val="23"/>
              </w:rPr>
            </w:pPr>
            <w:r w:rsidRPr="00C22649">
              <w:rPr>
                <w:sz w:val="23"/>
                <w:szCs w:val="23"/>
              </w:rPr>
              <w:t>1</w:t>
            </w:r>
          </w:p>
        </w:tc>
        <w:tc>
          <w:tcPr>
            <w:tcW w:w="591" w:type="pct"/>
            <w:shd w:val="clear" w:color="auto" w:fill="FFFFFF" w:themeFill="background1"/>
          </w:tcPr>
          <w:p w14:paraId="6230CE9A" w14:textId="77777777" w:rsidR="00733F74" w:rsidRPr="00C22649" w:rsidRDefault="00733F74" w:rsidP="00B603D6">
            <w:pPr>
              <w:ind w:left="-142"/>
              <w:jc w:val="center"/>
              <w:rPr>
                <w:sz w:val="23"/>
                <w:szCs w:val="23"/>
              </w:rPr>
            </w:pPr>
          </w:p>
        </w:tc>
        <w:tc>
          <w:tcPr>
            <w:tcW w:w="589" w:type="pct"/>
            <w:shd w:val="clear" w:color="auto" w:fill="FFFFFF" w:themeFill="background1"/>
          </w:tcPr>
          <w:p w14:paraId="47147306" w14:textId="77777777" w:rsidR="00733F74" w:rsidRPr="00C22649" w:rsidRDefault="00733F74" w:rsidP="00B603D6">
            <w:pPr>
              <w:ind w:left="-142"/>
              <w:jc w:val="center"/>
              <w:rPr>
                <w:sz w:val="23"/>
                <w:szCs w:val="23"/>
              </w:rPr>
            </w:pPr>
          </w:p>
        </w:tc>
      </w:tr>
      <w:tr w:rsidR="00BE4FC5" w:rsidRPr="00C22649" w14:paraId="23FCB108" w14:textId="77777777" w:rsidTr="00891A13">
        <w:tc>
          <w:tcPr>
            <w:tcW w:w="4410" w:type="pct"/>
            <w:gridSpan w:val="6"/>
            <w:vAlign w:val="center"/>
          </w:tcPr>
          <w:p w14:paraId="4C4273E1" w14:textId="77777777" w:rsidR="00BE4FC5" w:rsidRPr="00C22649" w:rsidRDefault="00BE4FC5" w:rsidP="00891A13">
            <w:pPr>
              <w:rPr>
                <w:sz w:val="23"/>
                <w:szCs w:val="23"/>
              </w:rPr>
            </w:pPr>
            <w:r>
              <w:rPr>
                <w:sz w:val="23"/>
                <w:szCs w:val="23"/>
              </w:rPr>
              <w:t>Kopā bez PVN</w:t>
            </w:r>
          </w:p>
        </w:tc>
        <w:tc>
          <w:tcPr>
            <w:tcW w:w="590" w:type="pct"/>
          </w:tcPr>
          <w:p w14:paraId="2C646ED5" w14:textId="77777777" w:rsidR="00BE4FC5" w:rsidRPr="00C22649" w:rsidRDefault="00BE4FC5" w:rsidP="00891A13">
            <w:pPr>
              <w:ind w:left="-142"/>
              <w:jc w:val="center"/>
              <w:rPr>
                <w:sz w:val="23"/>
                <w:szCs w:val="23"/>
              </w:rPr>
            </w:pPr>
          </w:p>
        </w:tc>
      </w:tr>
    </w:tbl>
    <w:p w14:paraId="26A38377" w14:textId="77777777" w:rsidR="00733F74" w:rsidRPr="00C22649" w:rsidRDefault="00733F74" w:rsidP="00733F74">
      <w:pPr>
        <w:pStyle w:val="ListParagraph"/>
        <w:rPr>
          <w:sz w:val="23"/>
          <w:szCs w:val="23"/>
        </w:rPr>
      </w:pPr>
    </w:p>
    <w:p w14:paraId="69F74611" w14:textId="77777777" w:rsidR="00733F74" w:rsidRPr="00C22649" w:rsidRDefault="00733F74" w:rsidP="00733F74">
      <w:pPr>
        <w:pStyle w:val="ListParagraph"/>
        <w:numPr>
          <w:ilvl w:val="0"/>
          <w:numId w:val="45"/>
        </w:numPr>
        <w:suppressAutoHyphens w:val="0"/>
        <w:contextualSpacing/>
        <w:rPr>
          <w:b/>
          <w:sz w:val="23"/>
          <w:szCs w:val="23"/>
        </w:rPr>
      </w:pPr>
      <w:r w:rsidRPr="00C22649">
        <w:rPr>
          <w:b/>
          <w:sz w:val="23"/>
          <w:szCs w:val="23"/>
        </w:rPr>
        <w:t xml:space="preserve">Brīvprātīgo maratons </w:t>
      </w:r>
    </w:p>
    <w:p w14:paraId="4E47F236" w14:textId="77777777" w:rsidR="00733F74" w:rsidRPr="00C22649" w:rsidRDefault="00733F74" w:rsidP="00733F74">
      <w:pPr>
        <w:pStyle w:val="ListParagraph"/>
        <w:spacing w:after="120"/>
        <w:rPr>
          <w:sz w:val="23"/>
          <w:szCs w:val="23"/>
        </w:rPr>
      </w:pPr>
      <w:r w:rsidRPr="00C22649">
        <w:rPr>
          <w:color w:val="000000" w:themeColor="text1"/>
          <w:sz w:val="23"/>
          <w:szCs w:val="23"/>
        </w:rPr>
        <w:t xml:space="preserve">10.09.2016. plkst. 13:00-17:00 </w:t>
      </w:r>
      <w:r w:rsidRPr="00C22649">
        <w:rPr>
          <w:sz w:val="23"/>
          <w:szCs w:val="23"/>
        </w:rPr>
        <w:t>Dzelzceļa stacija – Rīgas iela – Vienības laukums –– Dubrovina parks – Esplanāde – Cietoksnis</w:t>
      </w:r>
    </w:p>
    <w:tbl>
      <w:tblPr>
        <w:tblStyle w:val="TableGrid"/>
        <w:tblW w:w="5000" w:type="pct"/>
        <w:tblLook w:val="04A0" w:firstRow="1" w:lastRow="0" w:firstColumn="1" w:lastColumn="0" w:noHBand="0" w:noVBand="1"/>
      </w:tblPr>
      <w:tblGrid>
        <w:gridCol w:w="542"/>
        <w:gridCol w:w="1368"/>
        <w:gridCol w:w="6661"/>
        <w:gridCol w:w="1519"/>
        <w:gridCol w:w="817"/>
        <w:gridCol w:w="1687"/>
        <w:gridCol w:w="1682"/>
      </w:tblGrid>
      <w:tr w:rsidR="002A5083" w:rsidRPr="00C22649" w14:paraId="2D418001" w14:textId="75F91A33" w:rsidTr="00BE4FC5">
        <w:tc>
          <w:tcPr>
            <w:tcW w:w="190" w:type="pct"/>
            <w:vAlign w:val="center"/>
          </w:tcPr>
          <w:p w14:paraId="3923DB02" w14:textId="77777777" w:rsidR="002A5083" w:rsidRPr="00C22649" w:rsidRDefault="002A5083" w:rsidP="002A5083">
            <w:pPr>
              <w:jc w:val="center"/>
              <w:rPr>
                <w:b/>
                <w:sz w:val="23"/>
                <w:szCs w:val="23"/>
              </w:rPr>
            </w:pPr>
            <w:r w:rsidRPr="00C22649">
              <w:rPr>
                <w:b/>
                <w:sz w:val="23"/>
                <w:szCs w:val="23"/>
              </w:rPr>
              <w:t>Nr.</w:t>
            </w:r>
          </w:p>
        </w:tc>
        <w:tc>
          <w:tcPr>
            <w:tcW w:w="479" w:type="pct"/>
            <w:vAlign w:val="center"/>
          </w:tcPr>
          <w:p w14:paraId="2F95A9F4" w14:textId="77777777" w:rsidR="002A5083" w:rsidRPr="00C22649" w:rsidRDefault="002A5083" w:rsidP="002A5083">
            <w:pPr>
              <w:jc w:val="center"/>
              <w:rPr>
                <w:b/>
                <w:sz w:val="23"/>
                <w:szCs w:val="23"/>
              </w:rPr>
            </w:pPr>
            <w:r w:rsidRPr="00C22649">
              <w:rPr>
                <w:b/>
                <w:sz w:val="23"/>
                <w:szCs w:val="23"/>
              </w:rPr>
              <w:t>Nosaukums</w:t>
            </w:r>
          </w:p>
        </w:tc>
        <w:tc>
          <w:tcPr>
            <w:tcW w:w="2333" w:type="pct"/>
            <w:vAlign w:val="center"/>
          </w:tcPr>
          <w:p w14:paraId="1BA5C165" w14:textId="47D2F264" w:rsidR="002A5083" w:rsidRPr="00C22649" w:rsidRDefault="002A5083" w:rsidP="002A5083">
            <w:pPr>
              <w:ind w:left="-142"/>
              <w:jc w:val="center"/>
              <w:rPr>
                <w:b/>
                <w:sz w:val="23"/>
                <w:szCs w:val="23"/>
              </w:rPr>
            </w:pPr>
            <w:r w:rsidRPr="00733F74">
              <w:rPr>
                <w:b/>
                <w:sz w:val="23"/>
                <w:szCs w:val="23"/>
              </w:rPr>
              <w:t>Tehniskā</w:t>
            </w:r>
            <w:r>
              <w:rPr>
                <w:b/>
                <w:sz w:val="23"/>
                <w:szCs w:val="23"/>
              </w:rPr>
              <w:t>s</w:t>
            </w:r>
            <w:r w:rsidRPr="00733F74">
              <w:rPr>
                <w:b/>
                <w:sz w:val="23"/>
                <w:szCs w:val="23"/>
              </w:rPr>
              <w:t xml:space="preserve"> specifikācija</w:t>
            </w:r>
            <w:r>
              <w:rPr>
                <w:b/>
                <w:sz w:val="23"/>
                <w:szCs w:val="23"/>
              </w:rPr>
              <w:t>s minimālās prasības</w:t>
            </w:r>
          </w:p>
        </w:tc>
        <w:tc>
          <w:tcPr>
            <w:tcW w:w="532" w:type="pct"/>
          </w:tcPr>
          <w:p w14:paraId="24979A05" w14:textId="77777777" w:rsidR="002A5083" w:rsidRPr="00733F74" w:rsidRDefault="002A5083" w:rsidP="002A5083">
            <w:pPr>
              <w:suppressAutoHyphens w:val="0"/>
              <w:jc w:val="center"/>
              <w:rPr>
                <w:b/>
                <w:sz w:val="23"/>
                <w:szCs w:val="23"/>
                <w:lang w:eastAsia="en-US"/>
              </w:rPr>
            </w:pPr>
            <w:r w:rsidRPr="00733F74">
              <w:rPr>
                <w:b/>
                <w:sz w:val="23"/>
                <w:szCs w:val="23"/>
                <w:lang w:eastAsia="en-US"/>
              </w:rPr>
              <w:t xml:space="preserve">Pretendenta piedāvātais gaismas, skaņas </w:t>
            </w:r>
          </w:p>
          <w:p w14:paraId="1772AC36" w14:textId="66FC79AC" w:rsidR="002A5083" w:rsidRPr="00C22649" w:rsidRDefault="002A5083" w:rsidP="002A5083">
            <w:pPr>
              <w:jc w:val="center"/>
              <w:rPr>
                <w:b/>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6"/>
            </w:r>
          </w:p>
        </w:tc>
        <w:tc>
          <w:tcPr>
            <w:tcW w:w="286" w:type="pct"/>
            <w:vAlign w:val="center"/>
          </w:tcPr>
          <w:p w14:paraId="40F90BAB" w14:textId="0A24054C" w:rsidR="002A5083" w:rsidRPr="00C22649" w:rsidRDefault="002A5083" w:rsidP="002A5083">
            <w:pPr>
              <w:jc w:val="center"/>
              <w:rPr>
                <w:b/>
                <w:sz w:val="23"/>
                <w:szCs w:val="23"/>
              </w:rPr>
            </w:pPr>
            <w:r w:rsidRPr="00733F74">
              <w:rPr>
                <w:b/>
                <w:sz w:val="23"/>
                <w:szCs w:val="23"/>
              </w:rPr>
              <w:t>Skaits</w:t>
            </w:r>
          </w:p>
        </w:tc>
        <w:tc>
          <w:tcPr>
            <w:tcW w:w="591" w:type="pct"/>
            <w:vAlign w:val="center"/>
          </w:tcPr>
          <w:p w14:paraId="2C9339F2" w14:textId="476A5A0D" w:rsidR="002A5083" w:rsidRPr="00C22649" w:rsidRDefault="002A5083" w:rsidP="002A5083">
            <w:pPr>
              <w:jc w:val="center"/>
              <w:rPr>
                <w:b/>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89" w:type="pct"/>
            <w:vAlign w:val="center"/>
          </w:tcPr>
          <w:p w14:paraId="5D363D92" w14:textId="77777777" w:rsidR="002A5083" w:rsidRDefault="002A5083" w:rsidP="002A5083">
            <w:pPr>
              <w:jc w:val="center"/>
              <w:rPr>
                <w:b/>
                <w:sz w:val="23"/>
                <w:szCs w:val="23"/>
                <w:lang w:eastAsia="en-US"/>
              </w:rPr>
            </w:pPr>
            <w:r>
              <w:rPr>
                <w:b/>
                <w:sz w:val="23"/>
                <w:szCs w:val="23"/>
                <w:lang w:eastAsia="en-US"/>
              </w:rPr>
              <w:t>Kopējā cena</w:t>
            </w:r>
          </w:p>
          <w:p w14:paraId="706F190D" w14:textId="04E4FACF" w:rsidR="002A5083" w:rsidRPr="00C22649" w:rsidRDefault="002A5083" w:rsidP="002A5083">
            <w:pPr>
              <w:jc w:val="center"/>
              <w:rPr>
                <w:b/>
                <w:sz w:val="23"/>
                <w:szCs w:val="23"/>
              </w:rPr>
            </w:pPr>
            <w:r>
              <w:rPr>
                <w:b/>
                <w:sz w:val="23"/>
                <w:szCs w:val="23"/>
                <w:lang w:eastAsia="en-US"/>
              </w:rPr>
              <w:t xml:space="preserve"> bez PVN</w:t>
            </w:r>
          </w:p>
        </w:tc>
      </w:tr>
      <w:tr w:rsidR="00733F74" w:rsidRPr="00C22649" w14:paraId="7A5F0A96" w14:textId="7120F1BE" w:rsidTr="00BE4FC5">
        <w:tc>
          <w:tcPr>
            <w:tcW w:w="190" w:type="pct"/>
            <w:vAlign w:val="center"/>
          </w:tcPr>
          <w:p w14:paraId="44D87AE2" w14:textId="77777777" w:rsidR="00733F74" w:rsidRPr="00C22649" w:rsidRDefault="00733F74" w:rsidP="00B603D6">
            <w:pPr>
              <w:ind w:left="-142"/>
              <w:jc w:val="center"/>
              <w:rPr>
                <w:sz w:val="23"/>
                <w:szCs w:val="23"/>
              </w:rPr>
            </w:pPr>
            <w:r w:rsidRPr="00C22649">
              <w:rPr>
                <w:sz w:val="23"/>
                <w:szCs w:val="23"/>
              </w:rPr>
              <w:t>1</w:t>
            </w:r>
          </w:p>
        </w:tc>
        <w:tc>
          <w:tcPr>
            <w:tcW w:w="479" w:type="pct"/>
            <w:shd w:val="clear" w:color="auto" w:fill="FFFFFF" w:themeFill="background1"/>
            <w:vAlign w:val="center"/>
          </w:tcPr>
          <w:p w14:paraId="3FEF05BF" w14:textId="77777777" w:rsidR="00733F74" w:rsidRPr="00C22649" w:rsidRDefault="00733F74" w:rsidP="00B603D6">
            <w:pPr>
              <w:ind w:left="-142"/>
              <w:jc w:val="center"/>
              <w:rPr>
                <w:sz w:val="23"/>
                <w:szCs w:val="23"/>
              </w:rPr>
            </w:pPr>
          </w:p>
        </w:tc>
        <w:tc>
          <w:tcPr>
            <w:tcW w:w="2333" w:type="pct"/>
            <w:vAlign w:val="center"/>
          </w:tcPr>
          <w:p w14:paraId="4FBC3B77" w14:textId="77777777" w:rsidR="00733F74" w:rsidRPr="00C22649" w:rsidRDefault="00733F74" w:rsidP="00B603D6">
            <w:pPr>
              <w:pStyle w:val="TableContents"/>
              <w:rPr>
                <w:rFonts w:cs="Times New Roman"/>
                <w:sz w:val="23"/>
                <w:szCs w:val="23"/>
              </w:rPr>
            </w:pPr>
            <w:r w:rsidRPr="00C22649">
              <w:rPr>
                <w:rFonts w:cs="Times New Roman"/>
                <w:sz w:val="23"/>
                <w:szCs w:val="23"/>
              </w:rPr>
              <w:t>Divvirziena sķaņas iekārta x 6 gab.</w:t>
            </w:r>
          </w:p>
          <w:p w14:paraId="03421E39" w14:textId="77777777" w:rsidR="00733F74" w:rsidRPr="00C22649" w:rsidRDefault="00733F74" w:rsidP="00B603D6">
            <w:pPr>
              <w:pStyle w:val="TableContents"/>
              <w:rPr>
                <w:rFonts w:cs="Times New Roman"/>
                <w:sz w:val="23"/>
                <w:szCs w:val="23"/>
              </w:rPr>
            </w:pPr>
            <w:r w:rsidRPr="00C22649">
              <w:rPr>
                <w:rFonts w:cs="Times New Roman"/>
                <w:sz w:val="23"/>
                <w:szCs w:val="23"/>
              </w:rPr>
              <w:t xml:space="preserve">Viens 15” neodīna zemo frekvenču (ZF) skaļrunis </w:t>
            </w:r>
          </w:p>
          <w:p w14:paraId="1A8E29F4" w14:textId="77777777" w:rsidR="00733F74" w:rsidRPr="00C22649" w:rsidRDefault="00733F74" w:rsidP="00B603D6">
            <w:pPr>
              <w:pStyle w:val="TableContents"/>
              <w:rPr>
                <w:rFonts w:cs="Times New Roman"/>
                <w:sz w:val="23"/>
                <w:szCs w:val="23"/>
              </w:rPr>
            </w:pPr>
            <w:r w:rsidRPr="00C22649">
              <w:rPr>
                <w:rFonts w:cs="Times New Roman"/>
                <w:sz w:val="23"/>
                <w:szCs w:val="23"/>
              </w:rPr>
              <w:t>Viens 1.4” ferīta kompresijas draiveris kopā ar universālu augsto frekvenču (AF) ruporu.</w:t>
            </w:r>
          </w:p>
          <w:p w14:paraId="5AEC46CA" w14:textId="77777777" w:rsidR="00733F74" w:rsidRPr="00C22649" w:rsidRDefault="00733F74" w:rsidP="00B603D6">
            <w:pPr>
              <w:pStyle w:val="TableContents"/>
              <w:rPr>
                <w:rFonts w:cs="Times New Roman"/>
                <w:sz w:val="23"/>
                <w:szCs w:val="23"/>
              </w:rPr>
            </w:pPr>
            <w:r w:rsidRPr="00C22649">
              <w:rPr>
                <w:rFonts w:cs="Times New Roman"/>
                <w:sz w:val="23"/>
                <w:szCs w:val="23"/>
              </w:rPr>
              <w:t>Darbības nomināls frekvenču diapazons ne mazāk kā no 50Hz līdz 20kHz.</w:t>
            </w:r>
          </w:p>
          <w:p w14:paraId="3564995C" w14:textId="77777777" w:rsidR="00733F74" w:rsidRPr="00C22649" w:rsidRDefault="00733F74" w:rsidP="00B603D6">
            <w:pPr>
              <w:pStyle w:val="TableContents"/>
              <w:rPr>
                <w:rFonts w:cs="Times New Roman"/>
                <w:sz w:val="23"/>
                <w:szCs w:val="23"/>
              </w:rPr>
            </w:pPr>
            <w:r w:rsidRPr="00C22649">
              <w:rPr>
                <w:rFonts w:cs="Times New Roman"/>
                <w:sz w:val="23"/>
                <w:szCs w:val="23"/>
              </w:rPr>
              <w:t>RMS pieļaujamā jauda ne mazāka kā 2200W.</w:t>
            </w:r>
          </w:p>
          <w:p w14:paraId="6F5C406D"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139 dB SPL.</w:t>
            </w:r>
          </w:p>
          <w:p w14:paraId="412085EA" w14:textId="77777777" w:rsidR="00733F74" w:rsidRPr="00C22649" w:rsidRDefault="00733F74" w:rsidP="00B603D6">
            <w:pPr>
              <w:pStyle w:val="TableContents"/>
              <w:rPr>
                <w:rFonts w:cs="Times New Roman"/>
                <w:sz w:val="23"/>
                <w:szCs w:val="23"/>
              </w:rPr>
            </w:pPr>
            <w:r w:rsidRPr="00C22649">
              <w:rPr>
                <w:rFonts w:cs="Times New Roman"/>
                <w:sz w:val="23"/>
                <w:szCs w:val="23"/>
              </w:rPr>
              <w:t>Universālais asimetriskais rupors 80°x30°, Ar Takelāžes sistēmu, kas ļauj uzstādīt sistēmu gan horizontālā, gan vertikālā izkārtojumā.</w:t>
            </w:r>
          </w:p>
          <w:p w14:paraId="17BE46A4" w14:textId="77777777" w:rsidR="00733F74" w:rsidRPr="00C22649" w:rsidRDefault="00733F74" w:rsidP="00B603D6">
            <w:pPr>
              <w:pStyle w:val="TableContents"/>
              <w:rPr>
                <w:rFonts w:cs="Times New Roman"/>
                <w:sz w:val="23"/>
                <w:szCs w:val="23"/>
              </w:rPr>
            </w:pPr>
            <w:r w:rsidRPr="00C22649">
              <w:rPr>
                <w:rFonts w:cs="Times New Roman"/>
                <w:sz w:val="23"/>
                <w:szCs w:val="23"/>
              </w:rPr>
              <w:lastRenderedPageBreak/>
              <w:t>Ar X-comb tehnoloģiju.</w:t>
            </w:r>
          </w:p>
          <w:p w14:paraId="79A8B2E1" w14:textId="77777777" w:rsidR="00733F74" w:rsidRPr="00C22649" w:rsidRDefault="00733F74" w:rsidP="00B603D6">
            <w:pPr>
              <w:pStyle w:val="TableContents"/>
              <w:rPr>
                <w:rFonts w:cs="Times New Roman"/>
                <w:sz w:val="23"/>
                <w:szCs w:val="23"/>
              </w:rPr>
            </w:pPr>
            <w:r w:rsidRPr="00C22649">
              <w:rPr>
                <w:rFonts w:cs="Times New Roman"/>
                <w:sz w:val="23"/>
                <w:szCs w:val="23"/>
              </w:rPr>
              <w:t>Ar FIR X-OVER optomal phase response.</w:t>
            </w:r>
          </w:p>
          <w:p w14:paraId="57E34F82" w14:textId="77777777" w:rsidR="00733F74" w:rsidRPr="00C22649" w:rsidRDefault="00733F74" w:rsidP="00B603D6">
            <w:pPr>
              <w:pStyle w:val="TableContents"/>
              <w:rPr>
                <w:rFonts w:cs="Times New Roman"/>
                <w:sz w:val="23"/>
                <w:szCs w:val="23"/>
              </w:rPr>
            </w:pPr>
            <w:r w:rsidRPr="00C22649">
              <w:rPr>
                <w:rFonts w:cs="Times New Roman"/>
                <w:sz w:val="23"/>
                <w:szCs w:val="23"/>
              </w:rPr>
              <w:t>Aktīvas zemo frekvenču (ZF) akustiskās sistēmas  x 6 gab</w:t>
            </w:r>
          </w:p>
          <w:p w14:paraId="466E0C1D"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Divi 18” zemo frekvenču (ZF) skaļruņi ar 3” skaņas spoli izgatavotu Eiropā.</w:t>
            </w:r>
          </w:p>
          <w:p w14:paraId="06D37EDE"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Frekvenču diapazons no 40Hz-110Hz.</w:t>
            </w:r>
          </w:p>
          <w:p w14:paraId="7AB6C550" w14:textId="77777777" w:rsidR="00733F74" w:rsidRPr="00C22649" w:rsidRDefault="00733F74" w:rsidP="00B603D6">
            <w:pPr>
              <w:pStyle w:val="TableContents"/>
              <w:tabs>
                <w:tab w:val="left" w:pos="7883"/>
              </w:tabs>
              <w:rPr>
                <w:rFonts w:cs="Times New Roman"/>
                <w:sz w:val="23"/>
                <w:szCs w:val="23"/>
              </w:rPr>
            </w:pPr>
            <w:r w:rsidRPr="00C22649">
              <w:rPr>
                <w:rFonts w:cs="Times New Roman"/>
                <w:sz w:val="23"/>
                <w:szCs w:val="23"/>
              </w:rPr>
              <w:t>Maksimālā peak jauda 4000W.</w:t>
            </w:r>
          </w:p>
          <w:p w14:paraId="50BC96E2"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Maksimālais skaņas spiediens ne mazāks kā 142 dB SPL.</w:t>
            </w:r>
          </w:p>
          <w:p w14:paraId="6DF529A6" w14:textId="77777777" w:rsidR="00733F74" w:rsidRPr="00C22649" w:rsidRDefault="00733F74" w:rsidP="00B603D6">
            <w:pPr>
              <w:pStyle w:val="TableContents"/>
              <w:rPr>
                <w:rFonts w:cs="Times New Roman"/>
                <w:sz w:val="23"/>
                <w:szCs w:val="23"/>
              </w:rPr>
            </w:pPr>
            <w:r w:rsidRPr="00C22649">
              <w:rPr>
                <w:rFonts w:cs="Times New Roman"/>
                <w:sz w:val="23"/>
                <w:szCs w:val="23"/>
              </w:rPr>
              <w:t>Joslas platums ne mazāks par 40Hz-110Hz@-3dBspl.</w:t>
            </w:r>
          </w:p>
          <w:p w14:paraId="714BC56E" w14:textId="77777777" w:rsidR="00733F74" w:rsidRPr="00C22649" w:rsidRDefault="00733F74" w:rsidP="00B603D6">
            <w:pPr>
              <w:pStyle w:val="TableContents"/>
              <w:rPr>
                <w:rFonts w:cs="Times New Roman"/>
                <w:sz w:val="23"/>
                <w:szCs w:val="23"/>
                <w:lang w:val="en-US"/>
              </w:rPr>
            </w:pPr>
            <w:r w:rsidRPr="00C22649">
              <w:rPr>
                <w:rFonts w:cs="Times New Roman"/>
                <w:sz w:val="23"/>
                <w:szCs w:val="23"/>
                <w:lang w:val="en-US"/>
              </w:rPr>
              <w:t xml:space="preserve">Izmantots ne mazāk kā 2x1100 WRMS digitāls </w:t>
            </w:r>
            <w:r w:rsidRPr="00C22649">
              <w:rPr>
                <w:rFonts w:cs="Times New Roman"/>
                <w:sz w:val="23"/>
                <w:szCs w:val="23"/>
              </w:rPr>
              <w:t xml:space="preserve">Powersoft </w:t>
            </w:r>
          </w:p>
          <w:p w14:paraId="02E1FE2F" w14:textId="77777777" w:rsidR="00733F74" w:rsidRPr="00C22649" w:rsidRDefault="00733F74" w:rsidP="00B603D6">
            <w:pPr>
              <w:ind w:left="-142"/>
              <w:rPr>
                <w:sz w:val="23"/>
                <w:szCs w:val="23"/>
                <w:lang w:val="en-US"/>
              </w:rPr>
            </w:pPr>
          </w:p>
        </w:tc>
        <w:tc>
          <w:tcPr>
            <w:tcW w:w="532" w:type="pct"/>
          </w:tcPr>
          <w:p w14:paraId="6D01BE2F" w14:textId="77777777" w:rsidR="00733F74" w:rsidRPr="00C22649" w:rsidRDefault="00733F74" w:rsidP="00B603D6">
            <w:pPr>
              <w:ind w:left="-142"/>
              <w:jc w:val="center"/>
              <w:rPr>
                <w:sz w:val="23"/>
                <w:szCs w:val="23"/>
              </w:rPr>
            </w:pPr>
          </w:p>
        </w:tc>
        <w:tc>
          <w:tcPr>
            <w:tcW w:w="286" w:type="pct"/>
            <w:vAlign w:val="center"/>
          </w:tcPr>
          <w:p w14:paraId="32E0EFDF" w14:textId="25454200" w:rsidR="00733F74" w:rsidRPr="00C22649" w:rsidRDefault="00733F74" w:rsidP="00B603D6">
            <w:pPr>
              <w:ind w:left="-142"/>
              <w:jc w:val="center"/>
              <w:rPr>
                <w:sz w:val="23"/>
                <w:szCs w:val="23"/>
              </w:rPr>
            </w:pPr>
            <w:r w:rsidRPr="00C22649">
              <w:rPr>
                <w:sz w:val="23"/>
                <w:szCs w:val="23"/>
              </w:rPr>
              <w:t>1</w:t>
            </w:r>
          </w:p>
        </w:tc>
        <w:tc>
          <w:tcPr>
            <w:tcW w:w="591" w:type="pct"/>
          </w:tcPr>
          <w:p w14:paraId="7958DD32" w14:textId="77777777" w:rsidR="00733F74" w:rsidRPr="00C22649" w:rsidRDefault="00733F74" w:rsidP="00B603D6">
            <w:pPr>
              <w:ind w:left="-142"/>
              <w:jc w:val="center"/>
              <w:rPr>
                <w:sz w:val="23"/>
                <w:szCs w:val="23"/>
              </w:rPr>
            </w:pPr>
          </w:p>
        </w:tc>
        <w:tc>
          <w:tcPr>
            <w:tcW w:w="589" w:type="pct"/>
          </w:tcPr>
          <w:p w14:paraId="17E70721" w14:textId="77777777" w:rsidR="00733F74" w:rsidRPr="00C22649" w:rsidRDefault="00733F74" w:rsidP="00B603D6">
            <w:pPr>
              <w:ind w:left="-142"/>
              <w:jc w:val="center"/>
              <w:rPr>
                <w:sz w:val="23"/>
                <w:szCs w:val="23"/>
              </w:rPr>
            </w:pPr>
          </w:p>
        </w:tc>
      </w:tr>
      <w:tr w:rsidR="00733F74" w:rsidRPr="00C22649" w14:paraId="7148E568" w14:textId="15092F45" w:rsidTr="00BE4FC5">
        <w:tc>
          <w:tcPr>
            <w:tcW w:w="190" w:type="pct"/>
            <w:vAlign w:val="center"/>
          </w:tcPr>
          <w:p w14:paraId="2B2625C3" w14:textId="77777777" w:rsidR="00733F74" w:rsidRPr="00C22649" w:rsidRDefault="00733F74" w:rsidP="00B603D6">
            <w:pPr>
              <w:ind w:left="-142"/>
              <w:jc w:val="center"/>
              <w:rPr>
                <w:sz w:val="23"/>
                <w:szCs w:val="23"/>
              </w:rPr>
            </w:pPr>
            <w:r w:rsidRPr="00C22649">
              <w:rPr>
                <w:sz w:val="23"/>
                <w:szCs w:val="23"/>
              </w:rPr>
              <w:t>2</w:t>
            </w:r>
          </w:p>
        </w:tc>
        <w:tc>
          <w:tcPr>
            <w:tcW w:w="479" w:type="pct"/>
            <w:shd w:val="clear" w:color="auto" w:fill="FFFFFF" w:themeFill="background1"/>
            <w:vAlign w:val="center"/>
          </w:tcPr>
          <w:p w14:paraId="71837AAF" w14:textId="77777777" w:rsidR="00733F74" w:rsidRPr="00C22649" w:rsidRDefault="00733F74" w:rsidP="00B603D6">
            <w:pPr>
              <w:ind w:left="-142"/>
              <w:jc w:val="center"/>
              <w:rPr>
                <w:sz w:val="23"/>
                <w:szCs w:val="23"/>
              </w:rPr>
            </w:pPr>
          </w:p>
        </w:tc>
        <w:tc>
          <w:tcPr>
            <w:tcW w:w="2333" w:type="pct"/>
            <w:vAlign w:val="center"/>
          </w:tcPr>
          <w:p w14:paraId="5C068B67" w14:textId="77777777" w:rsidR="00733F74" w:rsidRPr="00C22649" w:rsidRDefault="00733F74" w:rsidP="00B603D6">
            <w:pPr>
              <w:rPr>
                <w:sz w:val="23"/>
                <w:szCs w:val="23"/>
              </w:rPr>
            </w:pPr>
            <w:r w:rsidRPr="00C22649">
              <w:rPr>
                <w:sz w:val="23"/>
                <w:szCs w:val="23"/>
              </w:rPr>
              <w:t>Digitālā skaņas pults ar 32 ieejām un 16 izejām.</w:t>
            </w:r>
          </w:p>
        </w:tc>
        <w:tc>
          <w:tcPr>
            <w:tcW w:w="532" w:type="pct"/>
          </w:tcPr>
          <w:p w14:paraId="0895115C" w14:textId="77777777" w:rsidR="00733F74" w:rsidRPr="00C22649" w:rsidRDefault="00733F74" w:rsidP="00B603D6">
            <w:pPr>
              <w:ind w:left="-142"/>
              <w:jc w:val="center"/>
              <w:rPr>
                <w:sz w:val="23"/>
                <w:szCs w:val="23"/>
              </w:rPr>
            </w:pPr>
          </w:p>
        </w:tc>
        <w:tc>
          <w:tcPr>
            <w:tcW w:w="286" w:type="pct"/>
            <w:vAlign w:val="center"/>
          </w:tcPr>
          <w:p w14:paraId="021EC3C4" w14:textId="76E9F626" w:rsidR="00733F74" w:rsidRPr="00C22649" w:rsidRDefault="00733F74" w:rsidP="00B603D6">
            <w:pPr>
              <w:ind w:left="-142"/>
              <w:jc w:val="center"/>
              <w:rPr>
                <w:sz w:val="23"/>
                <w:szCs w:val="23"/>
              </w:rPr>
            </w:pPr>
            <w:r w:rsidRPr="00C22649">
              <w:rPr>
                <w:sz w:val="23"/>
                <w:szCs w:val="23"/>
              </w:rPr>
              <w:t>1</w:t>
            </w:r>
          </w:p>
        </w:tc>
        <w:tc>
          <w:tcPr>
            <w:tcW w:w="591" w:type="pct"/>
          </w:tcPr>
          <w:p w14:paraId="3D77BDA1" w14:textId="77777777" w:rsidR="00733F74" w:rsidRPr="00C22649" w:rsidRDefault="00733F74" w:rsidP="00B603D6">
            <w:pPr>
              <w:ind w:left="-142"/>
              <w:jc w:val="center"/>
              <w:rPr>
                <w:sz w:val="23"/>
                <w:szCs w:val="23"/>
              </w:rPr>
            </w:pPr>
          </w:p>
        </w:tc>
        <w:tc>
          <w:tcPr>
            <w:tcW w:w="589" w:type="pct"/>
          </w:tcPr>
          <w:p w14:paraId="1C6718F9" w14:textId="77777777" w:rsidR="00733F74" w:rsidRPr="00C22649" w:rsidRDefault="00733F74" w:rsidP="00B603D6">
            <w:pPr>
              <w:ind w:left="-142"/>
              <w:jc w:val="center"/>
              <w:rPr>
                <w:sz w:val="23"/>
                <w:szCs w:val="23"/>
              </w:rPr>
            </w:pPr>
          </w:p>
        </w:tc>
      </w:tr>
      <w:tr w:rsidR="00733F74" w:rsidRPr="00C22649" w14:paraId="217B5BAD" w14:textId="3A35D70F" w:rsidTr="00BE4FC5">
        <w:tc>
          <w:tcPr>
            <w:tcW w:w="190" w:type="pct"/>
            <w:vAlign w:val="center"/>
          </w:tcPr>
          <w:p w14:paraId="1495B142" w14:textId="77777777" w:rsidR="00733F74" w:rsidRPr="00C22649" w:rsidRDefault="00733F74" w:rsidP="00B603D6">
            <w:pPr>
              <w:ind w:left="-142"/>
              <w:jc w:val="center"/>
              <w:rPr>
                <w:sz w:val="23"/>
                <w:szCs w:val="23"/>
              </w:rPr>
            </w:pPr>
            <w:r w:rsidRPr="00C22649">
              <w:rPr>
                <w:sz w:val="23"/>
                <w:szCs w:val="23"/>
              </w:rPr>
              <w:t>3</w:t>
            </w:r>
          </w:p>
        </w:tc>
        <w:tc>
          <w:tcPr>
            <w:tcW w:w="479" w:type="pct"/>
            <w:shd w:val="clear" w:color="auto" w:fill="FFFFFF" w:themeFill="background1"/>
            <w:vAlign w:val="center"/>
          </w:tcPr>
          <w:p w14:paraId="4DBDFFBA" w14:textId="77777777" w:rsidR="00733F74" w:rsidRPr="00C22649" w:rsidRDefault="00733F74" w:rsidP="00B603D6">
            <w:pPr>
              <w:ind w:left="-142"/>
              <w:jc w:val="center"/>
              <w:rPr>
                <w:sz w:val="23"/>
                <w:szCs w:val="23"/>
              </w:rPr>
            </w:pPr>
          </w:p>
        </w:tc>
        <w:tc>
          <w:tcPr>
            <w:tcW w:w="2333" w:type="pct"/>
            <w:vAlign w:val="center"/>
          </w:tcPr>
          <w:p w14:paraId="0D0858BE" w14:textId="77777777" w:rsidR="00733F74" w:rsidRPr="00C22649" w:rsidRDefault="00733F74" w:rsidP="00B603D6">
            <w:pPr>
              <w:rPr>
                <w:sz w:val="23"/>
                <w:szCs w:val="23"/>
              </w:rPr>
            </w:pPr>
            <w:r w:rsidRPr="00C22649">
              <w:rPr>
                <w:color w:val="000000"/>
                <w:sz w:val="23"/>
                <w:szCs w:val="23"/>
                <w:lang w:val="en-US"/>
              </w:rPr>
              <w:t xml:space="preserve">UHF diapazona bezvadu mikrofona sistēma ar min. 1600x maināmām frekvencēm. </w:t>
            </w:r>
            <w:r w:rsidRPr="00C22649">
              <w:rPr>
                <w:color w:val="000000"/>
                <w:sz w:val="23"/>
                <w:szCs w:val="23"/>
              </w:rPr>
              <w:t>Komplektā ietilpst uztvērējs un rokas mikrofons</w:t>
            </w:r>
          </w:p>
        </w:tc>
        <w:tc>
          <w:tcPr>
            <w:tcW w:w="532" w:type="pct"/>
          </w:tcPr>
          <w:p w14:paraId="5C23EA58" w14:textId="77777777" w:rsidR="00733F74" w:rsidRPr="00C22649" w:rsidRDefault="00733F74" w:rsidP="00B603D6">
            <w:pPr>
              <w:ind w:left="-142"/>
              <w:jc w:val="center"/>
              <w:rPr>
                <w:sz w:val="23"/>
                <w:szCs w:val="23"/>
              </w:rPr>
            </w:pPr>
          </w:p>
        </w:tc>
        <w:tc>
          <w:tcPr>
            <w:tcW w:w="286" w:type="pct"/>
            <w:vAlign w:val="center"/>
          </w:tcPr>
          <w:p w14:paraId="14412028" w14:textId="59C7AC25" w:rsidR="00733F74" w:rsidRPr="00C22649" w:rsidRDefault="00733F74" w:rsidP="00B603D6">
            <w:pPr>
              <w:ind w:left="-142"/>
              <w:jc w:val="center"/>
              <w:rPr>
                <w:sz w:val="23"/>
                <w:szCs w:val="23"/>
              </w:rPr>
            </w:pPr>
            <w:r w:rsidRPr="00C22649">
              <w:rPr>
                <w:sz w:val="23"/>
                <w:szCs w:val="23"/>
              </w:rPr>
              <w:t>2</w:t>
            </w:r>
          </w:p>
        </w:tc>
        <w:tc>
          <w:tcPr>
            <w:tcW w:w="591" w:type="pct"/>
          </w:tcPr>
          <w:p w14:paraId="1E92DD53" w14:textId="77777777" w:rsidR="00733F74" w:rsidRPr="00C22649" w:rsidRDefault="00733F74" w:rsidP="00B603D6">
            <w:pPr>
              <w:ind w:left="-142"/>
              <w:jc w:val="center"/>
              <w:rPr>
                <w:sz w:val="23"/>
                <w:szCs w:val="23"/>
              </w:rPr>
            </w:pPr>
          </w:p>
        </w:tc>
        <w:tc>
          <w:tcPr>
            <w:tcW w:w="589" w:type="pct"/>
          </w:tcPr>
          <w:p w14:paraId="3E8822AE" w14:textId="77777777" w:rsidR="00733F74" w:rsidRPr="00C22649" w:rsidRDefault="00733F74" w:rsidP="00B603D6">
            <w:pPr>
              <w:ind w:left="-142"/>
              <w:jc w:val="center"/>
              <w:rPr>
                <w:sz w:val="23"/>
                <w:szCs w:val="23"/>
              </w:rPr>
            </w:pPr>
          </w:p>
        </w:tc>
      </w:tr>
      <w:tr w:rsidR="00733F74" w:rsidRPr="00C22649" w14:paraId="27A6EFA9" w14:textId="07A74AF3" w:rsidTr="00BE4FC5">
        <w:tc>
          <w:tcPr>
            <w:tcW w:w="190" w:type="pct"/>
            <w:vAlign w:val="center"/>
          </w:tcPr>
          <w:p w14:paraId="1478B7B8" w14:textId="77777777" w:rsidR="00733F74" w:rsidRPr="00C22649" w:rsidRDefault="00733F74" w:rsidP="00B603D6">
            <w:pPr>
              <w:ind w:left="-142"/>
              <w:jc w:val="center"/>
              <w:rPr>
                <w:sz w:val="23"/>
                <w:szCs w:val="23"/>
              </w:rPr>
            </w:pPr>
            <w:r w:rsidRPr="00C22649">
              <w:rPr>
                <w:sz w:val="23"/>
                <w:szCs w:val="23"/>
              </w:rPr>
              <w:t>4</w:t>
            </w:r>
          </w:p>
        </w:tc>
        <w:tc>
          <w:tcPr>
            <w:tcW w:w="479" w:type="pct"/>
            <w:shd w:val="clear" w:color="auto" w:fill="FFFFFF" w:themeFill="background1"/>
            <w:vAlign w:val="center"/>
          </w:tcPr>
          <w:p w14:paraId="762CC656" w14:textId="77777777" w:rsidR="00733F74" w:rsidRPr="00C22649" w:rsidRDefault="00733F74" w:rsidP="00B603D6">
            <w:pPr>
              <w:ind w:left="-142"/>
              <w:jc w:val="center"/>
              <w:rPr>
                <w:sz w:val="23"/>
                <w:szCs w:val="23"/>
              </w:rPr>
            </w:pPr>
          </w:p>
        </w:tc>
        <w:tc>
          <w:tcPr>
            <w:tcW w:w="2333" w:type="pct"/>
            <w:vAlign w:val="center"/>
          </w:tcPr>
          <w:p w14:paraId="2EC1CFCC" w14:textId="77777777" w:rsidR="00733F74" w:rsidRPr="00C22649" w:rsidRDefault="00733F74" w:rsidP="00B603D6">
            <w:pPr>
              <w:rPr>
                <w:sz w:val="23"/>
                <w:szCs w:val="23"/>
              </w:rPr>
            </w:pPr>
          </w:p>
        </w:tc>
        <w:tc>
          <w:tcPr>
            <w:tcW w:w="532" w:type="pct"/>
          </w:tcPr>
          <w:p w14:paraId="4752A32D" w14:textId="77777777" w:rsidR="00733F74" w:rsidRPr="00C22649" w:rsidRDefault="00733F74" w:rsidP="00B603D6">
            <w:pPr>
              <w:ind w:left="-142"/>
              <w:jc w:val="center"/>
              <w:rPr>
                <w:sz w:val="23"/>
                <w:szCs w:val="23"/>
              </w:rPr>
            </w:pPr>
          </w:p>
        </w:tc>
        <w:tc>
          <w:tcPr>
            <w:tcW w:w="286" w:type="pct"/>
            <w:vAlign w:val="center"/>
          </w:tcPr>
          <w:p w14:paraId="5C4D9701" w14:textId="68E2292D" w:rsidR="00733F74" w:rsidRPr="00C22649" w:rsidRDefault="00733F74" w:rsidP="00B603D6">
            <w:pPr>
              <w:ind w:left="-142"/>
              <w:jc w:val="center"/>
              <w:rPr>
                <w:sz w:val="23"/>
                <w:szCs w:val="23"/>
              </w:rPr>
            </w:pPr>
          </w:p>
        </w:tc>
        <w:tc>
          <w:tcPr>
            <w:tcW w:w="591" w:type="pct"/>
          </w:tcPr>
          <w:p w14:paraId="000B0D00" w14:textId="77777777" w:rsidR="00733F74" w:rsidRPr="00C22649" w:rsidRDefault="00733F74" w:rsidP="00B603D6">
            <w:pPr>
              <w:ind w:left="-142"/>
              <w:jc w:val="center"/>
              <w:rPr>
                <w:sz w:val="23"/>
                <w:szCs w:val="23"/>
              </w:rPr>
            </w:pPr>
          </w:p>
        </w:tc>
        <w:tc>
          <w:tcPr>
            <w:tcW w:w="589" w:type="pct"/>
          </w:tcPr>
          <w:p w14:paraId="37F308AC" w14:textId="77777777" w:rsidR="00733F74" w:rsidRPr="00C22649" w:rsidRDefault="00733F74" w:rsidP="00B603D6">
            <w:pPr>
              <w:ind w:left="-142"/>
              <w:jc w:val="center"/>
              <w:rPr>
                <w:sz w:val="23"/>
                <w:szCs w:val="23"/>
              </w:rPr>
            </w:pPr>
          </w:p>
        </w:tc>
      </w:tr>
      <w:tr w:rsidR="00733F74" w:rsidRPr="00C22649" w14:paraId="02346D9C" w14:textId="01A07166" w:rsidTr="00BE4FC5">
        <w:tc>
          <w:tcPr>
            <w:tcW w:w="190" w:type="pct"/>
            <w:vAlign w:val="center"/>
          </w:tcPr>
          <w:p w14:paraId="4A44E842" w14:textId="77777777" w:rsidR="00733F74" w:rsidRPr="00C22649" w:rsidRDefault="00733F74" w:rsidP="00B603D6">
            <w:pPr>
              <w:ind w:left="-142"/>
              <w:jc w:val="center"/>
              <w:rPr>
                <w:sz w:val="23"/>
                <w:szCs w:val="23"/>
              </w:rPr>
            </w:pPr>
            <w:r w:rsidRPr="00C22649">
              <w:rPr>
                <w:sz w:val="23"/>
                <w:szCs w:val="23"/>
              </w:rPr>
              <w:t>5</w:t>
            </w:r>
          </w:p>
        </w:tc>
        <w:tc>
          <w:tcPr>
            <w:tcW w:w="479" w:type="pct"/>
            <w:shd w:val="clear" w:color="auto" w:fill="FFFFFF" w:themeFill="background1"/>
            <w:vAlign w:val="center"/>
          </w:tcPr>
          <w:p w14:paraId="508EF8DA" w14:textId="77777777" w:rsidR="00733F74" w:rsidRPr="00C22649" w:rsidRDefault="00733F74" w:rsidP="00B603D6">
            <w:pPr>
              <w:ind w:left="-142"/>
              <w:jc w:val="center"/>
              <w:rPr>
                <w:sz w:val="23"/>
                <w:szCs w:val="23"/>
              </w:rPr>
            </w:pPr>
          </w:p>
        </w:tc>
        <w:tc>
          <w:tcPr>
            <w:tcW w:w="2333" w:type="pct"/>
            <w:vAlign w:val="center"/>
          </w:tcPr>
          <w:p w14:paraId="17EDAAF9" w14:textId="77777777" w:rsidR="00733F74" w:rsidRPr="00C22649" w:rsidRDefault="00733F74" w:rsidP="00B603D6">
            <w:pPr>
              <w:rPr>
                <w:sz w:val="23"/>
                <w:szCs w:val="23"/>
              </w:rPr>
            </w:pPr>
            <w:r w:rsidRPr="00C22649">
              <w:rPr>
                <w:sz w:val="23"/>
                <w:szCs w:val="23"/>
              </w:rPr>
              <w:t xml:space="preserve">skaņas  aparatūras montāža- demontāža, regulēšana. skaņas aparatūras programmēšana un apkalpošana  </w:t>
            </w:r>
          </w:p>
        </w:tc>
        <w:tc>
          <w:tcPr>
            <w:tcW w:w="532" w:type="pct"/>
          </w:tcPr>
          <w:p w14:paraId="7848FE20" w14:textId="77777777" w:rsidR="00733F74" w:rsidRPr="00C22649" w:rsidRDefault="00733F74" w:rsidP="00B603D6">
            <w:pPr>
              <w:ind w:left="-142"/>
              <w:jc w:val="center"/>
              <w:rPr>
                <w:sz w:val="23"/>
                <w:szCs w:val="23"/>
              </w:rPr>
            </w:pPr>
          </w:p>
        </w:tc>
        <w:tc>
          <w:tcPr>
            <w:tcW w:w="286" w:type="pct"/>
            <w:vAlign w:val="center"/>
          </w:tcPr>
          <w:p w14:paraId="13C4DBE4" w14:textId="484ACA8A" w:rsidR="00733F74" w:rsidRPr="00C22649" w:rsidRDefault="00733F74" w:rsidP="00B603D6">
            <w:pPr>
              <w:ind w:left="-142"/>
              <w:jc w:val="center"/>
              <w:rPr>
                <w:sz w:val="23"/>
                <w:szCs w:val="23"/>
              </w:rPr>
            </w:pPr>
            <w:r w:rsidRPr="00C22649">
              <w:rPr>
                <w:sz w:val="23"/>
                <w:szCs w:val="23"/>
              </w:rPr>
              <w:t>1</w:t>
            </w:r>
          </w:p>
        </w:tc>
        <w:tc>
          <w:tcPr>
            <w:tcW w:w="591" w:type="pct"/>
          </w:tcPr>
          <w:p w14:paraId="35B40B91" w14:textId="77777777" w:rsidR="00733F74" w:rsidRPr="00C22649" w:rsidRDefault="00733F74" w:rsidP="00B603D6">
            <w:pPr>
              <w:ind w:left="-142"/>
              <w:jc w:val="center"/>
              <w:rPr>
                <w:sz w:val="23"/>
                <w:szCs w:val="23"/>
              </w:rPr>
            </w:pPr>
          </w:p>
        </w:tc>
        <w:tc>
          <w:tcPr>
            <w:tcW w:w="589" w:type="pct"/>
          </w:tcPr>
          <w:p w14:paraId="032B1167" w14:textId="77777777" w:rsidR="00733F74" w:rsidRPr="00C22649" w:rsidRDefault="00733F74" w:rsidP="00B603D6">
            <w:pPr>
              <w:ind w:left="-142"/>
              <w:jc w:val="center"/>
              <w:rPr>
                <w:sz w:val="23"/>
                <w:szCs w:val="23"/>
              </w:rPr>
            </w:pPr>
          </w:p>
        </w:tc>
      </w:tr>
      <w:tr w:rsidR="00733F74" w:rsidRPr="00C22649" w14:paraId="61387646" w14:textId="26474A80" w:rsidTr="00BE4FC5">
        <w:tc>
          <w:tcPr>
            <w:tcW w:w="190" w:type="pct"/>
            <w:vAlign w:val="center"/>
          </w:tcPr>
          <w:p w14:paraId="305D9A7E" w14:textId="77777777" w:rsidR="00733F74" w:rsidRPr="00C22649" w:rsidRDefault="00733F74" w:rsidP="00B603D6">
            <w:pPr>
              <w:ind w:left="-142"/>
              <w:jc w:val="center"/>
              <w:rPr>
                <w:sz w:val="23"/>
                <w:szCs w:val="23"/>
              </w:rPr>
            </w:pPr>
            <w:r w:rsidRPr="00C22649">
              <w:rPr>
                <w:sz w:val="23"/>
                <w:szCs w:val="23"/>
              </w:rPr>
              <w:t>6</w:t>
            </w:r>
          </w:p>
        </w:tc>
        <w:tc>
          <w:tcPr>
            <w:tcW w:w="479" w:type="pct"/>
            <w:shd w:val="clear" w:color="auto" w:fill="FFFFFF" w:themeFill="background1"/>
            <w:vAlign w:val="center"/>
          </w:tcPr>
          <w:p w14:paraId="11FC9CAF" w14:textId="77777777" w:rsidR="00733F74" w:rsidRPr="00C22649" w:rsidRDefault="00733F74" w:rsidP="00B603D6">
            <w:pPr>
              <w:ind w:left="-142"/>
              <w:jc w:val="center"/>
              <w:rPr>
                <w:sz w:val="23"/>
                <w:szCs w:val="23"/>
              </w:rPr>
            </w:pPr>
          </w:p>
        </w:tc>
        <w:tc>
          <w:tcPr>
            <w:tcW w:w="2333" w:type="pct"/>
            <w:vAlign w:val="center"/>
          </w:tcPr>
          <w:p w14:paraId="2313A5F1" w14:textId="77777777" w:rsidR="00733F74" w:rsidRPr="00C22649" w:rsidRDefault="00733F74" w:rsidP="00B603D6">
            <w:pPr>
              <w:rPr>
                <w:sz w:val="23"/>
                <w:szCs w:val="23"/>
              </w:rPr>
            </w:pPr>
            <w:r w:rsidRPr="00C22649">
              <w:rPr>
                <w:sz w:val="23"/>
                <w:szCs w:val="23"/>
              </w:rPr>
              <w:t>Skaņotāja nojume, 3 x 3 m, saliekama, ar 3 sāniem</w:t>
            </w:r>
          </w:p>
        </w:tc>
        <w:tc>
          <w:tcPr>
            <w:tcW w:w="532" w:type="pct"/>
          </w:tcPr>
          <w:p w14:paraId="69955B0A" w14:textId="77777777" w:rsidR="00733F74" w:rsidRPr="00C22649" w:rsidRDefault="00733F74" w:rsidP="00B603D6">
            <w:pPr>
              <w:ind w:left="-142"/>
              <w:jc w:val="center"/>
              <w:rPr>
                <w:sz w:val="23"/>
                <w:szCs w:val="23"/>
              </w:rPr>
            </w:pPr>
          </w:p>
        </w:tc>
        <w:tc>
          <w:tcPr>
            <w:tcW w:w="286" w:type="pct"/>
            <w:vAlign w:val="center"/>
          </w:tcPr>
          <w:p w14:paraId="43D1C327" w14:textId="234A0458" w:rsidR="00733F74" w:rsidRPr="00C22649" w:rsidRDefault="00733F74" w:rsidP="00B603D6">
            <w:pPr>
              <w:ind w:left="-142"/>
              <w:jc w:val="center"/>
              <w:rPr>
                <w:sz w:val="23"/>
                <w:szCs w:val="23"/>
              </w:rPr>
            </w:pPr>
            <w:r w:rsidRPr="00C22649">
              <w:rPr>
                <w:sz w:val="23"/>
                <w:szCs w:val="23"/>
              </w:rPr>
              <w:t>1</w:t>
            </w:r>
          </w:p>
        </w:tc>
        <w:tc>
          <w:tcPr>
            <w:tcW w:w="591" w:type="pct"/>
          </w:tcPr>
          <w:p w14:paraId="64E1B816" w14:textId="77777777" w:rsidR="00733F74" w:rsidRPr="00C22649" w:rsidRDefault="00733F74" w:rsidP="00B603D6">
            <w:pPr>
              <w:ind w:left="-142"/>
              <w:jc w:val="center"/>
              <w:rPr>
                <w:sz w:val="23"/>
                <w:szCs w:val="23"/>
              </w:rPr>
            </w:pPr>
          </w:p>
        </w:tc>
        <w:tc>
          <w:tcPr>
            <w:tcW w:w="589" w:type="pct"/>
          </w:tcPr>
          <w:p w14:paraId="1801EAAD" w14:textId="77777777" w:rsidR="00733F74" w:rsidRPr="00C22649" w:rsidRDefault="00733F74" w:rsidP="00B603D6">
            <w:pPr>
              <w:ind w:left="-142"/>
              <w:jc w:val="center"/>
              <w:rPr>
                <w:sz w:val="23"/>
                <w:szCs w:val="23"/>
              </w:rPr>
            </w:pPr>
          </w:p>
        </w:tc>
      </w:tr>
      <w:tr w:rsidR="00BE4FC5" w:rsidRPr="00C22649" w14:paraId="303FB9C7" w14:textId="77777777" w:rsidTr="00891A13">
        <w:tc>
          <w:tcPr>
            <w:tcW w:w="4410" w:type="pct"/>
            <w:gridSpan w:val="6"/>
            <w:vAlign w:val="center"/>
          </w:tcPr>
          <w:p w14:paraId="4A1F323B" w14:textId="77777777" w:rsidR="00BE4FC5" w:rsidRPr="00C22649" w:rsidRDefault="00BE4FC5" w:rsidP="00891A13">
            <w:pPr>
              <w:rPr>
                <w:sz w:val="23"/>
                <w:szCs w:val="23"/>
              </w:rPr>
            </w:pPr>
            <w:r>
              <w:rPr>
                <w:sz w:val="23"/>
                <w:szCs w:val="23"/>
              </w:rPr>
              <w:t>Kopā bez PVN</w:t>
            </w:r>
          </w:p>
        </w:tc>
        <w:tc>
          <w:tcPr>
            <w:tcW w:w="590" w:type="pct"/>
          </w:tcPr>
          <w:p w14:paraId="29D6CB3D" w14:textId="77777777" w:rsidR="00BE4FC5" w:rsidRPr="00C22649" w:rsidRDefault="00BE4FC5" w:rsidP="00891A13">
            <w:pPr>
              <w:ind w:left="-142"/>
              <w:jc w:val="center"/>
              <w:rPr>
                <w:sz w:val="23"/>
                <w:szCs w:val="23"/>
              </w:rPr>
            </w:pPr>
          </w:p>
        </w:tc>
      </w:tr>
    </w:tbl>
    <w:p w14:paraId="4E1E43BB" w14:textId="77777777" w:rsidR="00733F74" w:rsidRPr="00C22649" w:rsidRDefault="00733F74" w:rsidP="00733F74">
      <w:pPr>
        <w:pStyle w:val="ListParagraph"/>
        <w:rPr>
          <w:sz w:val="23"/>
          <w:szCs w:val="23"/>
        </w:rPr>
      </w:pPr>
    </w:p>
    <w:p w14:paraId="7A1930C6" w14:textId="77777777" w:rsidR="00733F74" w:rsidRPr="00C22649" w:rsidRDefault="00733F74" w:rsidP="00733F74">
      <w:pPr>
        <w:spacing w:after="120"/>
        <w:rPr>
          <w:b/>
          <w:sz w:val="23"/>
          <w:szCs w:val="23"/>
        </w:rPr>
      </w:pPr>
      <w:r w:rsidRPr="00C22649">
        <w:rPr>
          <w:b/>
          <w:sz w:val="23"/>
          <w:szCs w:val="23"/>
        </w:rPr>
        <w:t>5. Jauniešu neformālās izglītības centra (JNIC) diskotēka</w:t>
      </w:r>
    </w:p>
    <w:p w14:paraId="337125F3" w14:textId="77777777" w:rsidR="00733F74" w:rsidRDefault="00733F74" w:rsidP="00733F74">
      <w:pPr>
        <w:rPr>
          <w:sz w:val="23"/>
          <w:szCs w:val="23"/>
        </w:rPr>
      </w:pPr>
      <w:r w:rsidRPr="00C22649">
        <w:rPr>
          <w:sz w:val="23"/>
          <w:szCs w:val="23"/>
        </w:rPr>
        <w:t>29.10.2016. plkst. 17:00-22:00 Jauniešu neformālās izglītības centrs (Varšavas iela 45)</w:t>
      </w:r>
    </w:p>
    <w:tbl>
      <w:tblPr>
        <w:tblStyle w:val="TableGrid"/>
        <w:tblW w:w="5000" w:type="pct"/>
        <w:tblLook w:val="04A0" w:firstRow="1" w:lastRow="0" w:firstColumn="1" w:lastColumn="0" w:noHBand="0" w:noVBand="1"/>
      </w:tblPr>
      <w:tblGrid>
        <w:gridCol w:w="543"/>
        <w:gridCol w:w="1964"/>
        <w:gridCol w:w="5453"/>
        <w:gridCol w:w="1519"/>
        <w:gridCol w:w="1425"/>
        <w:gridCol w:w="1687"/>
        <w:gridCol w:w="1685"/>
      </w:tblGrid>
      <w:tr w:rsidR="00BE4FC5" w:rsidRPr="00C22649" w14:paraId="697E276C" w14:textId="77777777" w:rsidTr="00891A13">
        <w:tc>
          <w:tcPr>
            <w:tcW w:w="190" w:type="pct"/>
            <w:vAlign w:val="center"/>
          </w:tcPr>
          <w:p w14:paraId="43EAAB50" w14:textId="77777777" w:rsidR="00BE4FC5" w:rsidRPr="00357F31" w:rsidRDefault="00BE4FC5" w:rsidP="00891A13">
            <w:pPr>
              <w:jc w:val="center"/>
              <w:rPr>
                <w:b/>
                <w:sz w:val="23"/>
                <w:szCs w:val="23"/>
              </w:rPr>
            </w:pPr>
            <w:r w:rsidRPr="00357F31">
              <w:rPr>
                <w:b/>
                <w:sz w:val="23"/>
                <w:szCs w:val="23"/>
              </w:rPr>
              <w:t>Nr.</w:t>
            </w:r>
          </w:p>
        </w:tc>
        <w:tc>
          <w:tcPr>
            <w:tcW w:w="688" w:type="pct"/>
            <w:vAlign w:val="center"/>
          </w:tcPr>
          <w:p w14:paraId="1CBB0796" w14:textId="77777777" w:rsidR="00BE4FC5" w:rsidRPr="00357F31" w:rsidRDefault="00BE4FC5" w:rsidP="00891A13">
            <w:pPr>
              <w:ind w:left="-142"/>
              <w:jc w:val="center"/>
              <w:rPr>
                <w:b/>
                <w:sz w:val="23"/>
                <w:szCs w:val="23"/>
              </w:rPr>
            </w:pPr>
            <w:r w:rsidRPr="00357F31">
              <w:rPr>
                <w:b/>
                <w:sz w:val="23"/>
                <w:szCs w:val="23"/>
              </w:rPr>
              <w:t>Nosaukums</w:t>
            </w:r>
          </w:p>
        </w:tc>
        <w:tc>
          <w:tcPr>
            <w:tcW w:w="1910" w:type="pct"/>
            <w:vAlign w:val="center"/>
          </w:tcPr>
          <w:p w14:paraId="4E1ED212" w14:textId="77777777" w:rsidR="00BE4FC5" w:rsidRPr="00357F31" w:rsidRDefault="00BE4FC5" w:rsidP="00891A13">
            <w:pPr>
              <w:ind w:left="-142"/>
              <w:jc w:val="center"/>
              <w:rPr>
                <w:b/>
                <w:sz w:val="23"/>
                <w:szCs w:val="23"/>
              </w:rPr>
            </w:pPr>
            <w:r w:rsidRPr="00357F31">
              <w:rPr>
                <w:b/>
                <w:sz w:val="23"/>
                <w:szCs w:val="23"/>
              </w:rPr>
              <w:t>Tehniskās specifikācijas minimālās prasības</w:t>
            </w:r>
          </w:p>
        </w:tc>
        <w:tc>
          <w:tcPr>
            <w:tcW w:w="532" w:type="pct"/>
          </w:tcPr>
          <w:p w14:paraId="0F6DC872" w14:textId="77777777" w:rsidR="00BE4FC5" w:rsidRPr="00733F74" w:rsidRDefault="00BE4FC5" w:rsidP="00891A13">
            <w:pPr>
              <w:suppressAutoHyphens w:val="0"/>
              <w:jc w:val="center"/>
              <w:rPr>
                <w:b/>
                <w:sz w:val="23"/>
                <w:szCs w:val="23"/>
                <w:lang w:eastAsia="en-US"/>
              </w:rPr>
            </w:pPr>
            <w:r w:rsidRPr="00733F74">
              <w:rPr>
                <w:b/>
                <w:sz w:val="23"/>
                <w:szCs w:val="23"/>
                <w:lang w:eastAsia="en-US"/>
              </w:rPr>
              <w:t xml:space="preserve">Pretendenta piedāvātais gaismas, skaņas </w:t>
            </w:r>
          </w:p>
          <w:p w14:paraId="01AF70F8" w14:textId="77777777" w:rsidR="00BE4FC5" w:rsidRPr="00C22649" w:rsidRDefault="00BE4FC5" w:rsidP="00891A13">
            <w:pPr>
              <w:jc w:val="center"/>
              <w:rPr>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7"/>
            </w:r>
          </w:p>
        </w:tc>
        <w:tc>
          <w:tcPr>
            <w:tcW w:w="499" w:type="pct"/>
            <w:vAlign w:val="center"/>
          </w:tcPr>
          <w:p w14:paraId="428D8C5F" w14:textId="77777777" w:rsidR="00BE4FC5" w:rsidRPr="00C22649" w:rsidRDefault="00BE4FC5" w:rsidP="00891A13">
            <w:pPr>
              <w:jc w:val="center"/>
              <w:rPr>
                <w:sz w:val="23"/>
                <w:szCs w:val="23"/>
              </w:rPr>
            </w:pPr>
            <w:r w:rsidRPr="00733F74">
              <w:rPr>
                <w:b/>
                <w:sz w:val="23"/>
                <w:szCs w:val="23"/>
              </w:rPr>
              <w:t>Skaits</w:t>
            </w:r>
          </w:p>
        </w:tc>
        <w:tc>
          <w:tcPr>
            <w:tcW w:w="591" w:type="pct"/>
            <w:vAlign w:val="center"/>
          </w:tcPr>
          <w:p w14:paraId="4B4EEDC8" w14:textId="77777777" w:rsidR="00BE4FC5" w:rsidRPr="00C22649" w:rsidRDefault="00BE4FC5" w:rsidP="00891A13">
            <w:pPr>
              <w:jc w:val="center"/>
              <w:rPr>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90" w:type="pct"/>
            <w:vAlign w:val="center"/>
          </w:tcPr>
          <w:p w14:paraId="2E04F743" w14:textId="77777777" w:rsidR="00BE4FC5" w:rsidRDefault="00BE4FC5" w:rsidP="00891A13">
            <w:pPr>
              <w:jc w:val="center"/>
              <w:rPr>
                <w:b/>
                <w:sz w:val="23"/>
                <w:szCs w:val="23"/>
                <w:lang w:eastAsia="en-US"/>
              </w:rPr>
            </w:pPr>
            <w:r>
              <w:rPr>
                <w:b/>
                <w:sz w:val="23"/>
                <w:szCs w:val="23"/>
                <w:lang w:eastAsia="en-US"/>
              </w:rPr>
              <w:t>Kopējā cena</w:t>
            </w:r>
          </w:p>
          <w:p w14:paraId="0F8E8482" w14:textId="77777777" w:rsidR="00BE4FC5" w:rsidRPr="00C22649" w:rsidRDefault="00BE4FC5" w:rsidP="00891A13">
            <w:pPr>
              <w:jc w:val="center"/>
              <w:rPr>
                <w:sz w:val="23"/>
                <w:szCs w:val="23"/>
              </w:rPr>
            </w:pPr>
            <w:r>
              <w:rPr>
                <w:b/>
                <w:sz w:val="23"/>
                <w:szCs w:val="23"/>
                <w:lang w:eastAsia="en-US"/>
              </w:rPr>
              <w:t xml:space="preserve"> bez PVN</w:t>
            </w:r>
          </w:p>
        </w:tc>
      </w:tr>
      <w:tr w:rsidR="00BE4FC5" w:rsidRPr="00C22649" w14:paraId="0F1704E5" w14:textId="77777777" w:rsidTr="00891A13">
        <w:tc>
          <w:tcPr>
            <w:tcW w:w="190" w:type="pct"/>
            <w:vAlign w:val="center"/>
          </w:tcPr>
          <w:p w14:paraId="27BB3CEB" w14:textId="77777777" w:rsidR="00BE4FC5" w:rsidRPr="00C22649" w:rsidRDefault="00BE4FC5" w:rsidP="00891A13">
            <w:pPr>
              <w:ind w:left="-142"/>
              <w:jc w:val="center"/>
              <w:rPr>
                <w:sz w:val="23"/>
                <w:szCs w:val="23"/>
              </w:rPr>
            </w:pPr>
            <w:r w:rsidRPr="00C22649">
              <w:rPr>
                <w:sz w:val="23"/>
                <w:szCs w:val="23"/>
              </w:rPr>
              <w:lastRenderedPageBreak/>
              <w:t>1</w:t>
            </w:r>
          </w:p>
        </w:tc>
        <w:tc>
          <w:tcPr>
            <w:tcW w:w="688" w:type="pct"/>
            <w:shd w:val="clear" w:color="auto" w:fill="FFFFFF" w:themeFill="background1"/>
            <w:vAlign w:val="center"/>
          </w:tcPr>
          <w:p w14:paraId="551CBF50" w14:textId="77777777" w:rsidR="00BE4FC5" w:rsidRPr="00C22649" w:rsidRDefault="00BE4FC5" w:rsidP="00891A13">
            <w:pPr>
              <w:ind w:left="-142"/>
              <w:jc w:val="center"/>
              <w:rPr>
                <w:sz w:val="23"/>
                <w:szCs w:val="23"/>
              </w:rPr>
            </w:pPr>
            <w:r w:rsidRPr="00C22649">
              <w:rPr>
                <w:sz w:val="23"/>
                <w:szCs w:val="23"/>
              </w:rPr>
              <w:t>Gaismas Effekts</w:t>
            </w:r>
          </w:p>
        </w:tc>
        <w:tc>
          <w:tcPr>
            <w:tcW w:w="1910" w:type="pct"/>
            <w:vAlign w:val="center"/>
          </w:tcPr>
          <w:p w14:paraId="4AE445E4" w14:textId="77777777" w:rsidR="00BE4FC5" w:rsidRPr="00C22649" w:rsidRDefault="00BE4FC5" w:rsidP="00891A13">
            <w:pPr>
              <w:ind w:left="-142"/>
              <w:jc w:val="center"/>
              <w:rPr>
                <w:sz w:val="23"/>
                <w:szCs w:val="23"/>
              </w:rPr>
            </w:pPr>
            <w:r w:rsidRPr="00C22649">
              <w:rPr>
                <w:sz w:val="23"/>
                <w:szCs w:val="23"/>
              </w:rPr>
              <w:t xml:space="preserve">Led effekts </w:t>
            </w:r>
            <w:r w:rsidRPr="00C22649">
              <w:rPr>
                <w:color w:val="000000"/>
                <w:sz w:val="23"/>
                <w:szCs w:val="23"/>
                <w:lang w:val="en-US"/>
              </w:rPr>
              <w:t>3in 1, Laser Red+Green 200mW,Strobo,Led 5x3WRGWBA</w:t>
            </w:r>
          </w:p>
        </w:tc>
        <w:tc>
          <w:tcPr>
            <w:tcW w:w="532" w:type="pct"/>
          </w:tcPr>
          <w:p w14:paraId="325A0FE6" w14:textId="77777777" w:rsidR="00BE4FC5" w:rsidRPr="00C22649" w:rsidRDefault="00BE4FC5" w:rsidP="00891A13">
            <w:pPr>
              <w:ind w:left="-142"/>
              <w:jc w:val="center"/>
              <w:rPr>
                <w:sz w:val="23"/>
                <w:szCs w:val="23"/>
              </w:rPr>
            </w:pPr>
          </w:p>
        </w:tc>
        <w:tc>
          <w:tcPr>
            <w:tcW w:w="499" w:type="pct"/>
            <w:vAlign w:val="center"/>
          </w:tcPr>
          <w:p w14:paraId="4420BCC0" w14:textId="77777777" w:rsidR="00BE4FC5" w:rsidRPr="00C22649" w:rsidRDefault="00BE4FC5" w:rsidP="00891A13">
            <w:pPr>
              <w:ind w:left="-142"/>
              <w:jc w:val="center"/>
              <w:rPr>
                <w:sz w:val="23"/>
                <w:szCs w:val="23"/>
              </w:rPr>
            </w:pPr>
            <w:r w:rsidRPr="00C22649">
              <w:rPr>
                <w:sz w:val="23"/>
                <w:szCs w:val="23"/>
              </w:rPr>
              <w:t>2</w:t>
            </w:r>
          </w:p>
        </w:tc>
        <w:tc>
          <w:tcPr>
            <w:tcW w:w="591" w:type="pct"/>
          </w:tcPr>
          <w:p w14:paraId="36F5F58E" w14:textId="77777777" w:rsidR="00BE4FC5" w:rsidRPr="00C22649" w:rsidRDefault="00BE4FC5" w:rsidP="00891A13">
            <w:pPr>
              <w:ind w:left="-142"/>
              <w:jc w:val="center"/>
              <w:rPr>
                <w:sz w:val="23"/>
                <w:szCs w:val="23"/>
              </w:rPr>
            </w:pPr>
          </w:p>
        </w:tc>
        <w:tc>
          <w:tcPr>
            <w:tcW w:w="590" w:type="pct"/>
          </w:tcPr>
          <w:p w14:paraId="14DA2054" w14:textId="77777777" w:rsidR="00BE4FC5" w:rsidRPr="00C22649" w:rsidRDefault="00BE4FC5" w:rsidP="00891A13">
            <w:pPr>
              <w:ind w:left="-142"/>
              <w:jc w:val="center"/>
              <w:rPr>
                <w:sz w:val="23"/>
                <w:szCs w:val="23"/>
              </w:rPr>
            </w:pPr>
          </w:p>
        </w:tc>
      </w:tr>
      <w:tr w:rsidR="00BE4FC5" w:rsidRPr="00C22649" w14:paraId="7FE3863E" w14:textId="77777777" w:rsidTr="00891A13">
        <w:tc>
          <w:tcPr>
            <w:tcW w:w="190" w:type="pct"/>
            <w:vAlign w:val="center"/>
          </w:tcPr>
          <w:p w14:paraId="01237885" w14:textId="77777777" w:rsidR="00BE4FC5" w:rsidRPr="00C22649" w:rsidRDefault="00BE4FC5" w:rsidP="00891A13">
            <w:pPr>
              <w:ind w:left="-142"/>
              <w:jc w:val="center"/>
              <w:rPr>
                <w:sz w:val="23"/>
                <w:szCs w:val="23"/>
              </w:rPr>
            </w:pPr>
            <w:r w:rsidRPr="00C22649">
              <w:rPr>
                <w:sz w:val="23"/>
                <w:szCs w:val="23"/>
              </w:rPr>
              <w:t>2</w:t>
            </w:r>
          </w:p>
        </w:tc>
        <w:tc>
          <w:tcPr>
            <w:tcW w:w="688" w:type="pct"/>
            <w:shd w:val="clear" w:color="auto" w:fill="FFFFFF" w:themeFill="background1"/>
            <w:vAlign w:val="center"/>
          </w:tcPr>
          <w:p w14:paraId="48D34A0D" w14:textId="77777777" w:rsidR="00BE4FC5" w:rsidRPr="00C22649" w:rsidRDefault="00BE4FC5" w:rsidP="00891A13">
            <w:pPr>
              <w:ind w:left="72" w:hanging="142"/>
              <w:jc w:val="center"/>
              <w:rPr>
                <w:sz w:val="23"/>
                <w:szCs w:val="23"/>
              </w:rPr>
            </w:pPr>
            <w:r w:rsidRPr="00C22649">
              <w:rPr>
                <w:sz w:val="23"/>
                <w:szCs w:val="23"/>
              </w:rPr>
              <w:t>Gaismas prožektors</w:t>
            </w:r>
          </w:p>
        </w:tc>
        <w:tc>
          <w:tcPr>
            <w:tcW w:w="1910" w:type="pct"/>
            <w:vAlign w:val="center"/>
          </w:tcPr>
          <w:p w14:paraId="6CCCB65A" w14:textId="77777777" w:rsidR="00BE4FC5" w:rsidRPr="00C22649" w:rsidRDefault="00BE4FC5" w:rsidP="00891A13">
            <w:pPr>
              <w:jc w:val="center"/>
              <w:rPr>
                <w:sz w:val="23"/>
                <w:szCs w:val="23"/>
              </w:rPr>
            </w:pPr>
            <w:r w:rsidRPr="00C22649">
              <w:rPr>
                <w:sz w:val="23"/>
                <w:szCs w:val="23"/>
              </w:rPr>
              <w:t>Led Prožektor RGBW 18x10W</w:t>
            </w:r>
          </w:p>
        </w:tc>
        <w:tc>
          <w:tcPr>
            <w:tcW w:w="532" w:type="pct"/>
          </w:tcPr>
          <w:p w14:paraId="047C9A01" w14:textId="77777777" w:rsidR="00BE4FC5" w:rsidRPr="00C22649" w:rsidRDefault="00BE4FC5" w:rsidP="00891A13">
            <w:pPr>
              <w:ind w:left="-142"/>
              <w:jc w:val="center"/>
              <w:rPr>
                <w:sz w:val="23"/>
                <w:szCs w:val="23"/>
              </w:rPr>
            </w:pPr>
          </w:p>
        </w:tc>
        <w:tc>
          <w:tcPr>
            <w:tcW w:w="499" w:type="pct"/>
            <w:vAlign w:val="center"/>
          </w:tcPr>
          <w:p w14:paraId="3B2CBCDB" w14:textId="77777777" w:rsidR="00BE4FC5" w:rsidRPr="00C22649" w:rsidRDefault="00BE4FC5" w:rsidP="00891A13">
            <w:pPr>
              <w:ind w:left="-142"/>
              <w:jc w:val="center"/>
              <w:rPr>
                <w:sz w:val="23"/>
                <w:szCs w:val="23"/>
              </w:rPr>
            </w:pPr>
            <w:r w:rsidRPr="00C22649">
              <w:rPr>
                <w:sz w:val="23"/>
                <w:szCs w:val="23"/>
              </w:rPr>
              <w:t>4</w:t>
            </w:r>
          </w:p>
        </w:tc>
        <w:tc>
          <w:tcPr>
            <w:tcW w:w="591" w:type="pct"/>
          </w:tcPr>
          <w:p w14:paraId="3E55E2A5" w14:textId="77777777" w:rsidR="00BE4FC5" w:rsidRPr="00C22649" w:rsidRDefault="00BE4FC5" w:rsidP="00891A13">
            <w:pPr>
              <w:ind w:left="-142"/>
              <w:jc w:val="center"/>
              <w:rPr>
                <w:sz w:val="23"/>
                <w:szCs w:val="23"/>
              </w:rPr>
            </w:pPr>
          </w:p>
        </w:tc>
        <w:tc>
          <w:tcPr>
            <w:tcW w:w="590" w:type="pct"/>
          </w:tcPr>
          <w:p w14:paraId="7FE4998C" w14:textId="77777777" w:rsidR="00BE4FC5" w:rsidRPr="00C22649" w:rsidRDefault="00BE4FC5" w:rsidP="00891A13">
            <w:pPr>
              <w:ind w:left="-142"/>
              <w:jc w:val="center"/>
              <w:rPr>
                <w:sz w:val="23"/>
                <w:szCs w:val="23"/>
              </w:rPr>
            </w:pPr>
          </w:p>
        </w:tc>
      </w:tr>
      <w:tr w:rsidR="00BE4FC5" w:rsidRPr="00C22649" w14:paraId="6A1D5754" w14:textId="77777777" w:rsidTr="00891A13">
        <w:tc>
          <w:tcPr>
            <w:tcW w:w="190" w:type="pct"/>
            <w:vAlign w:val="center"/>
          </w:tcPr>
          <w:p w14:paraId="56A1F86D" w14:textId="77777777" w:rsidR="00BE4FC5" w:rsidRPr="00C22649" w:rsidRDefault="00BE4FC5" w:rsidP="00891A13">
            <w:pPr>
              <w:ind w:left="-142"/>
              <w:jc w:val="center"/>
              <w:rPr>
                <w:sz w:val="23"/>
                <w:szCs w:val="23"/>
              </w:rPr>
            </w:pPr>
            <w:r w:rsidRPr="00C22649">
              <w:rPr>
                <w:sz w:val="23"/>
                <w:szCs w:val="23"/>
              </w:rPr>
              <w:t>3</w:t>
            </w:r>
          </w:p>
        </w:tc>
        <w:tc>
          <w:tcPr>
            <w:tcW w:w="688" w:type="pct"/>
            <w:shd w:val="clear" w:color="auto" w:fill="FFFFFF" w:themeFill="background1"/>
            <w:vAlign w:val="center"/>
          </w:tcPr>
          <w:p w14:paraId="1EC449D6" w14:textId="77777777" w:rsidR="00BE4FC5" w:rsidRPr="00C22649" w:rsidRDefault="00BE4FC5" w:rsidP="00891A13">
            <w:pPr>
              <w:ind w:left="-142"/>
              <w:jc w:val="center"/>
              <w:rPr>
                <w:sz w:val="23"/>
                <w:szCs w:val="23"/>
              </w:rPr>
            </w:pPr>
            <w:r w:rsidRPr="00C22649">
              <w:rPr>
                <w:sz w:val="23"/>
                <w:szCs w:val="23"/>
              </w:rPr>
              <w:t>Dūmu ģenerators</w:t>
            </w:r>
          </w:p>
        </w:tc>
        <w:tc>
          <w:tcPr>
            <w:tcW w:w="1910" w:type="pct"/>
            <w:vAlign w:val="center"/>
          </w:tcPr>
          <w:p w14:paraId="6B516138" w14:textId="77777777" w:rsidR="00BE4FC5" w:rsidRPr="00C22649" w:rsidRDefault="00BE4FC5" w:rsidP="00891A13">
            <w:pPr>
              <w:jc w:val="center"/>
              <w:rPr>
                <w:sz w:val="23"/>
                <w:szCs w:val="23"/>
              </w:rPr>
            </w:pPr>
            <w:r w:rsidRPr="00C22649">
              <w:rPr>
                <w:sz w:val="23"/>
                <w:szCs w:val="23"/>
              </w:rPr>
              <w:t>Dūmu ģenerators 1500W ar škidrumu 1L</w:t>
            </w:r>
          </w:p>
        </w:tc>
        <w:tc>
          <w:tcPr>
            <w:tcW w:w="532" w:type="pct"/>
          </w:tcPr>
          <w:p w14:paraId="2C0B9050" w14:textId="77777777" w:rsidR="00BE4FC5" w:rsidRPr="00C22649" w:rsidRDefault="00BE4FC5" w:rsidP="00891A13">
            <w:pPr>
              <w:ind w:left="-142"/>
              <w:jc w:val="center"/>
              <w:rPr>
                <w:sz w:val="23"/>
                <w:szCs w:val="23"/>
              </w:rPr>
            </w:pPr>
          </w:p>
        </w:tc>
        <w:tc>
          <w:tcPr>
            <w:tcW w:w="499" w:type="pct"/>
            <w:vAlign w:val="center"/>
          </w:tcPr>
          <w:p w14:paraId="52AC275A" w14:textId="77777777" w:rsidR="00BE4FC5" w:rsidRPr="00C22649" w:rsidRDefault="00BE4FC5" w:rsidP="00891A13">
            <w:pPr>
              <w:ind w:left="-142"/>
              <w:jc w:val="center"/>
              <w:rPr>
                <w:sz w:val="23"/>
                <w:szCs w:val="23"/>
              </w:rPr>
            </w:pPr>
            <w:r w:rsidRPr="00C22649">
              <w:rPr>
                <w:sz w:val="23"/>
                <w:szCs w:val="23"/>
              </w:rPr>
              <w:t>1</w:t>
            </w:r>
          </w:p>
        </w:tc>
        <w:tc>
          <w:tcPr>
            <w:tcW w:w="591" w:type="pct"/>
          </w:tcPr>
          <w:p w14:paraId="316E7CD1" w14:textId="77777777" w:rsidR="00BE4FC5" w:rsidRPr="00C22649" w:rsidRDefault="00BE4FC5" w:rsidP="00891A13">
            <w:pPr>
              <w:ind w:left="-142"/>
              <w:jc w:val="center"/>
              <w:rPr>
                <w:sz w:val="23"/>
                <w:szCs w:val="23"/>
              </w:rPr>
            </w:pPr>
          </w:p>
        </w:tc>
        <w:tc>
          <w:tcPr>
            <w:tcW w:w="590" w:type="pct"/>
          </w:tcPr>
          <w:p w14:paraId="76B71E96" w14:textId="77777777" w:rsidR="00BE4FC5" w:rsidRPr="00C22649" w:rsidRDefault="00BE4FC5" w:rsidP="00891A13">
            <w:pPr>
              <w:ind w:left="-142"/>
              <w:jc w:val="center"/>
              <w:rPr>
                <w:sz w:val="23"/>
                <w:szCs w:val="23"/>
              </w:rPr>
            </w:pPr>
          </w:p>
        </w:tc>
      </w:tr>
      <w:tr w:rsidR="00BE4FC5" w:rsidRPr="00C22649" w14:paraId="274AD984" w14:textId="77777777" w:rsidTr="00891A13">
        <w:tc>
          <w:tcPr>
            <w:tcW w:w="4410" w:type="pct"/>
            <w:gridSpan w:val="6"/>
            <w:vAlign w:val="center"/>
          </w:tcPr>
          <w:p w14:paraId="02AC0EA8" w14:textId="77777777" w:rsidR="00BE4FC5" w:rsidRPr="00C22649" w:rsidRDefault="00BE4FC5" w:rsidP="00891A13">
            <w:pPr>
              <w:rPr>
                <w:sz w:val="23"/>
                <w:szCs w:val="23"/>
              </w:rPr>
            </w:pPr>
            <w:r>
              <w:rPr>
                <w:sz w:val="23"/>
                <w:szCs w:val="23"/>
              </w:rPr>
              <w:t>Kopā bez PVN</w:t>
            </w:r>
          </w:p>
        </w:tc>
        <w:tc>
          <w:tcPr>
            <w:tcW w:w="590" w:type="pct"/>
          </w:tcPr>
          <w:p w14:paraId="1DBAEE0B" w14:textId="77777777" w:rsidR="00BE4FC5" w:rsidRPr="00C22649" w:rsidRDefault="00BE4FC5" w:rsidP="00891A13">
            <w:pPr>
              <w:ind w:left="-142"/>
              <w:jc w:val="center"/>
              <w:rPr>
                <w:sz w:val="23"/>
                <w:szCs w:val="23"/>
              </w:rPr>
            </w:pPr>
          </w:p>
        </w:tc>
      </w:tr>
    </w:tbl>
    <w:p w14:paraId="0E87A7EB" w14:textId="77777777" w:rsidR="00BE4FC5" w:rsidRPr="00C22649" w:rsidRDefault="00BE4FC5" w:rsidP="00733F74">
      <w:pPr>
        <w:rPr>
          <w:sz w:val="23"/>
          <w:szCs w:val="23"/>
        </w:rPr>
      </w:pPr>
    </w:p>
    <w:p w14:paraId="16C9A53C" w14:textId="77777777" w:rsidR="00733F74" w:rsidRDefault="00733F74" w:rsidP="00733F74">
      <w:pPr>
        <w:rPr>
          <w:sz w:val="23"/>
          <w:szCs w:val="23"/>
        </w:rPr>
      </w:pPr>
      <w:r w:rsidRPr="00C22649">
        <w:rPr>
          <w:color w:val="000000" w:themeColor="text1"/>
          <w:sz w:val="23"/>
          <w:szCs w:val="23"/>
        </w:rPr>
        <w:t xml:space="preserve">19.11.2016. plkst. 17:00-22:00 </w:t>
      </w:r>
      <w:r w:rsidRPr="00C22649">
        <w:rPr>
          <w:sz w:val="23"/>
          <w:szCs w:val="23"/>
        </w:rPr>
        <w:t xml:space="preserve">Jauniešu neformālās izglītības centrs (Varšavas iela 45) </w:t>
      </w:r>
    </w:p>
    <w:tbl>
      <w:tblPr>
        <w:tblStyle w:val="TableGrid"/>
        <w:tblW w:w="5000" w:type="pct"/>
        <w:tblLook w:val="04A0" w:firstRow="1" w:lastRow="0" w:firstColumn="1" w:lastColumn="0" w:noHBand="0" w:noVBand="1"/>
      </w:tblPr>
      <w:tblGrid>
        <w:gridCol w:w="543"/>
        <w:gridCol w:w="1964"/>
        <w:gridCol w:w="5453"/>
        <w:gridCol w:w="1519"/>
        <w:gridCol w:w="1425"/>
        <w:gridCol w:w="1687"/>
        <w:gridCol w:w="1685"/>
      </w:tblGrid>
      <w:tr w:rsidR="00BE4FC5" w:rsidRPr="00C22649" w14:paraId="3425803A" w14:textId="77777777" w:rsidTr="00891A13">
        <w:tc>
          <w:tcPr>
            <w:tcW w:w="190" w:type="pct"/>
            <w:vAlign w:val="center"/>
          </w:tcPr>
          <w:p w14:paraId="31D7C8B8" w14:textId="77777777" w:rsidR="00BE4FC5" w:rsidRPr="00357F31" w:rsidRDefault="00BE4FC5" w:rsidP="00891A13">
            <w:pPr>
              <w:jc w:val="center"/>
              <w:rPr>
                <w:b/>
                <w:sz w:val="23"/>
                <w:szCs w:val="23"/>
              </w:rPr>
            </w:pPr>
            <w:r w:rsidRPr="00357F31">
              <w:rPr>
                <w:b/>
                <w:sz w:val="23"/>
                <w:szCs w:val="23"/>
              </w:rPr>
              <w:t>Nr.</w:t>
            </w:r>
          </w:p>
        </w:tc>
        <w:tc>
          <w:tcPr>
            <w:tcW w:w="688" w:type="pct"/>
            <w:vAlign w:val="center"/>
          </w:tcPr>
          <w:p w14:paraId="3E3C08EB" w14:textId="77777777" w:rsidR="00BE4FC5" w:rsidRPr="00357F31" w:rsidRDefault="00BE4FC5" w:rsidP="00891A13">
            <w:pPr>
              <w:ind w:left="-142"/>
              <w:jc w:val="center"/>
              <w:rPr>
                <w:b/>
                <w:sz w:val="23"/>
                <w:szCs w:val="23"/>
              </w:rPr>
            </w:pPr>
            <w:r w:rsidRPr="00357F31">
              <w:rPr>
                <w:b/>
                <w:sz w:val="23"/>
                <w:szCs w:val="23"/>
              </w:rPr>
              <w:t>Nosaukums</w:t>
            </w:r>
          </w:p>
        </w:tc>
        <w:tc>
          <w:tcPr>
            <w:tcW w:w="1910" w:type="pct"/>
            <w:vAlign w:val="center"/>
          </w:tcPr>
          <w:p w14:paraId="202F038D" w14:textId="77777777" w:rsidR="00BE4FC5" w:rsidRPr="00357F31" w:rsidRDefault="00BE4FC5" w:rsidP="00891A13">
            <w:pPr>
              <w:ind w:left="-142"/>
              <w:jc w:val="center"/>
              <w:rPr>
                <w:b/>
                <w:sz w:val="23"/>
                <w:szCs w:val="23"/>
              </w:rPr>
            </w:pPr>
            <w:r w:rsidRPr="00357F31">
              <w:rPr>
                <w:b/>
                <w:sz w:val="23"/>
                <w:szCs w:val="23"/>
              </w:rPr>
              <w:t>Tehniskās specifikācijas minimālās prasības</w:t>
            </w:r>
          </w:p>
        </w:tc>
        <w:tc>
          <w:tcPr>
            <w:tcW w:w="532" w:type="pct"/>
          </w:tcPr>
          <w:p w14:paraId="46A80C71" w14:textId="77777777" w:rsidR="00BE4FC5" w:rsidRPr="00733F74" w:rsidRDefault="00BE4FC5" w:rsidP="00891A13">
            <w:pPr>
              <w:suppressAutoHyphens w:val="0"/>
              <w:jc w:val="center"/>
              <w:rPr>
                <w:b/>
                <w:sz w:val="23"/>
                <w:szCs w:val="23"/>
                <w:lang w:eastAsia="en-US"/>
              </w:rPr>
            </w:pPr>
            <w:r w:rsidRPr="00733F74">
              <w:rPr>
                <w:b/>
                <w:sz w:val="23"/>
                <w:szCs w:val="23"/>
                <w:lang w:eastAsia="en-US"/>
              </w:rPr>
              <w:t xml:space="preserve">Pretendenta piedāvātais gaismas, skaņas </w:t>
            </w:r>
          </w:p>
          <w:p w14:paraId="37F22B2F" w14:textId="77777777" w:rsidR="00BE4FC5" w:rsidRPr="00C22649" w:rsidRDefault="00BE4FC5" w:rsidP="00891A13">
            <w:pPr>
              <w:jc w:val="center"/>
              <w:rPr>
                <w:sz w:val="23"/>
                <w:szCs w:val="23"/>
              </w:rPr>
            </w:pPr>
            <w:r w:rsidRPr="00733F74">
              <w:rPr>
                <w:b/>
                <w:sz w:val="23"/>
                <w:szCs w:val="23"/>
                <w:lang w:eastAsia="en-US"/>
              </w:rPr>
              <w:t>un skatuves aprīkojums un tā specifikācija</w:t>
            </w:r>
            <w:r w:rsidRPr="00733F74">
              <w:rPr>
                <w:rStyle w:val="FootnoteReference"/>
                <w:b/>
                <w:sz w:val="23"/>
                <w:szCs w:val="23"/>
                <w:lang w:eastAsia="en-US"/>
              </w:rPr>
              <w:footnoteReference w:id="8"/>
            </w:r>
          </w:p>
        </w:tc>
        <w:tc>
          <w:tcPr>
            <w:tcW w:w="499" w:type="pct"/>
            <w:vAlign w:val="center"/>
          </w:tcPr>
          <w:p w14:paraId="606F85A3" w14:textId="77777777" w:rsidR="00BE4FC5" w:rsidRPr="00C22649" w:rsidRDefault="00BE4FC5" w:rsidP="00891A13">
            <w:pPr>
              <w:jc w:val="center"/>
              <w:rPr>
                <w:sz w:val="23"/>
                <w:szCs w:val="23"/>
              </w:rPr>
            </w:pPr>
            <w:r w:rsidRPr="00733F74">
              <w:rPr>
                <w:b/>
                <w:sz w:val="23"/>
                <w:szCs w:val="23"/>
              </w:rPr>
              <w:t>Skaits</w:t>
            </w:r>
          </w:p>
        </w:tc>
        <w:tc>
          <w:tcPr>
            <w:tcW w:w="591" w:type="pct"/>
            <w:vAlign w:val="center"/>
          </w:tcPr>
          <w:p w14:paraId="316696B5" w14:textId="77777777" w:rsidR="00BE4FC5" w:rsidRPr="00C22649" w:rsidRDefault="00BE4FC5" w:rsidP="00891A13">
            <w:pPr>
              <w:jc w:val="center"/>
              <w:rPr>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90" w:type="pct"/>
            <w:vAlign w:val="center"/>
          </w:tcPr>
          <w:p w14:paraId="47B06516" w14:textId="77777777" w:rsidR="00BE4FC5" w:rsidRDefault="00BE4FC5" w:rsidP="00891A13">
            <w:pPr>
              <w:jc w:val="center"/>
              <w:rPr>
                <w:b/>
                <w:sz w:val="23"/>
                <w:szCs w:val="23"/>
                <w:lang w:eastAsia="en-US"/>
              </w:rPr>
            </w:pPr>
            <w:r>
              <w:rPr>
                <w:b/>
                <w:sz w:val="23"/>
                <w:szCs w:val="23"/>
                <w:lang w:eastAsia="en-US"/>
              </w:rPr>
              <w:t>Kopējā cena</w:t>
            </w:r>
          </w:p>
          <w:p w14:paraId="5522D3D5" w14:textId="77777777" w:rsidR="00BE4FC5" w:rsidRPr="00C22649" w:rsidRDefault="00BE4FC5" w:rsidP="00891A13">
            <w:pPr>
              <w:jc w:val="center"/>
              <w:rPr>
                <w:sz w:val="23"/>
                <w:szCs w:val="23"/>
              </w:rPr>
            </w:pPr>
            <w:r>
              <w:rPr>
                <w:b/>
                <w:sz w:val="23"/>
                <w:szCs w:val="23"/>
                <w:lang w:eastAsia="en-US"/>
              </w:rPr>
              <w:t xml:space="preserve"> bez PVN</w:t>
            </w:r>
          </w:p>
        </w:tc>
      </w:tr>
      <w:tr w:rsidR="00BE4FC5" w:rsidRPr="00C22649" w14:paraId="1D3EBFAA" w14:textId="77777777" w:rsidTr="00891A13">
        <w:tc>
          <w:tcPr>
            <w:tcW w:w="190" w:type="pct"/>
            <w:vAlign w:val="center"/>
          </w:tcPr>
          <w:p w14:paraId="1DB4EF7D" w14:textId="77777777" w:rsidR="00BE4FC5" w:rsidRPr="00C22649" w:rsidRDefault="00BE4FC5" w:rsidP="00891A13">
            <w:pPr>
              <w:ind w:left="-142"/>
              <w:jc w:val="center"/>
              <w:rPr>
                <w:sz w:val="23"/>
                <w:szCs w:val="23"/>
              </w:rPr>
            </w:pPr>
            <w:r w:rsidRPr="00C22649">
              <w:rPr>
                <w:sz w:val="23"/>
                <w:szCs w:val="23"/>
              </w:rPr>
              <w:t>1</w:t>
            </w:r>
          </w:p>
        </w:tc>
        <w:tc>
          <w:tcPr>
            <w:tcW w:w="688" w:type="pct"/>
            <w:shd w:val="clear" w:color="auto" w:fill="FFFFFF" w:themeFill="background1"/>
            <w:vAlign w:val="center"/>
          </w:tcPr>
          <w:p w14:paraId="41544DA6" w14:textId="77777777" w:rsidR="00BE4FC5" w:rsidRPr="00C22649" w:rsidRDefault="00BE4FC5" w:rsidP="00891A13">
            <w:pPr>
              <w:ind w:left="-142"/>
              <w:jc w:val="center"/>
              <w:rPr>
                <w:sz w:val="23"/>
                <w:szCs w:val="23"/>
              </w:rPr>
            </w:pPr>
            <w:r w:rsidRPr="00C22649">
              <w:rPr>
                <w:sz w:val="23"/>
                <w:szCs w:val="23"/>
              </w:rPr>
              <w:t>Gaismas Effekts</w:t>
            </w:r>
          </w:p>
        </w:tc>
        <w:tc>
          <w:tcPr>
            <w:tcW w:w="1910" w:type="pct"/>
            <w:vAlign w:val="center"/>
          </w:tcPr>
          <w:p w14:paraId="5A33BED5" w14:textId="77777777" w:rsidR="00BE4FC5" w:rsidRPr="00C22649" w:rsidRDefault="00BE4FC5" w:rsidP="00891A13">
            <w:pPr>
              <w:ind w:left="-142"/>
              <w:jc w:val="center"/>
              <w:rPr>
                <w:sz w:val="23"/>
                <w:szCs w:val="23"/>
              </w:rPr>
            </w:pPr>
            <w:r w:rsidRPr="00C22649">
              <w:rPr>
                <w:sz w:val="23"/>
                <w:szCs w:val="23"/>
              </w:rPr>
              <w:t xml:space="preserve">Led effekts </w:t>
            </w:r>
            <w:r w:rsidRPr="00C22649">
              <w:rPr>
                <w:color w:val="000000"/>
                <w:sz w:val="23"/>
                <w:szCs w:val="23"/>
                <w:lang w:val="en-US"/>
              </w:rPr>
              <w:t>3in 1, Laser Red+Green 200mW,Strobo,Led 5x3WRGWBA</w:t>
            </w:r>
          </w:p>
        </w:tc>
        <w:tc>
          <w:tcPr>
            <w:tcW w:w="532" w:type="pct"/>
          </w:tcPr>
          <w:p w14:paraId="0E2CCFF1" w14:textId="77777777" w:rsidR="00BE4FC5" w:rsidRPr="00C22649" w:rsidRDefault="00BE4FC5" w:rsidP="00891A13">
            <w:pPr>
              <w:ind w:left="-142"/>
              <w:jc w:val="center"/>
              <w:rPr>
                <w:sz w:val="23"/>
                <w:szCs w:val="23"/>
              </w:rPr>
            </w:pPr>
          </w:p>
        </w:tc>
        <w:tc>
          <w:tcPr>
            <w:tcW w:w="499" w:type="pct"/>
            <w:vAlign w:val="center"/>
          </w:tcPr>
          <w:p w14:paraId="68320CDE" w14:textId="77777777" w:rsidR="00BE4FC5" w:rsidRPr="00C22649" w:rsidRDefault="00BE4FC5" w:rsidP="00891A13">
            <w:pPr>
              <w:ind w:left="-142"/>
              <w:jc w:val="center"/>
              <w:rPr>
                <w:sz w:val="23"/>
                <w:szCs w:val="23"/>
              </w:rPr>
            </w:pPr>
            <w:r w:rsidRPr="00C22649">
              <w:rPr>
                <w:sz w:val="23"/>
                <w:szCs w:val="23"/>
              </w:rPr>
              <w:t>2</w:t>
            </w:r>
          </w:p>
        </w:tc>
        <w:tc>
          <w:tcPr>
            <w:tcW w:w="591" w:type="pct"/>
          </w:tcPr>
          <w:p w14:paraId="632482F4" w14:textId="77777777" w:rsidR="00BE4FC5" w:rsidRPr="00C22649" w:rsidRDefault="00BE4FC5" w:rsidP="00891A13">
            <w:pPr>
              <w:ind w:left="-142"/>
              <w:jc w:val="center"/>
              <w:rPr>
                <w:sz w:val="23"/>
                <w:szCs w:val="23"/>
              </w:rPr>
            </w:pPr>
          </w:p>
        </w:tc>
        <w:tc>
          <w:tcPr>
            <w:tcW w:w="590" w:type="pct"/>
          </w:tcPr>
          <w:p w14:paraId="0AC0B079" w14:textId="77777777" w:rsidR="00BE4FC5" w:rsidRPr="00C22649" w:rsidRDefault="00BE4FC5" w:rsidP="00891A13">
            <w:pPr>
              <w:ind w:left="-142"/>
              <w:jc w:val="center"/>
              <w:rPr>
                <w:sz w:val="23"/>
                <w:szCs w:val="23"/>
              </w:rPr>
            </w:pPr>
          </w:p>
        </w:tc>
      </w:tr>
      <w:tr w:rsidR="00BE4FC5" w:rsidRPr="00C22649" w14:paraId="1061502C" w14:textId="77777777" w:rsidTr="00891A13">
        <w:tc>
          <w:tcPr>
            <w:tcW w:w="190" w:type="pct"/>
            <w:vAlign w:val="center"/>
          </w:tcPr>
          <w:p w14:paraId="0B4BAEF5" w14:textId="77777777" w:rsidR="00BE4FC5" w:rsidRPr="00C22649" w:rsidRDefault="00BE4FC5" w:rsidP="00891A13">
            <w:pPr>
              <w:ind w:left="-142"/>
              <w:jc w:val="center"/>
              <w:rPr>
                <w:sz w:val="23"/>
                <w:szCs w:val="23"/>
              </w:rPr>
            </w:pPr>
            <w:r w:rsidRPr="00C22649">
              <w:rPr>
                <w:sz w:val="23"/>
                <w:szCs w:val="23"/>
              </w:rPr>
              <w:t>2</w:t>
            </w:r>
          </w:p>
        </w:tc>
        <w:tc>
          <w:tcPr>
            <w:tcW w:w="688" w:type="pct"/>
            <w:shd w:val="clear" w:color="auto" w:fill="FFFFFF" w:themeFill="background1"/>
            <w:vAlign w:val="center"/>
          </w:tcPr>
          <w:p w14:paraId="7183AA71" w14:textId="77777777" w:rsidR="00BE4FC5" w:rsidRPr="00C22649" w:rsidRDefault="00BE4FC5" w:rsidP="00891A13">
            <w:pPr>
              <w:ind w:left="72" w:hanging="142"/>
              <w:jc w:val="center"/>
              <w:rPr>
                <w:sz w:val="23"/>
                <w:szCs w:val="23"/>
              </w:rPr>
            </w:pPr>
            <w:r w:rsidRPr="00C22649">
              <w:rPr>
                <w:sz w:val="23"/>
                <w:szCs w:val="23"/>
              </w:rPr>
              <w:t>Gaismas prožektors</w:t>
            </w:r>
          </w:p>
        </w:tc>
        <w:tc>
          <w:tcPr>
            <w:tcW w:w="1910" w:type="pct"/>
            <w:vAlign w:val="center"/>
          </w:tcPr>
          <w:p w14:paraId="632EAF27" w14:textId="77777777" w:rsidR="00BE4FC5" w:rsidRPr="00C22649" w:rsidRDefault="00BE4FC5" w:rsidP="00891A13">
            <w:pPr>
              <w:jc w:val="center"/>
              <w:rPr>
                <w:sz w:val="23"/>
                <w:szCs w:val="23"/>
              </w:rPr>
            </w:pPr>
            <w:r w:rsidRPr="00C22649">
              <w:rPr>
                <w:sz w:val="23"/>
                <w:szCs w:val="23"/>
              </w:rPr>
              <w:t>Led Prožektor RGBW 18x10W</w:t>
            </w:r>
          </w:p>
        </w:tc>
        <w:tc>
          <w:tcPr>
            <w:tcW w:w="532" w:type="pct"/>
          </w:tcPr>
          <w:p w14:paraId="11025FFC" w14:textId="77777777" w:rsidR="00BE4FC5" w:rsidRPr="00C22649" w:rsidRDefault="00BE4FC5" w:rsidP="00891A13">
            <w:pPr>
              <w:ind w:left="-142"/>
              <w:jc w:val="center"/>
              <w:rPr>
                <w:sz w:val="23"/>
                <w:szCs w:val="23"/>
              </w:rPr>
            </w:pPr>
          </w:p>
        </w:tc>
        <w:tc>
          <w:tcPr>
            <w:tcW w:w="499" w:type="pct"/>
            <w:vAlign w:val="center"/>
          </w:tcPr>
          <w:p w14:paraId="232900D8" w14:textId="77777777" w:rsidR="00BE4FC5" w:rsidRPr="00C22649" w:rsidRDefault="00BE4FC5" w:rsidP="00891A13">
            <w:pPr>
              <w:ind w:left="-142"/>
              <w:jc w:val="center"/>
              <w:rPr>
                <w:sz w:val="23"/>
                <w:szCs w:val="23"/>
              </w:rPr>
            </w:pPr>
            <w:r w:rsidRPr="00C22649">
              <w:rPr>
                <w:sz w:val="23"/>
                <w:szCs w:val="23"/>
              </w:rPr>
              <w:t>4</w:t>
            </w:r>
          </w:p>
        </w:tc>
        <w:tc>
          <w:tcPr>
            <w:tcW w:w="591" w:type="pct"/>
          </w:tcPr>
          <w:p w14:paraId="77121E14" w14:textId="77777777" w:rsidR="00BE4FC5" w:rsidRPr="00C22649" w:rsidRDefault="00BE4FC5" w:rsidP="00891A13">
            <w:pPr>
              <w:ind w:left="-142"/>
              <w:jc w:val="center"/>
              <w:rPr>
                <w:sz w:val="23"/>
                <w:szCs w:val="23"/>
              </w:rPr>
            </w:pPr>
          </w:p>
        </w:tc>
        <w:tc>
          <w:tcPr>
            <w:tcW w:w="590" w:type="pct"/>
          </w:tcPr>
          <w:p w14:paraId="0D18EDA3" w14:textId="77777777" w:rsidR="00BE4FC5" w:rsidRPr="00C22649" w:rsidRDefault="00BE4FC5" w:rsidP="00891A13">
            <w:pPr>
              <w:ind w:left="-142"/>
              <w:jc w:val="center"/>
              <w:rPr>
                <w:sz w:val="23"/>
                <w:szCs w:val="23"/>
              </w:rPr>
            </w:pPr>
          </w:p>
        </w:tc>
      </w:tr>
      <w:tr w:rsidR="00BE4FC5" w:rsidRPr="00C22649" w14:paraId="46E816CF" w14:textId="77777777" w:rsidTr="00891A13">
        <w:tc>
          <w:tcPr>
            <w:tcW w:w="190" w:type="pct"/>
            <w:vAlign w:val="center"/>
          </w:tcPr>
          <w:p w14:paraId="004D662E" w14:textId="77777777" w:rsidR="00BE4FC5" w:rsidRPr="00C22649" w:rsidRDefault="00BE4FC5" w:rsidP="00891A13">
            <w:pPr>
              <w:ind w:left="-142"/>
              <w:jc w:val="center"/>
              <w:rPr>
                <w:sz w:val="23"/>
                <w:szCs w:val="23"/>
              </w:rPr>
            </w:pPr>
            <w:r w:rsidRPr="00C22649">
              <w:rPr>
                <w:sz w:val="23"/>
                <w:szCs w:val="23"/>
              </w:rPr>
              <w:t>3</w:t>
            </w:r>
          </w:p>
        </w:tc>
        <w:tc>
          <w:tcPr>
            <w:tcW w:w="688" w:type="pct"/>
            <w:shd w:val="clear" w:color="auto" w:fill="FFFFFF" w:themeFill="background1"/>
            <w:vAlign w:val="center"/>
          </w:tcPr>
          <w:p w14:paraId="34559D0C" w14:textId="77777777" w:rsidR="00BE4FC5" w:rsidRPr="00C22649" w:rsidRDefault="00BE4FC5" w:rsidP="00891A13">
            <w:pPr>
              <w:ind w:left="-142"/>
              <w:jc w:val="center"/>
              <w:rPr>
                <w:sz w:val="23"/>
                <w:szCs w:val="23"/>
              </w:rPr>
            </w:pPr>
            <w:r w:rsidRPr="00C22649">
              <w:rPr>
                <w:sz w:val="23"/>
                <w:szCs w:val="23"/>
              </w:rPr>
              <w:t>Dūmu ģenerators</w:t>
            </w:r>
          </w:p>
        </w:tc>
        <w:tc>
          <w:tcPr>
            <w:tcW w:w="1910" w:type="pct"/>
            <w:vAlign w:val="center"/>
          </w:tcPr>
          <w:p w14:paraId="5376A0E3" w14:textId="77777777" w:rsidR="00BE4FC5" w:rsidRPr="00C22649" w:rsidRDefault="00BE4FC5" w:rsidP="00891A13">
            <w:pPr>
              <w:jc w:val="center"/>
              <w:rPr>
                <w:sz w:val="23"/>
                <w:szCs w:val="23"/>
              </w:rPr>
            </w:pPr>
            <w:r w:rsidRPr="00C22649">
              <w:rPr>
                <w:sz w:val="23"/>
                <w:szCs w:val="23"/>
              </w:rPr>
              <w:t>Dūmu ģenerators 1500W ar škidrumu 1L</w:t>
            </w:r>
          </w:p>
        </w:tc>
        <w:tc>
          <w:tcPr>
            <w:tcW w:w="532" w:type="pct"/>
          </w:tcPr>
          <w:p w14:paraId="0907104A" w14:textId="77777777" w:rsidR="00BE4FC5" w:rsidRPr="00C22649" w:rsidRDefault="00BE4FC5" w:rsidP="00891A13">
            <w:pPr>
              <w:ind w:left="-142"/>
              <w:jc w:val="center"/>
              <w:rPr>
                <w:sz w:val="23"/>
                <w:szCs w:val="23"/>
              </w:rPr>
            </w:pPr>
          </w:p>
        </w:tc>
        <w:tc>
          <w:tcPr>
            <w:tcW w:w="499" w:type="pct"/>
            <w:vAlign w:val="center"/>
          </w:tcPr>
          <w:p w14:paraId="6F08A8F8" w14:textId="77777777" w:rsidR="00BE4FC5" w:rsidRPr="00C22649" w:rsidRDefault="00BE4FC5" w:rsidP="00891A13">
            <w:pPr>
              <w:ind w:left="-142"/>
              <w:jc w:val="center"/>
              <w:rPr>
                <w:sz w:val="23"/>
                <w:szCs w:val="23"/>
              </w:rPr>
            </w:pPr>
            <w:r w:rsidRPr="00C22649">
              <w:rPr>
                <w:sz w:val="23"/>
                <w:szCs w:val="23"/>
              </w:rPr>
              <w:t>1</w:t>
            </w:r>
          </w:p>
        </w:tc>
        <w:tc>
          <w:tcPr>
            <w:tcW w:w="591" w:type="pct"/>
          </w:tcPr>
          <w:p w14:paraId="3A4713E0" w14:textId="77777777" w:rsidR="00BE4FC5" w:rsidRPr="00C22649" w:rsidRDefault="00BE4FC5" w:rsidP="00891A13">
            <w:pPr>
              <w:ind w:left="-142"/>
              <w:jc w:val="center"/>
              <w:rPr>
                <w:sz w:val="23"/>
                <w:szCs w:val="23"/>
              </w:rPr>
            </w:pPr>
          </w:p>
        </w:tc>
        <w:tc>
          <w:tcPr>
            <w:tcW w:w="590" w:type="pct"/>
          </w:tcPr>
          <w:p w14:paraId="53D253DD" w14:textId="77777777" w:rsidR="00BE4FC5" w:rsidRPr="00C22649" w:rsidRDefault="00BE4FC5" w:rsidP="00891A13">
            <w:pPr>
              <w:ind w:left="-142"/>
              <w:jc w:val="center"/>
              <w:rPr>
                <w:sz w:val="23"/>
                <w:szCs w:val="23"/>
              </w:rPr>
            </w:pPr>
          </w:p>
        </w:tc>
      </w:tr>
      <w:tr w:rsidR="00BE4FC5" w:rsidRPr="00C22649" w14:paraId="4A5010B8" w14:textId="77777777" w:rsidTr="00891A13">
        <w:tc>
          <w:tcPr>
            <w:tcW w:w="4410" w:type="pct"/>
            <w:gridSpan w:val="6"/>
            <w:vAlign w:val="center"/>
          </w:tcPr>
          <w:p w14:paraId="50BFCEA7" w14:textId="77777777" w:rsidR="00BE4FC5" w:rsidRPr="00C22649" w:rsidRDefault="00BE4FC5" w:rsidP="00891A13">
            <w:pPr>
              <w:rPr>
                <w:sz w:val="23"/>
                <w:szCs w:val="23"/>
              </w:rPr>
            </w:pPr>
            <w:r>
              <w:rPr>
                <w:sz w:val="23"/>
                <w:szCs w:val="23"/>
              </w:rPr>
              <w:t>Kopā bez PVN</w:t>
            </w:r>
          </w:p>
        </w:tc>
        <w:tc>
          <w:tcPr>
            <w:tcW w:w="590" w:type="pct"/>
          </w:tcPr>
          <w:p w14:paraId="6967B322" w14:textId="77777777" w:rsidR="00BE4FC5" w:rsidRPr="00C22649" w:rsidRDefault="00BE4FC5" w:rsidP="00891A13">
            <w:pPr>
              <w:ind w:left="-142"/>
              <w:jc w:val="center"/>
              <w:rPr>
                <w:sz w:val="23"/>
                <w:szCs w:val="23"/>
              </w:rPr>
            </w:pPr>
          </w:p>
        </w:tc>
      </w:tr>
    </w:tbl>
    <w:p w14:paraId="4F52AD86" w14:textId="77777777" w:rsidR="00BE4FC5" w:rsidRPr="00C22649" w:rsidRDefault="00BE4FC5" w:rsidP="00733F74">
      <w:pPr>
        <w:rPr>
          <w:sz w:val="23"/>
          <w:szCs w:val="23"/>
        </w:rPr>
      </w:pPr>
    </w:p>
    <w:p w14:paraId="50D4ACFD" w14:textId="77777777" w:rsidR="00733F74" w:rsidRPr="00C22649" w:rsidRDefault="00733F74" w:rsidP="00733F74">
      <w:pPr>
        <w:rPr>
          <w:sz w:val="23"/>
          <w:szCs w:val="23"/>
        </w:rPr>
      </w:pPr>
      <w:r w:rsidRPr="00C22649">
        <w:rPr>
          <w:sz w:val="23"/>
          <w:szCs w:val="23"/>
        </w:rPr>
        <w:t>17.12.2016. plkst. 17:00-22:00 Jauniešu neformālās izglītības centrs (Varšavas iela 45)</w:t>
      </w:r>
    </w:p>
    <w:p w14:paraId="09FD369D" w14:textId="77777777" w:rsidR="00733F74" w:rsidRPr="00C22649" w:rsidRDefault="00733F74" w:rsidP="00733F74">
      <w:pPr>
        <w:rPr>
          <w:b/>
          <w:sz w:val="23"/>
          <w:szCs w:val="23"/>
        </w:rPr>
      </w:pPr>
    </w:p>
    <w:tbl>
      <w:tblPr>
        <w:tblStyle w:val="TableGrid"/>
        <w:tblW w:w="5000" w:type="pct"/>
        <w:tblLook w:val="04A0" w:firstRow="1" w:lastRow="0" w:firstColumn="1" w:lastColumn="0" w:noHBand="0" w:noVBand="1"/>
      </w:tblPr>
      <w:tblGrid>
        <w:gridCol w:w="543"/>
        <w:gridCol w:w="1964"/>
        <w:gridCol w:w="5453"/>
        <w:gridCol w:w="1519"/>
        <w:gridCol w:w="1425"/>
        <w:gridCol w:w="1687"/>
        <w:gridCol w:w="1685"/>
      </w:tblGrid>
      <w:tr w:rsidR="002A5083" w:rsidRPr="00C22649" w14:paraId="2B65172C" w14:textId="28AFC7A1" w:rsidTr="00BE4FC5">
        <w:tc>
          <w:tcPr>
            <w:tcW w:w="190" w:type="pct"/>
            <w:vAlign w:val="center"/>
          </w:tcPr>
          <w:p w14:paraId="5224CA33" w14:textId="77777777" w:rsidR="002A5083" w:rsidRPr="00357F31" w:rsidRDefault="002A5083" w:rsidP="002A5083">
            <w:pPr>
              <w:jc w:val="center"/>
              <w:rPr>
                <w:b/>
                <w:sz w:val="23"/>
                <w:szCs w:val="23"/>
              </w:rPr>
            </w:pPr>
            <w:r w:rsidRPr="00357F31">
              <w:rPr>
                <w:b/>
                <w:sz w:val="23"/>
                <w:szCs w:val="23"/>
              </w:rPr>
              <w:t>Nr.</w:t>
            </w:r>
          </w:p>
        </w:tc>
        <w:tc>
          <w:tcPr>
            <w:tcW w:w="688" w:type="pct"/>
            <w:vAlign w:val="center"/>
          </w:tcPr>
          <w:p w14:paraId="686DE3F6" w14:textId="77777777" w:rsidR="002A5083" w:rsidRPr="00357F31" w:rsidRDefault="002A5083" w:rsidP="002A5083">
            <w:pPr>
              <w:ind w:left="-142"/>
              <w:jc w:val="center"/>
              <w:rPr>
                <w:b/>
                <w:sz w:val="23"/>
                <w:szCs w:val="23"/>
              </w:rPr>
            </w:pPr>
            <w:r w:rsidRPr="00357F31">
              <w:rPr>
                <w:b/>
                <w:sz w:val="23"/>
                <w:szCs w:val="23"/>
              </w:rPr>
              <w:t>Nosaukums</w:t>
            </w:r>
          </w:p>
        </w:tc>
        <w:tc>
          <w:tcPr>
            <w:tcW w:w="1910" w:type="pct"/>
            <w:vAlign w:val="center"/>
          </w:tcPr>
          <w:p w14:paraId="5ACF419C" w14:textId="3DBA38C2" w:rsidR="002A5083" w:rsidRPr="00357F31" w:rsidRDefault="002A5083" w:rsidP="002A5083">
            <w:pPr>
              <w:ind w:left="-142"/>
              <w:jc w:val="center"/>
              <w:rPr>
                <w:b/>
                <w:sz w:val="23"/>
                <w:szCs w:val="23"/>
              </w:rPr>
            </w:pPr>
            <w:r w:rsidRPr="00357F31">
              <w:rPr>
                <w:b/>
                <w:sz w:val="23"/>
                <w:szCs w:val="23"/>
              </w:rPr>
              <w:t>Tehniskās specifikācijas minimālās prasības</w:t>
            </w:r>
          </w:p>
        </w:tc>
        <w:tc>
          <w:tcPr>
            <w:tcW w:w="532" w:type="pct"/>
          </w:tcPr>
          <w:p w14:paraId="0914A91A" w14:textId="77777777" w:rsidR="002A5083" w:rsidRPr="00733F74" w:rsidRDefault="002A5083" w:rsidP="002A5083">
            <w:pPr>
              <w:suppressAutoHyphens w:val="0"/>
              <w:jc w:val="center"/>
              <w:rPr>
                <w:b/>
                <w:sz w:val="23"/>
                <w:szCs w:val="23"/>
                <w:lang w:eastAsia="en-US"/>
              </w:rPr>
            </w:pPr>
            <w:r w:rsidRPr="00733F74">
              <w:rPr>
                <w:b/>
                <w:sz w:val="23"/>
                <w:szCs w:val="23"/>
                <w:lang w:eastAsia="en-US"/>
              </w:rPr>
              <w:t xml:space="preserve">Pretendenta piedāvātais gaismas, skaņas </w:t>
            </w:r>
          </w:p>
          <w:p w14:paraId="6E5EF490" w14:textId="78A7FC0B" w:rsidR="002A5083" w:rsidRPr="00C22649" w:rsidRDefault="002A5083" w:rsidP="002A5083">
            <w:pPr>
              <w:jc w:val="center"/>
              <w:rPr>
                <w:sz w:val="23"/>
                <w:szCs w:val="23"/>
              </w:rPr>
            </w:pPr>
            <w:r w:rsidRPr="00733F74">
              <w:rPr>
                <w:b/>
                <w:sz w:val="23"/>
                <w:szCs w:val="23"/>
                <w:lang w:eastAsia="en-US"/>
              </w:rPr>
              <w:lastRenderedPageBreak/>
              <w:t>un skatuves aprīkojums un tā specifikācija</w:t>
            </w:r>
            <w:r w:rsidRPr="00733F74">
              <w:rPr>
                <w:rStyle w:val="FootnoteReference"/>
                <w:b/>
                <w:sz w:val="23"/>
                <w:szCs w:val="23"/>
                <w:lang w:eastAsia="en-US"/>
              </w:rPr>
              <w:footnoteReference w:id="9"/>
            </w:r>
          </w:p>
        </w:tc>
        <w:tc>
          <w:tcPr>
            <w:tcW w:w="499" w:type="pct"/>
            <w:vAlign w:val="center"/>
          </w:tcPr>
          <w:p w14:paraId="5C14F76E" w14:textId="76E89C02" w:rsidR="002A5083" w:rsidRPr="00C22649" w:rsidRDefault="002A5083" w:rsidP="002A5083">
            <w:pPr>
              <w:jc w:val="center"/>
              <w:rPr>
                <w:sz w:val="23"/>
                <w:szCs w:val="23"/>
              </w:rPr>
            </w:pPr>
            <w:r w:rsidRPr="00733F74">
              <w:rPr>
                <w:b/>
                <w:sz w:val="23"/>
                <w:szCs w:val="23"/>
              </w:rPr>
              <w:lastRenderedPageBreak/>
              <w:t>Skaits</w:t>
            </w:r>
          </w:p>
        </w:tc>
        <w:tc>
          <w:tcPr>
            <w:tcW w:w="591" w:type="pct"/>
            <w:vAlign w:val="center"/>
          </w:tcPr>
          <w:p w14:paraId="3A08E787" w14:textId="0650C670" w:rsidR="002A5083" w:rsidRPr="00C22649" w:rsidRDefault="002A5083" w:rsidP="002A5083">
            <w:pPr>
              <w:jc w:val="center"/>
              <w:rPr>
                <w:sz w:val="23"/>
                <w:szCs w:val="23"/>
              </w:rPr>
            </w:pPr>
            <w:r>
              <w:rPr>
                <w:b/>
                <w:sz w:val="23"/>
                <w:szCs w:val="23"/>
                <w:lang w:eastAsia="en-US"/>
              </w:rPr>
              <w:t>V</w:t>
            </w:r>
            <w:r w:rsidRPr="00733F74">
              <w:rPr>
                <w:b/>
                <w:sz w:val="23"/>
                <w:szCs w:val="23"/>
                <w:lang w:eastAsia="en-US"/>
              </w:rPr>
              <w:t xml:space="preserve">ienības </w:t>
            </w:r>
            <w:r>
              <w:rPr>
                <w:b/>
                <w:sz w:val="23"/>
                <w:szCs w:val="23"/>
                <w:lang w:eastAsia="en-US"/>
              </w:rPr>
              <w:t>cena</w:t>
            </w:r>
            <w:r w:rsidRPr="00733F74">
              <w:rPr>
                <w:b/>
                <w:sz w:val="23"/>
                <w:szCs w:val="23"/>
                <w:lang w:eastAsia="en-US"/>
              </w:rPr>
              <w:t xml:space="preserve"> bez PVN</w:t>
            </w:r>
          </w:p>
        </w:tc>
        <w:tc>
          <w:tcPr>
            <w:tcW w:w="590" w:type="pct"/>
            <w:vAlign w:val="center"/>
          </w:tcPr>
          <w:p w14:paraId="26F2DD1F" w14:textId="77777777" w:rsidR="002A5083" w:rsidRDefault="002A5083" w:rsidP="002A5083">
            <w:pPr>
              <w:jc w:val="center"/>
              <w:rPr>
                <w:b/>
                <w:sz w:val="23"/>
                <w:szCs w:val="23"/>
                <w:lang w:eastAsia="en-US"/>
              </w:rPr>
            </w:pPr>
            <w:r>
              <w:rPr>
                <w:b/>
                <w:sz w:val="23"/>
                <w:szCs w:val="23"/>
                <w:lang w:eastAsia="en-US"/>
              </w:rPr>
              <w:t>Kopējā cena</w:t>
            </w:r>
          </w:p>
          <w:p w14:paraId="7A8A4300" w14:textId="4E19B452" w:rsidR="002A5083" w:rsidRPr="00C22649" w:rsidRDefault="002A5083" w:rsidP="002A5083">
            <w:pPr>
              <w:jc w:val="center"/>
              <w:rPr>
                <w:sz w:val="23"/>
                <w:szCs w:val="23"/>
              </w:rPr>
            </w:pPr>
            <w:r>
              <w:rPr>
                <w:b/>
                <w:sz w:val="23"/>
                <w:szCs w:val="23"/>
                <w:lang w:eastAsia="en-US"/>
              </w:rPr>
              <w:t xml:space="preserve"> bez PVN</w:t>
            </w:r>
          </w:p>
        </w:tc>
      </w:tr>
      <w:tr w:rsidR="00733F74" w:rsidRPr="00C22649" w14:paraId="448D45D6" w14:textId="25395D33" w:rsidTr="00BE4FC5">
        <w:tc>
          <w:tcPr>
            <w:tcW w:w="190" w:type="pct"/>
            <w:vAlign w:val="center"/>
          </w:tcPr>
          <w:p w14:paraId="6036AF26" w14:textId="77777777" w:rsidR="00733F74" w:rsidRPr="00C22649" w:rsidRDefault="00733F74" w:rsidP="00B603D6">
            <w:pPr>
              <w:ind w:left="-142"/>
              <w:jc w:val="center"/>
              <w:rPr>
                <w:sz w:val="23"/>
                <w:szCs w:val="23"/>
              </w:rPr>
            </w:pPr>
            <w:r w:rsidRPr="00C22649">
              <w:rPr>
                <w:sz w:val="23"/>
                <w:szCs w:val="23"/>
              </w:rPr>
              <w:t>1</w:t>
            </w:r>
          </w:p>
        </w:tc>
        <w:tc>
          <w:tcPr>
            <w:tcW w:w="688" w:type="pct"/>
            <w:shd w:val="clear" w:color="auto" w:fill="FFFFFF" w:themeFill="background1"/>
            <w:vAlign w:val="center"/>
          </w:tcPr>
          <w:p w14:paraId="2CEA3F8A" w14:textId="77777777" w:rsidR="00733F74" w:rsidRPr="00C22649" w:rsidRDefault="00733F74" w:rsidP="00B603D6">
            <w:pPr>
              <w:ind w:left="-142"/>
              <w:jc w:val="center"/>
              <w:rPr>
                <w:sz w:val="23"/>
                <w:szCs w:val="23"/>
              </w:rPr>
            </w:pPr>
            <w:r w:rsidRPr="00C22649">
              <w:rPr>
                <w:sz w:val="23"/>
                <w:szCs w:val="23"/>
              </w:rPr>
              <w:t>Gaismas Effekts</w:t>
            </w:r>
          </w:p>
        </w:tc>
        <w:tc>
          <w:tcPr>
            <w:tcW w:w="1910" w:type="pct"/>
            <w:vAlign w:val="center"/>
          </w:tcPr>
          <w:p w14:paraId="319458D7" w14:textId="77777777" w:rsidR="00733F74" w:rsidRPr="00C22649" w:rsidRDefault="00733F74" w:rsidP="00B603D6">
            <w:pPr>
              <w:ind w:left="-142"/>
              <w:jc w:val="center"/>
              <w:rPr>
                <w:sz w:val="23"/>
                <w:szCs w:val="23"/>
              </w:rPr>
            </w:pPr>
            <w:r w:rsidRPr="00C22649">
              <w:rPr>
                <w:sz w:val="23"/>
                <w:szCs w:val="23"/>
              </w:rPr>
              <w:t xml:space="preserve">Led effekts </w:t>
            </w:r>
            <w:r w:rsidRPr="00C22649">
              <w:rPr>
                <w:color w:val="000000"/>
                <w:sz w:val="23"/>
                <w:szCs w:val="23"/>
                <w:lang w:val="en-US"/>
              </w:rPr>
              <w:t>3in 1, Laser Red+Green 200mW,Strobo,Led 5x3WRGWBA</w:t>
            </w:r>
          </w:p>
        </w:tc>
        <w:tc>
          <w:tcPr>
            <w:tcW w:w="532" w:type="pct"/>
          </w:tcPr>
          <w:p w14:paraId="62664ACE" w14:textId="77777777" w:rsidR="00733F74" w:rsidRPr="00C22649" w:rsidRDefault="00733F74" w:rsidP="00B603D6">
            <w:pPr>
              <w:ind w:left="-142"/>
              <w:jc w:val="center"/>
              <w:rPr>
                <w:sz w:val="23"/>
                <w:szCs w:val="23"/>
              </w:rPr>
            </w:pPr>
          </w:p>
        </w:tc>
        <w:tc>
          <w:tcPr>
            <w:tcW w:w="499" w:type="pct"/>
            <w:vAlign w:val="center"/>
          </w:tcPr>
          <w:p w14:paraId="2321036E" w14:textId="4BD91779" w:rsidR="00733F74" w:rsidRPr="00C22649" w:rsidRDefault="00733F74" w:rsidP="00B603D6">
            <w:pPr>
              <w:ind w:left="-142"/>
              <w:jc w:val="center"/>
              <w:rPr>
                <w:sz w:val="23"/>
                <w:szCs w:val="23"/>
              </w:rPr>
            </w:pPr>
            <w:r w:rsidRPr="00C22649">
              <w:rPr>
                <w:sz w:val="23"/>
                <w:szCs w:val="23"/>
              </w:rPr>
              <w:t>2</w:t>
            </w:r>
          </w:p>
        </w:tc>
        <w:tc>
          <w:tcPr>
            <w:tcW w:w="591" w:type="pct"/>
          </w:tcPr>
          <w:p w14:paraId="5954CE0F" w14:textId="77777777" w:rsidR="00733F74" w:rsidRPr="00C22649" w:rsidRDefault="00733F74" w:rsidP="00B603D6">
            <w:pPr>
              <w:ind w:left="-142"/>
              <w:jc w:val="center"/>
              <w:rPr>
                <w:sz w:val="23"/>
                <w:szCs w:val="23"/>
              </w:rPr>
            </w:pPr>
          </w:p>
        </w:tc>
        <w:tc>
          <w:tcPr>
            <w:tcW w:w="590" w:type="pct"/>
          </w:tcPr>
          <w:p w14:paraId="24B92D4B" w14:textId="77777777" w:rsidR="00733F74" w:rsidRPr="00C22649" w:rsidRDefault="00733F74" w:rsidP="00B603D6">
            <w:pPr>
              <w:ind w:left="-142"/>
              <w:jc w:val="center"/>
              <w:rPr>
                <w:sz w:val="23"/>
                <w:szCs w:val="23"/>
              </w:rPr>
            </w:pPr>
          </w:p>
        </w:tc>
      </w:tr>
      <w:tr w:rsidR="00733F74" w:rsidRPr="00C22649" w14:paraId="0F14BD56" w14:textId="6F0B5FD3" w:rsidTr="00BE4FC5">
        <w:tc>
          <w:tcPr>
            <w:tcW w:w="190" w:type="pct"/>
            <w:vAlign w:val="center"/>
          </w:tcPr>
          <w:p w14:paraId="7ABD0964" w14:textId="77777777" w:rsidR="00733F74" w:rsidRPr="00C22649" w:rsidRDefault="00733F74" w:rsidP="00B603D6">
            <w:pPr>
              <w:ind w:left="-142"/>
              <w:jc w:val="center"/>
              <w:rPr>
                <w:sz w:val="23"/>
                <w:szCs w:val="23"/>
              </w:rPr>
            </w:pPr>
            <w:r w:rsidRPr="00C22649">
              <w:rPr>
                <w:sz w:val="23"/>
                <w:szCs w:val="23"/>
              </w:rPr>
              <w:t>2</w:t>
            </w:r>
          </w:p>
        </w:tc>
        <w:tc>
          <w:tcPr>
            <w:tcW w:w="688" w:type="pct"/>
            <w:shd w:val="clear" w:color="auto" w:fill="FFFFFF" w:themeFill="background1"/>
            <w:vAlign w:val="center"/>
          </w:tcPr>
          <w:p w14:paraId="411E3BB0" w14:textId="77777777" w:rsidR="00733F74" w:rsidRPr="00C22649" w:rsidRDefault="00733F74" w:rsidP="00B603D6">
            <w:pPr>
              <w:ind w:left="72" w:hanging="142"/>
              <w:jc w:val="center"/>
              <w:rPr>
                <w:sz w:val="23"/>
                <w:szCs w:val="23"/>
              </w:rPr>
            </w:pPr>
            <w:r w:rsidRPr="00C22649">
              <w:rPr>
                <w:sz w:val="23"/>
                <w:szCs w:val="23"/>
              </w:rPr>
              <w:t>Gaismas prožektors</w:t>
            </w:r>
          </w:p>
        </w:tc>
        <w:tc>
          <w:tcPr>
            <w:tcW w:w="1910" w:type="pct"/>
            <w:vAlign w:val="center"/>
          </w:tcPr>
          <w:p w14:paraId="3FE49A3E" w14:textId="77777777" w:rsidR="00733F74" w:rsidRPr="00C22649" w:rsidRDefault="00733F74" w:rsidP="00B603D6">
            <w:pPr>
              <w:jc w:val="center"/>
              <w:rPr>
                <w:sz w:val="23"/>
                <w:szCs w:val="23"/>
              </w:rPr>
            </w:pPr>
            <w:r w:rsidRPr="00C22649">
              <w:rPr>
                <w:sz w:val="23"/>
                <w:szCs w:val="23"/>
              </w:rPr>
              <w:t>Led Prožektor RGBW 18x10W</w:t>
            </w:r>
          </w:p>
        </w:tc>
        <w:tc>
          <w:tcPr>
            <w:tcW w:w="532" w:type="pct"/>
          </w:tcPr>
          <w:p w14:paraId="78752089" w14:textId="77777777" w:rsidR="00733F74" w:rsidRPr="00C22649" w:rsidRDefault="00733F74" w:rsidP="00B603D6">
            <w:pPr>
              <w:ind w:left="-142"/>
              <w:jc w:val="center"/>
              <w:rPr>
                <w:sz w:val="23"/>
                <w:szCs w:val="23"/>
              </w:rPr>
            </w:pPr>
          </w:p>
        </w:tc>
        <w:tc>
          <w:tcPr>
            <w:tcW w:w="499" w:type="pct"/>
            <w:vAlign w:val="center"/>
          </w:tcPr>
          <w:p w14:paraId="3FFE050E" w14:textId="0950B67A" w:rsidR="00733F74" w:rsidRPr="00C22649" w:rsidRDefault="00733F74" w:rsidP="00B603D6">
            <w:pPr>
              <w:ind w:left="-142"/>
              <w:jc w:val="center"/>
              <w:rPr>
                <w:sz w:val="23"/>
                <w:szCs w:val="23"/>
              </w:rPr>
            </w:pPr>
            <w:r w:rsidRPr="00C22649">
              <w:rPr>
                <w:sz w:val="23"/>
                <w:szCs w:val="23"/>
              </w:rPr>
              <w:t>4</w:t>
            </w:r>
          </w:p>
        </w:tc>
        <w:tc>
          <w:tcPr>
            <w:tcW w:w="591" w:type="pct"/>
          </w:tcPr>
          <w:p w14:paraId="22B8C73C" w14:textId="77777777" w:rsidR="00733F74" w:rsidRPr="00C22649" w:rsidRDefault="00733F74" w:rsidP="00B603D6">
            <w:pPr>
              <w:ind w:left="-142"/>
              <w:jc w:val="center"/>
              <w:rPr>
                <w:sz w:val="23"/>
                <w:szCs w:val="23"/>
              </w:rPr>
            </w:pPr>
          </w:p>
        </w:tc>
        <w:tc>
          <w:tcPr>
            <w:tcW w:w="590" w:type="pct"/>
          </w:tcPr>
          <w:p w14:paraId="226809BB" w14:textId="77777777" w:rsidR="00733F74" w:rsidRPr="00C22649" w:rsidRDefault="00733F74" w:rsidP="00B603D6">
            <w:pPr>
              <w:ind w:left="-142"/>
              <w:jc w:val="center"/>
              <w:rPr>
                <w:sz w:val="23"/>
                <w:szCs w:val="23"/>
              </w:rPr>
            </w:pPr>
          </w:p>
        </w:tc>
      </w:tr>
      <w:tr w:rsidR="00733F74" w:rsidRPr="00C22649" w14:paraId="086663A7" w14:textId="0C4A09F4" w:rsidTr="00BE4FC5">
        <w:tc>
          <w:tcPr>
            <w:tcW w:w="190" w:type="pct"/>
            <w:vAlign w:val="center"/>
          </w:tcPr>
          <w:p w14:paraId="29B03827" w14:textId="77777777" w:rsidR="00733F74" w:rsidRPr="00C22649" w:rsidRDefault="00733F74" w:rsidP="00B603D6">
            <w:pPr>
              <w:ind w:left="-142"/>
              <w:jc w:val="center"/>
              <w:rPr>
                <w:sz w:val="23"/>
                <w:szCs w:val="23"/>
              </w:rPr>
            </w:pPr>
            <w:r w:rsidRPr="00C22649">
              <w:rPr>
                <w:sz w:val="23"/>
                <w:szCs w:val="23"/>
              </w:rPr>
              <w:t>3</w:t>
            </w:r>
          </w:p>
        </w:tc>
        <w:tc>
          <w:tcPr>
            <w:tcW w:w="688" w:type="pct"/>
            <w:shd w:val="clear" w:color="auto" w:fill="FFFFFF" w:themeFill="background1"/>
            <w:vAlign w:val="center"/>
          </w:tcPr>
          <w:p w14:paraId="6866F493" w14:textId="77777777" w:rsidR="00733F74" w:rsidRPr="00C22649" w:rsidRDefault="00733F74" w:rsidP="00B603D6">
            <w:pPr>
              <w:ind w:left="-142"/>
              <w:jc w:val="center"/>
              <w:rPr>
                <w:sz w:val="23"/>
                <w:szCs w:val="23"/>
              </w:rPr>
            </w:pPr>
            <w:r w:rsidRPr="00C22649">
              <w:rPr>
                <w:sz w:val="23"/>
                <w:szCs w:val="23"/>
              </w:rPr>
              <w:t>Dūmu ģenerators</w:t>
            </w:r>
          </w:p>
        </w:tc>
        <w:tc>
          <w:tcPr>
            <w:tcW w:w="1910" w:type="pct"/>
            <w:vAlign w:val="center"/>
          </w:tcPr>
          <w:p w14:paraId="50C1A563" w14:textId="77777777" w:rsidR="00733F74" w:rsidRPr="00C22649" w:rsidRDefault="00733F74" w:rsidP="00B603D6">
            <w:pPr>
              <w:jc w:val="center"/>
              <w:rPr>
                <w:sz w:val="23"/>
                <w:szCs w:val="23"/>
              </w:rPr>
            </w:pPr>
            <w:r w:rsidRPr="00C22649">
              <w:rPr>
                <w:sz w:val="23"/>
                <w:szCs w:val="23"/>
              </w:rPr>
              <w:t>Dūmu ģenerators 1500W ar škidrumu 1L</w:t>
            </w:r>
          </w:p>
        </w:tc>
        <w:tc>
          <w:tcPr>
            <w:tcW w:w="532" w:type="pct"/>
          </w:tcPr>
          <w:p w14:paraId="5DC6A434" w14:textId="77777777" w:rsidR="00733F74" w:rsidRPr="00C22649" w:rsidRDefault="00733F74" w:rsidP="00B603D6">
            <w:pPr>
              <w:ind w:left="-142"/>
              <w:jc w:val="center"/>
              <w:rPr>
                <w:sz w:val="23"/>
                <w:szCs w:val="23"/>
              </w:rPr>
            </w:pPr>
          </w:p>
        </w:tc>
        <w:tc>
          <w:tcPr>
            <w:tcW w:w="499" w:type="pct"/>
            <w:vAlign w:val="center"/>
          </w:tcPr>
          <w:p w14:paraId="2FF295B7" w14:textId="406E2D24" w:rsidR="00733F74" w:rsidRPr="00C22649" w:rsidRDefault="00733F74" w:rsidP="00B603D6">
            <w:pPr>
              <w:ind w:left="-142"/>
              <w:jc w:val="center"/>
              <w:rPr>
                <w:sz w:val="23"/>
                <w:szCs w:val="23"/>
              </w:rPr>
            </w:pPr>
            <w:r w:rsidRPr="00C22649">
              <w:rPr>
                <w:sz w:val="23"/>
                <w:szCs w:val="23"/>
              </w:rPr>
              <w:t>1</w:t>
            </w:r>
          </w:p>
        </w:tc>
        <w:tc>
          <w:tcPr>
            <w:tcW w:w="591" w:type="pct"/>
          </w:tcPr>
          <w:p w14:paraId="55A4A868" w14:textId="77777777" w:rsidR="00733F74" w:rsidRPr="00C22649" w:rsidRDefault="00733F74" w:rsidP="00B603D6">
            <w:pPr>
              <w:ind w:left="-142"/>
              <w:jc w:val="center"/>
              <w:rPr>
                <w:sz w:val="23"/>
                <w:szCs w:val="23"/>
              </w:rPr>
            </w:pPr>
          </w:p>
        </w:tc>
        <w:tc>
          <w:tcPr>
            <w:tcW w:w="590" w:type="pct"/>
          </w:tcPr>
          <w:p w14:paraId="0F6C7FE7" w14:textId="77777777" w:rsidR="00733F74" w:rsidRPr="00C22649" w:rsidRDefault="00733F74" w:rsidP="00B603D6">
            <w:pPr>
              <w:ind w:left="-142"/>
              <w:jc w:val="center"/>
              <w:rPr>
                <w:sz w:val="23"/>
                <w:szCs w:val="23"/>
              </w:rPr>
            </w:pPr>
          </w:p>
        </w:tc>
      </w:tr>
      <w:tr w:rsidR="00BE4FC5" w:rsidRPr="00C22649" w14:paraId="22A190AD" w14:textId="77777777" w:rsidTr="00BE4FC5">
        <w:tc>
          <w:tcPr>
            <w:tcW w:w="4410" w:type="pct"/>
            <w:gridSpan w:val="6"/>
            <w:vAlign w:val="center"/>
          </w:tcPr>
          <w:p w14:paraId="57C8A1FA" w14:textId="1C09C5CD" w:rsidR="00BE4FC5" w:rsidRPr="00C22649" w:rsidRDefault="00BE4FC5" w:rsidP="00BE4FC5">
            <w:pPr>
              <w:rPr>
                <w:sz w:val="23"/>
                <w:szCs w:val="23"/>
              </w:rPr>
            </w:pPr>
            <w:r>
              <w:rPr>
                <w:sz w:val="23"/>
                <w:szCs w:val="23"/>
              </w:rPr>
              <w:t>Kopā bez PVN</w:t>
            </w:r>
          </w:p>
        </w:tc>
        <w:tc>
          <w:tcPr>
            <w:tcW w:w="590" w:type="pct"/>
          </w:tcPr>
          <w:p w14:paraId="46FAE7F6" w14:textId="77777777" w:rsidR="00BE4FC5" w:rsidRPr="00C22649" w:rsidRDefault="00BE4FC5" w:rsidP="00B603D6">
            <w:pPr>
              <w:ind w:left="-142"/>
              <w:jc w:val="center"/>
              <w:rPr>
                <w:sz w:val="23"/>
                <w:szCs w:val="23"/>
              </w:rPr>
            </w:pPr>
          </w:p>
        </w:tc>
      </w:tr>
    </w:tbl>
    <w:p w14:paraId="71BF0C16" w14:textId="77777777" w:rsidR="00733F74" w:rsidRPr="00C22649" w:rsidRDefault="00733F74" w:rsidP="008519D0">
      <w:pPr>
        <w:suppressAutoHyphens w:val="0"/>
        <w:ind w:left="709" w:right="-2"/>
        <w:jc w:val="both"/>
        <w:rPr>
          <w:bCs/>
          <w:sz w:val="23"/>
          <w:szCs w:val="23"/>
          <w:lang w:eastAsia="ru-RU"/>
        </w:rPr>
      </w:pPr>
    </w:p>
    <w:p w14:paraId="683E3EDD" w14:textId="747F7958" w:rsidR="008519D0" w:rsidRPr="00C22649" w:rsidRDefault="008519D0" w:rsidP="00C343E5">
      <w:pPr>
        <w:suppressAutoHyphens w:val="0"/>
        <w:spacing w:after="120"/>
        <w:ind w:left="709"/>
        <w:jc w:val="both"/>
        <w:rPr>
          <w:sz w:val="23"/>
          <w:szCs w:val="23"/>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7027"/>
        <w:gridCol w:w="7249"/>
      </w:tblGrid>
      <w:tr w:rsidR="00DD3137" w:rsidRPr="00C22649"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C22649" w:rsidRDefault="00DD3137" w:rsidP="008C02B3">
            <w:pPr>
              <w:keepLines/>
              <w:widowControl w:val="0"/>
              <w:ind w:left="425"/>
              <w:rPr>
                <w:b/>
                <w:bCs/>
                <w:sz w:val="23"/>
                <w:szCs w:val="23"/>
              </w:rPr>
            </w:pPr>
            <w:r w:rsidRPr="00C22649">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C22649" w:rsidRDefault="00DD3137" w:rsidP="008C02B3">
            <w:pPr>
              <w:keepLines/>
              <w:widowControl w:val="0"/>
              <w:ind w:left="425"/>
              <w:rPr>
                <w:sz w:val="23"/>
                <w:szCs w:val="23"/>
              </w:rPr>
            </w:pPr>
          </w:p>
        </w:tc>
      </w:tr>
      <w:tr w:rsidR="00DD3137" w:rsidRPr="00C22649"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C22649" w:rsidRDefault="00DD3137" w:rsidP="008C02B3">
            <w:pPr>
              <w:keepLines/>
              <w:widowControl w:val="0"/>
              <w:ind w:left="425"/>
              <w:rPr>
                <w:b/>
                <w:bCs/>
                <w:sz w:val="23"/>
                <w:szCs w:val="23"/>
              </w:rPr>
            </w:pPr>
            <w:r w:rsidRPr="00C22649">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C22649" w:rsidRDefault="00DD3137" w:rsidP="008C02B3">
            <w:pPr>
              <w:keepLines/>
              <w:widowControl w:val="0"/>
              <w:ind w:left="425"/>
              <w:rPr>
                <w:sz w:val="23"/>
                <w:szCs w:val="23"/>
              </w:rPr>
            </w:pPr>
          </w:p>
        </w:tc>
      </w:tr>
      <w:tr w:rsidR="00DD3137" w:rsidRPr="00C22649"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C22649" w:rsidRDefault="00DD3137" w:rsidP="008C02B3">
            <w:pPr>
              <w:keepLines/>
              <w:widowControl w:val="0"/>
              <w:ind w:left="425"/>
              <w:rPr>
                <w:b/>
                <w:bCs/>
                <w:sz w:val="23"/>
                <w:szCs w:val="23"/>
              </w:rPr>
            </w:pPr>
            <w:r w:rsidRPr="00C22649">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C22649" w:rsidRDefault="00DD3137" w:rsidP="008C02B3">
            <w:pPr>
              <w:keepLines/>
              <w:widowControl w:val="0"/>
              <w:ind w:left="425"/>
              <w:rPr>
                <w:sz w:val="23"/>
                <w:szCs w:val="23"/>
              </w:rPr>
            </w:pPr>
          </w:p>
        </w:tc>
      </w:tr>
    </w:tbl>
    <w:p w14:paraId="233473B3" w14:textId="77777777" w:rsidR="007B6ECC" w:rsidRPr="00C22649" w:rsidRDefault="004E258B">
      <w:pPr>
        <w:suppressAutoHyphens w:val="0"/>
        <w:rPr>
          <w:sz w:val="20"/>
          <w:szCs w:val="20"/>
        </w:rPr>
        <w:sectPr w:rsidR="007B6ECC" w:rsidRPr="00C22649" w:rsidSect="007B6ECC">
          <w:pgSz w:w="16838" w:h="11906" w:orient="landscape"/>
          <w:pgMar w:top="1701" w:right="1134" w:bottom="1134" w:left="1418" w:header="709" w:footer="709" w:gutter="0"/>
          <w:cols w:space="708"/>
          <w:titlePg/>
          <w:docGrid w:linePitch="360"/>
        </w:sectPr>
      </w:pPr>
      <w:r w:rsidRPr="00C22649">
        <w:rPr>
          <w:sz w:val="20"/>
          <w:szCs w:val="20"/>
        </w:rPr>
        <w:br w:type="page"/>
      </w:r>
    </w:p>
    <w:p w14:paraId="6C97B28D" w14:textId="53A86FD2" w:rsidR="00DF5330" w:rsidRPr="00C22649" w:rsidRDefault="00DF5330" w:rsidP="00DF5330">
      <w:pPr>
        <w:suppressAutoHyphens w:val="0"/>
        <w:ind w:left="2880"/>
        <w:jc w:val="right"/>
        <w:rPr>
          <w:b/>
          <w:sz w:val="20"/>
        </w:rPr>
      </w:pPr>
      <w:r w:rsidRPr="00C22649">
        <w:rPr>
          <w:b/>
          <w:sz w:val="20"/>
        </w:rPr>
        <w:lastRenderedPageBreak/>
        <w:t xml:space="preserve">4.Pielikums </w:t>
      </w:r>
      <w:r w:rsidRPr="00C22649">
        <w:rPr>
          <w:sz w:val="20"/>
        </w:rPr>
        <w:t>iepirkuma</w:t>
      </w:r>
      <w:r w:rsidRPr="00C22649">
        <w:rPr>
          <w:b/>
          <w:sz w:val="20"/>
        </w:rPr>
        <w:t xml:space="preserve"> </w:t>
      </w:r>
      <w:r w:rsidRPr="00C22649">
        <w:rPr>
          <w:sz w:val="20"/>
        </w:rPr>
        <w:t>nolikumam</w:t>
      </w:r>
      <w:r w:rsidRPr="00C22649">
        <w:rPr>
          <w:b/>
          <w:sz w:val="20"/>
        </w:rPr>
        <w:t xml:space="preserve"> </w:t>
      </w:r>
    </w:p>
    <w:p w14:paraId="029E3A6A" w14:textId="77777777" w:rsidR="00403B32" w:rsidRPr="00403B32" w:rsidRDefault="00A516E9" w:rsidP="00403B32">
      <w:pPr>
        <w:jc w:val="right"/>
        <w:rPr>
          <w:sz w:val="20"/>
          <w:szCs w:val="20"/>
        </w:rPr>
      </w:pPr>
      <w:r w:rsidRPr="00403B32">
        <w:rPr>
          <w:sz w:val="20"/>
          <w:szCs w:val="20"/>
        </w:rPr>
        <w:t>“</w:t>
      </w:r>
      <w:r w:rsidR="00403B32" w:rsidRPr="00403B32">
        <w:rPr>
          <w:sz w:val="20"/>
          <w:szCs w:val="20"/>
        </w:rPr>
        <w:t xml:space="preserve">Daugavpils pilsētas domes Sporta un jaunatnes departamenta </w:t>
      </w:r>
    </w:p>
    <w:p w14:paraId="0CE30B37" w14:textId="0B339554" w:rsidR="00B61D3A" w:rsidRPr="00C22649" w:rsidRDefault="00403B32" w:rsidP="00403B32">
      <w:pPr>
        <w:pStyle w:val="Heading2"/>
        <w:rPr>
          <w:b w:val="0"/>
          <w:sz w:val="20"/>
          <w:szCs w:val="20"/>
        </w:rPr>
      </w:pPr>
      <w:r w:rsidRPr="00403B32">
        <w:rPr>
          <w:b w:val="0"/>
          <w:sz w:val="20"/>
          <w:szCs w:val="20"/>
        </w:rPr>
        <w:t>rīkoto pasākumu  apskaņošana, apgaismošana un tehniskā nodrošināšana 2016.gadā</w:t>
      </w:r>
      <w:r w:rsidR="00A516E9" w:rsidRPr="00403B32">
        <w:rPr>
          <w:b w:val="0"/>
          <w:sz w:val="20"/>
          <w:szCs w:val="20"/>
        </w:rPr>
        <w:t>”</w:t>
      </w:r>
      <w:r w:rsidR="00A516E9" w:rsidRPr="00C22649">
        <w:rPr>
          <w:b w:val="0"/>
          <w:bCs w:val="0"/>
          <w:sz w:val="20"/>
          <w:szCs w:val="20"/>
        </w:rPr>
        <w:br/>
        <w:t xml:space="preserve">Identifikācijas numurs DPD </w:t>
      </w:r>
      <w:r w:rsidR="00E76EEC" w:rsidRPr="00C22649">
        <w:rPr>
          <w:b w:val="0"/>
          <w:bCs w:val="0"/>
          <w:sz w:val="20"/>
          <w:szCs w:val="20"/>
        </w:rPr>
        <w:t>2016/128</w:t>
      </w:r>
    </w:p>
    <w:p w14:paraId="70B78992" w14:textId="50C4D8D6" w:rsidR="00E14FC2" w:rsidRPr="00C22649" w:rsidRDefault="00E14FC2" w:rsidP="00E14FC2">
      <w:pPr>
        <w:pStyle w:val="Heading2"/>
        <w:rPr>
          <w:sz w:val="20"/>
          <w:szCs w:val="20"/>
        </w:rPr>
      </w:pPr>
    </w:p>
    <w:p w14:paraId="79ADC7B3" w14:textId="77777777" w:rsidR="004E705E" w:rsidRPr="00C22649" w:rsidRDefault="004E705E" w:rsidP="002C0E12"/>
    <w:p w14:paraId="35ED6D8F" w14:textId="77777777" w:rsidR="0053628B" w:rsidRPr="00C22649" w:rsidRDefault="0053628B" w:rsidP="002C0E12"/>
    <w:p w14:paraId="1AD30F8C" w14:textId="77777777" w:rsidR="004E705E" w:rsidRPr="00C22649" w:rsidRDefault="004E705E" w:rsidP="002C0E12">
      <w:pPr>
        <w:jc w:val="center"/>
        <w:rPr>
          <w:b/>
          <w:bCs/>
          <w:sz w:val="23"/>
          <w:szCs w:val="23"/>
        </w:rPr>
      </w:pPr>
      <w:r w:rsidRPr="00C22649">
        <w:rPr>
          <w:b/>
          <w:bCs/>
          <w:sz w:val="23"/>
          <w:szCs w:val="23"/>
        </w:rPr>
        <w:t>FINANŠU PIEDĀVĀJUMS</w:t>
      </w:r>
    </w:p>
    <w:p w14:paraId="702733AF" w14:textId="4CC32918" w:rsidR="00702795" w:rsidRPr="00C22649" w:rsidRDefault="00793348" w:rsidP="008060DC">
      <w:pPr>
        <w:spacing w:before="360" w:after="360"/>
        <w:rPr>
          <w:sz w:val="23"/>
          <w:szCs w:val="23"/>
        </w:rPr>
      </w:pPr>
      <w:r w:rsidRPr="00C22649">
        <w:rPr>
          <w:sz w:val="23"/>
          <w:szCs w:val="23"/>
        </w:rPr>
        <w:t xml:space="preserve">Daugavpilī, </w:t>
      </w:r>
      <w:r w:rsidR="00EA7914" w:rsidRPr="00C22649">
        <w:rPr>
          <w:sz w:val="23"/>
          <w:szCs w:val="23"/>
        </w:rPr>
        <w:t>2016</w:t>
      </w:r>
      <w:r w:rsidR="00F10393" w:rsidRPr="00C22649">
        <w:rPr>
          <w:sz w:val="23"/>
          <w:szCs w:val="23"/>
        </w:rPr>
        <w:t>.gada ____.</w:t>
      </w:r>
      <w:r w:rsidR="00497C56" w:rsidRPr="00C22649">
        <w:rPr>
          <w:sz w:val="23"/>
          <w:szCs w:val="23"/>
        </w:rPr>
        <w:t>jūlijā</w:t>
      </w:r>
    </w:p>
    <w:p w14:paraId="6264ECE6" w14:textId="2F4773C2" w:rsidR="004E705E" w:rsidRPr="006F3C59" w:rsidRDefault="00702795" w:rsidP="00403B32">
      <w:pPr>
        <w:spacing w:before="240" w:after="240"/>
        <w:jc w:val="both"/>
        <w:rPr>
          <w:b/>
          <w:color w:val="000000"/>
          <w:sz w:val="23"/>
          <w:szCs w:val="23"/>
        </w:rPr>
      </w:pPr>
      <w:r w:rsidRPr="00C22649">
        <w:rPr>
          <w:sz w:val="23"/>
          <w:szCs w:val="23"/>
        </w:rPr>
        <w:tab/>
      </w:r>
      <w:r w:rsidR="00A41260" w:rsidRPr="00C22649">
        <w:rPr>
          <w:sz w:val="23"/>
          <w:szCs w:val="23"/>
          <w:lang w:eastAsia="en-US"/>
        </w:rPr>
        <w:t xml:space="preserve">_____________ </w:t>
      </w:r>
      <w:r w:rsidR="00A41260" w:rsidRPr="00C22649">
        <w:rPr>
          <w:i/>
          <w:sz w:val="23"/>
          <w:szCs w:val="23"/>
          <w:lang w:eastAsia="en-US"/>
        </w:rPr>
        <w:t xml:space="preserve">(uzņēmuma nosaukums) </w:t>
      </w:r>
      <w:r w:rsidR="00A41260" w:rsidRPr="00C22649">
        <w:rPr>
          <w:sz w:val="23"/>
          <w:szCs w:val="23"/>
          <w:lang w:eastAsia="en-US"/>
        </w:rPr>
        <w:t>i</w:t>
      </w:r>
      <w:r w:rsidR="004F7B1C" w:rsidRPr="00C22649">
        <w:rPr>
          <w:color w:val="000000"/>
          <w:sz w:val="23"/>
          <w:szCs w:val="23"/>
        </w:rPr>
        <w:t>epazinies</w:t>
      </w:r>
      <w:r w:rsidR="004E705E" w:rsidRPr="00C22649">
        <w:rPr>
          <w:color w:val="000000"/>
          <w:sz w:val="23"/>
          <w:szCs w:val="23"/>
        </w:rPr>
        <w:t xml:space="preserve"> ar iepirkuma</w:t>
      </w:r>
      <w:r w:rsidR="004E705E" w:rsidRPr="00C22649">
        <w:rPr>
          <w:bCs/>
          <w:color w:val="000000"/>
          <w:sz w:val="23"/>
          <w:szCs w:val="23"/>
        </w:rPr>
        <w:t xml:space="preserve"> </w:t>
      </w:r>
      <w:r w:rsidR="0057038D" w:rsidRPr="00C22649">
        <w:rPr>
          <w:b/>
          <w:bCs/>
          <w:color w:val="000000"/>
          <w:sz w:val="23"/>
          <w:szCs w:val="23"/>
        </w:rPr>
        <w:t>„</w:t>
      </w:r>
      <w:r w:rsidR="00403B32" w:rsidRPr="00403B32">
        <w:rPr>
          <w:b/>
          <w:color w:val="000000"/>
          <w:sz w:val="23"/>
          <w:szCs w:val="23"/>
        </w:rPr>
        <w:t>Daugavpils pilsētas domes Sp</w:t>
      </w:r>
      <w:r w:rsidR="00403B32">
        <w:rPr>
          <w:b/>
          <w:color w:val="000000"/>
          <w:sz w:val="23"/>
          <w:szCs w:val="23"/>
        </w:rPr>
        <w:t xml:space="preserve">orta un jaunatnes departamenta </w:t>
      </w:r>
      <w:r w:rsidR="00403B32" w:rsidRPr="00403B32">
        <w:rPr>
          <w:b/>
          <w:color w:val="000000"/>
          <w:sz w:val="23"/>
          <w:szCs w:val="23"/>
        </w:rPr>
        <w:t>rīkoto pasākumu  apskaņošana, apgaismošana un tehniskā nodrošināšana 2016.gadā</w:t>
      </w:r>
      <w:r w:rsidR="0057038D" w:rsidRPr="00C22649">
        <w:rPr>
          <w:b/>
          <w:bCs/>
          <w:color w:val="000000"/>
          <w:sz w:val="23"/>
          <w:szCs w:val="23"/>
        </w:rPr>
        <w:t>”</w:t>
      </w:r>
      <w:r w:rsidR="004E705E" w:rsidRPr="00C22649">
        <w:rPr>
          <w:b/>
          <w:bCs/>
          <w:color w:val="000000"/>
          <w:sz w:val="23"/>
          <w:szCs w:val="23"/>
        </w:rPr>
        <w:t xml:space="preserve">, </w:t>
      </w:r>
      <w:r w:rsidR="00A84E27" w:rsidRPr="00C22649">
        <w:rPr>
          <w:b/>
          <w:bCs/>
          <w:color w:val="000000"/>
          <w:sz w:val="23"/>
          <w:szCs w:val="23"/>
        </w:rPr>
        <w:t xml:space="preserve">DPD </w:t>
      </w:r>
      <w:r w:rsidR="00E76EEC" w:rsidRPr="00C22649">
        <w:rPr>
          <w:b/>
          <w:bCs/>
          <w:color w:val="000000"/>
          <w:sz w:val="23"/>
          <w:szCs w:val="23"/>
        </w:rPr>
        <w:t>2016/128</w:t>
      </w:r>
      <w:r w:rsidR="004E705E" w:rsidRPr="00C22649">
        <w:rPr>
          <w:sz w:val="23"/>
          <w:szCs w:val="23"/>
        </w:rPr>
        <w:t xml:space="preserve"> prasībām, </w:t>
      </w:r>
      <w:r w:rsidR="00BF3749" w:rsidRPr="00C22649">
        <w:rPr>
          <w:sz w:val="23"/>
          <w:szCs w:val="23"/>
        </w:rPr>
        <w:t>atbilstoši</w:t>
      </w:r>
      <w:r w:rsidR="00914914" w:rsidRPr="00C22649">
        <w:rPr>
          <w:sz w:val="23"/>
          <w:szCs w:val="23"/>
        </w:rPr>
        <w:t xml:space="preserve"> </w:t>
      </w:r>
      <w:r w:rsidR="008F4ACE" w:rsidRPr="00C22649">
        <w:rPr>
          <w:sz w:val="23"/>
          <w:szCs w:val="23"/>
          <w:lang w:eastAsia="en-US"/>
        </w:rPr>
        <w:t>tehnisk</w:t>
      </w:r>
      <w:r w:rsidR="00BF3749" w:rsidRPr="00C22649">
        <w:rPr>
          <w:sz w:val="23"/>
          <w:szCs w:val="23"/>
          <w:lang w:eastAsia="en-US"/>
        </w:rPr>
        <w:t xml:space="preserve">ā piedāvājuma nosacījumiem piedāvā veikt </w:t>
      </w:r>
      <w:r w:rsidR="00C22649" w:rsidRPr="00C22649">
        <w:rPr>
          <w:sz w:val="23"/>
          <w:szCs w:val="23"/>
          <w:lang w:eastAsia="en-US"/>
        </w:rPr>
        <w:t>Daugavpils pilsētas domes Sporta un jaunatnes departamenta rīkoto pasākumu</w:t>
      </w:r>
      <w:r w:rsidR="00BF3749" w:rsidRPr="00C22649">
        <w:rPr>
          <w:sz w:val="23"/>
          <w:szCs w:val="23"/>
          <w:lang w:eastAsia="en-US"/>
        </w:rPr>
        <w:t xml:space="preserve"> apskaņošanu un apgaismošanu</w:t>
      </w:r>
      <w:r w:rsidR="00A41260" w:rsidRPr="00C22649">
        <w:rPr>
          <w:sz w:val="23"/>
          <w:szCs w:val="23"/>
        </w:rPr>
        <w:t xml:space="preserve"> par šādu kopējo summu</w:t>
      </w:r>
      <w:r w:rsidR="00463FFE" w:rsidRPr="00C22649">
        <w:rPr>
          <w:sz w:val="23"/>
          <w:szCs w:val="23"/>
        </w:rPr>
        <w:t>:</w:t>
      </w:r>
    </w:p>
    <w:p w14:paraId="3CA99D37" w14:textId="52011E7F" w:rsidR="00C22649" w:rsidRPr="00C22649" w:rsidRDefault="004E705E" w:rsidP="002C0E12">
      <w:pPr>
        <w:suppressAutoHyphens w:val="0"/>
        <w:rPr>
          <w:b/>
          <w:sz w:val="23"/>
          <w:szCs w:val="23"/>
        </w:rPr>
      </w:pPr>
      <w:r w:rsidRPr="00C22649">
        <w:rPr>
          <w:sz w:val="23"/>
          <w:szCs w:val="23"/>
        </w:rPr>
        <w:tab/>
      </w:r>
      <w:r w:rsidR="00F93D25" w:rsidRPr="00C22649">
        <w:rPr>
          <w:sz w:val="23"/>
          <w:szCs w:val="23"/>
        </w:rPr>
        <w:t xml:space="preserve">EUR </w:t>
      </w:r>
      <w:r w:rsidRPr="00C22649">
        <w:rPr>
          <w:b/>
          <w:sz w:val="23"/>
          <w:szCs w:val="23"/>
        </w:rPr>
        <w:t>_______</w:t>
      </w:r>
      <w:r w:rsidR="00F93D25" w:rsidRPr="00C22649">
        <w:rPr>
          <w:b/>
          <w:sz w:val="23"/>
          <w:szCs w:val="23"/>
        </w:rPr>
        <w:t>(vārdiem)</w:t>
      </w:r>
      <w:r w:rsidR="00F93D25" w:rsidRPr="00C22649">
        <w:rPr>
          <w:b/>
          <w:i/>
          <w:sz w:val="23"/>
          <w:szCs w:val="23"/>
        </w:rPr>
        <w:t xml:space="preserve"> </w:t>
      </w:r>
      <w:r w:rsidR="00F27CA6" w:rsidRPr="00C22649">
        <w:rPr>
          <w:b/>
          <w:sz w:val="23"/>
          <w:szCs w:val="23"/>
        </w:rPr>
        <w:t>bez PVN</w:t>
      </w:r>
      <w:r w:rsidR="00362974" w:rsidRPr="00C22649">
        <w:rPr>
          <w:b/>
          <w:sz w:val="23"/>
          <w:szCs w:val="23"/>
        </w:rPr>
        <w:t>;</w:t>
      </w:r>
    </w:p>
    <w:p w14:paraId="39C54C14" w14:textId="77777777" w:rsidR="004E705E" w:rsidRPr="00C22649" w:rsidRDefault="004E705E" w:rsidP="002C0E12">
      <w:pPr>
        <w:suppressAutoHyphens w:val="0"/>
        <w:rPr>
          <w:sz w:val="23"/>
          <w:szCs w:val="23"/>
        </w:rPr>
      </w:pPr>
    </w:p>
    <w:p w14:paraId="6104781A" w14:textId="255E01A0" w:rsidR="004E705E" w:rsidRPr="00C22649" w:rsidRDefault="004E705E" w:rsidP="002C0E12">
      <w:pPr>
        <w:suppressAutoHyphens w:val="0"/>
        <w:rPr>
          <w:sz w:val="23"/>
          <w:szCs w:val="23"/>
        </w:rPr>
      </w:pPr>
      <w:r w:rsidRPr="00C22649">
        <w:rPr>
          <w:sz w:val="23"/>
          <w:szCs w:val="23"/>
        </w:rPr>
        <w:tab/>
      </w:r>
      <w:r w:rsidR="00F93D25" w:rsidRPr="00C22649">
        <w:rPr>
          <w:sz w:val="23"/>
          <w:szCs w:val="23"/>
        </w:rPr>
        <w:t xml:space="preserve">EUR </w:t>
      </w:r>
      <w:r w:rsidRPr="00C22649">
        <w:rPr>
          <w:sz w:val="23"/>
          <w:szCs w:val="23"/>
        </w:rPr>
        <w:t>_______</w:t>
      </w:r>
      <w:r w:rsidR="00F27CA6" w:rsidRPr="00C22649">
        <w:rPr>
          <w:sz w:val="23"/>
          <w:szCs w:val="23"/>
        </w:rPr>
        <w:t>(vārdiem)ar PVN</w:t>
      </w:r>
      <w:r w:rsidR="00F93D25" w:rsidRPr="00C22649">
        <w:rPr>
          <w:sz w:val="23"/>
          <w:szCs w:val="23"/>
        </w:rPr>
        <w:t>.</w:t>
      </w:r>
    </w:p>
    <w:p w14:paraId="74BE751F" w14:textId="77777777" w:rsidR="004E705E" w:rsidRPr="00C22649" w:rsidRDefault="004E705E">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4F7B1C" w:rsidRPr="00C22649" w14:paraId="01A92C6A" w14:textId="77777777" w:rsidTr="008C02B3">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C22649" w:rsidRDefault="004F7B1C" w:rsidP="008C02B3">
            <w:pPr>
              <w:keepLines/>
              <w:widowControl w:val="0"/>
              <w:ind w:left="425"/>
              <w:rPr>
                <w:b/>
                <w:bCs/>
                <w:sz w:val="23"/>
                <w:szCs w:val="23"/>
              </w:rPr>
            </w:pPr>
            <w:r w:rsidRPr="00C22649">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C22649" w:rsidRDefault="004F7B1C" w:rsidP="008C02B3">
            <w:pPr>
              <w:keepLines/>
              <w:widowControl w:val="0"/>
              <w:ind w:left="425"/>
              <w:rPr>
                <w:sz w:val="23"/>
                <w:szCs w:val="23"/>
              </w:rPr>
            </w:pPr>
          </w:p>
        </w:tc>
      </w:tr>
      <w:tr w:rsidR="004F7B1C" w:rsidRPr="00C22649" w14:paraId="15CA30A1" w14:textId="77777777" w:rsidTr="008C02B3">
        <w:trPr>
          <w:trHeight w:val="275"/>
        </w:trPr>
        <w:tc>
          <w:tcPr>
            <w:tcW w:w="2461" w:type="pct"/>
            <w:tcBorders>
              <w:left w:val="single" w:sz="4" w:space="0" w:color="000000"/>
              <w:bottom w:val="single" w:sz="4" w:space="0" w:color="auto"/>
            </w:tcBorders>
            <w:vAlign w:val="center"/>
          </w:tcPr>
          <w:p w14:paraId="5219834C" w14:textId="77777777" w:rsidR="004F7B1C" w:rsidRPr="00C22649" w:rsidRDefault="004F7B1C" w:rsidP="008C02B3">
            <w:pPr>
              <w:keepLines/>
              <w:widowControl w:val="0"/>
              <w:ind w:left="425"/>
              <w:rPr>
                <w:b/>
                <w:bCs/>
                <w:sz w:val="23"/>
                <w:szCs w:val="23"/>
              </w:rPr>
            </w:pPr>
            <w:r w:rsidRPr="00C22649">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C22649" w:rsidRDefault="004F7B1C" w:rsidP="008C02B3">
            <w:pPr>
              <w:keepLines/>
              <w:widowControl w:val="0"/>
              <w:ind w:left="425"/>
              <w:rPr>
                <w:sz w:val="23"/>
                <w:szCs w:val="23"/>
              </w:rPr>
            </w:pPr>
          </w:p>
        </w:tc>
      </w:tr>
      <w:tr w:rsidR="004F7B1C" w:rsidRPr="00C22649" w14:paraId="65D5E0A9" w14:textId="77777777" w:rsidTr="008C02B3">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C22649" w:rsidRDefault="004F7B1C" w:rsidP="008C02B3">
            <w:pPr>
              <w:keepLines/>
              <w:widowControl w:val="0"/>
              <w:ind w:left="425"/>
              <w:rPr>
                <w:b/>
                <w:bCs/>
                <w:sz w:val="23"/>
                <w:szCs w:val="23"/>
              </w:rPr>
            </w:pPr>
            <w:r w:rsidRPr="00C22649">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C22649" w:rsidRDefault="004F7B1C" w:rsidP="008C02B3">
            <w:pPr>
              <w:keepLines/>
              <w:widowControl w:val="0"/>
              <w:ind w:left="425"/>
              <w:rPr>
                <w:sz w:val="23"/>
                <w:szCs w:val="23"/>
              </w:rPr>
            </w:pPr>
          </w:p>
        </w:tc>
      </w:tr>
    </w:tbl>
    <w:p w14:paraId="49A028A3" w14:textId="77777777" w:rsidR="004E705E" w:rsidRPr="00C22649" w:rsidRDefault="004E705E">
      <w:pPr>
        <w:suppressAutoHyphens w:val="0"/>
        <w:rPr>
          <w:b/>
          <w:bCs/>
          <w:caps/>
          <w:sz w:val="20"/>
          <w:szCs w:val="20"/>
          <w:lang w:eastAsia="en-US"/>
        </w:rPr>
      </w:pPr>
      <w:r w:rsidRPr="00C22649">
        <w:rPr>
          <w:caps/>
          <w:sz w:val="20"/>
          <w:szCs w:val="20"/>
        </w:rPr>
        <w:br w:type="page"/>
      </w:r>
    </w:p>
    <w:p w14:paraId="4CEF8BFE" w14:textId="0FFBCDF9" w:rsidR="000B5E96" w:rsidRPr="00C22649" w:rsidRDefault="000B5E96" w:rsidP="000B5E96">
      <w:pPr>
        <w:suppressAutoHyphens w:val="0"/>
        <w:ind w:left="2880"/>
        <w:jc w:val="right"/>
        <w:rPr>
          <w:b/>
          <w:sz w:val="20"/>
        </w:rPr>
      </w:pPr>
      <w:r w:rsidRPr="00C22649">
        <w:rPr>
          <w:b/>
          <w:sz w:val="20"/>
        </w:rPr>
        <w:lastRenderedPageBreak/>
        <w:t xml:space="preserve">5.Pielikums </w:t>
      </w:r>
      <w:r w:rsidRPr="00C22649">
        <w:rPr>
          <w:sz w:val="20"/>
        </w:rPr>
        <w:t>iepirkuma</w:t>
      </w:r>
      <w:r w:rsidRPr="00C22649">
        <w:rPr>
          <w:b/>
          <w:sz w:val="20"/>
        </w:rPr>
        <w:t xml:space="preserve"> </w:t>
      </w:r>
      <w:r w:rsidRPr="00C22649">
        <w:rPr>
          <w:sz w:val="20"/>
        </w:rPr>
        <w:t>nolikumam</w:t>
      </w:r>
      <w:r w:rsidRPr="00C22649">
        <w:rPr>
          <w:b/>
          <w:sz w:val="20"/>
        </w:rPr>
        <w:t xml:space="preserve"> </w:t>
      </w:r>
    </w:p>
    <w:p w14:paraId="0FEF8E22" w14:textId="77777777" w:rsidR="00403B32" w:rsidRPr="00403B32" w:rsidRDefault="00756047" w:rsidP="00403B32">
      <w:pPr>
        <w:pStyle w:val="Heading2"/>
        <w:rPr>
          <w:b w:val="0"/>
          <w:sz w:val="20"/>
          <w:szCs w:val="20"/>
        </w:rPr>
      </w:pPr>
      <w:r w:rsidRPr="00C22649">
        <w:rPr>
          <w:b w:val="0"/>
          <w:sz w:val="20"/>
          <w:szCs w:val="20"/>
        </w:rPr>
        <w:t>“</w:t>
      </w:r>
      <w:r w:rsidR="00403B32" w:rsidRPr="00403B32">
        <w:rPr>
          <w:b w:val="0"/>
          <w:sz w:val="20"/>
          <w:szCs w:val="20"/>
        </w:rPr>
        <w:t xml:space="preserve">Daugavpils pilsētas domes Sporta un jaunatnes departamenta </w:t>
      </w:r>
    </w:p>
    <w:p w14:paraId="6726F986" w14:textId="742C736F" w:rsidR="001B7F44" w:rsidRPr="00C22649" w:rsidRDefault="00403B32" w:rsidP="00403B32">
      <w:pPr>
        <w:pStyle w:val="Heading2"/>
        <w:rPr>
          <w:b w:val="0"/>
          <w:sz w:val="20"/>
          <w:szCs w:val="20"/>
        </w:rPr>
      </w:pPr>
      <w:r w:rsidRPr="00403B32">
        <w:rPr>
          <w:b w:val="0"/>
          <w:sz w:val="20"/>
          <w:szCs w:val="20"/>
        </w:rPr>
        <w:t>rīkoto pasākumu  apskaņošana, apgaismošana un tehniskā nodrošināšana 2016.gadā</w:t>
      </w:r>
      <w:r w:rsidR="00756047" w:rsidRPr="00C22649">
        <w:rPr>
          <w:b w:val="0"/>
          <w:sz w:val="20"/>
          <w:szCs w:val="20"/>
        </w:rPr>
        <w:t>”</w:t>
      </w:r>
      <w:r w:rsidR="00756047" w:rsidRPr="00C22649">
        <w:rPr>
          <w:b w:val="0"/>
          <w:bCs w:val="0"/>
          <w:sz w:val="20"/>
          <w:szCs w:val="20"/>
        </w:rPr>
        <w:br/>
        <w:t xml:space="preserve">Identifikācijas numurs DPD </w:t>
      </w:r>
      <w:r w:rsidR="00E76EEC" w:rsidRPr="00C22649">
        <w:rPr>
          <w:b w:val="0"/>
          <w:bCs w:val="0"/>
          <w:sz w:val="20"/>
          <w:szCs w:val="20"/>
        </w:rPr>
        <w:t>2016/128</w:t>
      </w:r>
    </w:p>
    <w:p w14:paraId="5D3F653E" w14:textId="77777777" w:rsidR="001B7F44" w:rsidRPr="00C22649" w:rsidRDefault="001B7F44" w:rsidP="00F64814">
      <w:pPr>
        <w:jc w:val="center"/>
      </w:pPr>
    </w:p>
    <w:p w14:paraId="449CD64A" w14:textId="77777777" w:rsidR="0063278F" w:rsidRPr="00C22649" w:rsidRDefault="0063278F" w:rsidP="0063278F">
      <w:pPr>
        <w:jc w:val="center"/>
        <w:rPr>
          <w:b/>
          <w:sz w:val="23"/>
          <w:szCs w:val="23"/>
        </w:rPr>
      </w:pPr>
    </w:p>
    <w:p w14:paraId="09E838F3" w14:textId="6B72D0D2" w:rsidR="0063278F" w:rsidRPr="00733F74" w:rsidRDefault="0063278F" w:rsidP="0063278F">
      <w:pPr>
        <w:jc w:val="center"/>
        <w:rPr>
          <w:sz w:val="23"/>
          <w:szCs w:val="23"/>
        </w:rPr>
      </w:pPr>
      <w:r w:rsidRPr="00733F74">
        <w:rPr>
          <w:b/>
          <w:sz w:val="23"/>
          <w:szCs w:val="23"/>
        </w:rPr>
        <w:t>PIEREDZES APRAKSTA FORMA</w:t>
      </w:r>
    </w:p>
    <w:p w14:paraId="06285348" w14:textId="77777777" w:rsidR="00646DD7" w:rsidRPr="00733F74" w:rsidRDefault="00646DD7" w:rsidP="0063278F">
      <w:pPr>
        <w:suppressAutoHyphens w:val="0"/>
        <w:jc w:val="both"/>
        <w:rPr>
          <w:b/>
          <w:bCs/>
          <w:sz w:val="23"/>
          <w:szCs w:val="23"/>
        </w:rPr>
      </w:pPr>
    </w:p>
    <w:p w14:paraId="479397EE" w14:textId="7DA3A94D" w:rsidR="0063278F" w:rsidRPr="00733F74" w:rsidRDefault="00646DD7" w:rsidP="00733F74">
      <w:pPr>
        <w:suppressAutoHyphens w:val="0"/>
        <w:spacing w:before="240" w:after="240"/>
        <w:jc w:val="both"/>
        <w:rPr>
          <w:bCs/>
          <w:sz w:val="23"/>
          <w:szCs w:val="23"/>
        </w:rPr>
      </w:pPr>
      <w:r w:rsidRPr="00733F74">
        <w:rPr>
          <w:bCs/>
          <w:sz w:val="23"/>
          <w:szCs w:val="23"/>
        </w:rPr>
        <w:t xml:space="preserve">Daugavpilī, 2016.gada ___. </w:t>
      </w:r>
      <w:r w:rsidR="00C22649" w:rsidRPr="00733F74">
        <w:rPr>
          <w:bCs/>
          <w:sz w:val="23"/>
          <w:szCs w:val="23"/>
        </w:rPr>
        <w:t>jūlijā</w:t>
      </w:r>
      <w:r w:rsidRPr="00733F74">
        <w:rPr>
          <w:bCs/>
          <w:sz w:val="23"/>
          <w:szCs w:val="23"/>
        </w:rPr>
        <w:t xml:space="preserve"> </w:t>
      </w:r>
    </w:p>
    <w:p w14:paraId="4FD59EE9" w14:textId="77777777" w:rsidR="0063278F" w:rsidRPr="00733F74" w:rsidRDefault="0063278F" w:rsidP="0063278F">
      <w:pPr>
        <w:suppressAutoHyphens w:val="0"/>
        <w:jc w:val="both"/>
        <w:rPr>
          <w:b/>
          <w:bC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
        <w:gridCol w:w="1099"/>
        <w:gridCol w:w="1734"/>
        <w:gridCol w:w="1270"/>
        <w:gridCol w:w="1263"/>
        <w:gridCol w:w="1136"/>
        <w:gridCol w:w="1694"/>
      </w:tblGrid>
      <w:tr w:rsidR="0063278F" w:rsidRPr="00733F74" w14:paraId="62EE145F" w14:textId="77777777" w:rsidTr="00733F74">
        <w:tc>
          <w:tcPr>
            <w:tcW w:w="477" w:type="pct"/>
            <w:vAlign w:val="center"/>
          </w:tcPr>
          <w:p w14:paraId="6B6EAED2" w14:textId="77777777" w:rsidR="0063278F" w:rsidRPr="00733F74" w:rsidRDefault="0063278F" w:rsidP="0063278F">
            <w:pPr>
              <w:jc w:val="center"/>
              <w:rPr>
                <w:sz w:val="20"/>
                <w:szCs w:val="20"/>
              </w:rPr>
            </w:pPr>
            <w:r w:rsidRPr="00733F74">
              <w:rPr>
                <w:sz w:val="20"/>
                <w:szCs w:val="20"/>
              </w:rPr>
              <w:t>Nr.p.k.</w:t>
            </w:r>
          </w:p>
        </w:tc>
        <w:tc>
          <w:tcPr>
            <w:tcW w:w="606" w:type="pct"/>
            <w:vAlign w:val="center"/>
          </w:tcPr>
          <w:p w14:paraId="10358EBA" w14:textId="77777777" w:rsidR="0063278F" w:rsidRPr="00733F74" w:rsidRDefault="0063278F" w:rsidP="0063278F">
            <w:pPr>
              <w:jc w:val="center"/>
              <w:rPr>
                <w:sz w:val="20"/>
                <w:szCs w:val="20"/>
              </w:rPr>
            </w:pPr>
            <w:r w:rsidRPr="00733F74">
              <w:rPr>
                <w:sz w:val="20"/>
                <w:szCs w:val="20"/>
              </w:rPr>
              <w:t>Pasūtītājs</w:t>
            </w:r>
          </w:p>
        </w:tc>
        <w:tc>
          <w:tcPr>
            <w:tcW w:w="957" w:type="pct"/>
            <w:vAlign w:val="center"/>
          </w:tcPr>
          <w:p w14:paraId="71B1205A" w14:textId="1526A812" w:rsidR="0063278F" w:rsidRPr="00733F74" w:rsidRDefault="0063278F" w:rsidP="0063278F">
            <w:pPr>
              <w:jc w:val="center"/>
              <w:rPr>
                <w:sz w:val="20"/>
                <w:szCs w:val="20"/>
              </w:rPr>
            </w:pPr>
            <w:r w:rsidRPr="00733F74">
              <w:rPr>
                <w:sz w:val="20"/>
                <w:szCs w:val="20"/>
              </w:rPr>
              <w:t xml:space="preserve">Līguma izpildītājs </w:t>
            </w:r>
            <w:r w:rsidRPr="00733F74">
              <w:rPr>
                <w:i/>
                <w:sz w:val="20"/>
                <w:szCs w:val="20"/>
              </w:rPr>
              <w:t xml:space="preserve">(pretendents vai persona, kura pieteikumā norādīta kā apakšuzņēmējs) </w:t>
            </w:r>
            <w:r w:rsidRPr="00733F74">
              <w:rPr>
                <w:sz w:val="20"/>
                <w:szCs w:val="20"/>
              </w:rPr>
              <w:t xml:space="preserve">– norādīt </w:t>
            </w:r>
            <w:r w:rsidR="001E31B1" w:rsidRPr="00733F74">
              <w:rPr>
                <w:sz w:val="20"/>
                <w:szCs w:val="20"/>
              </w:rPr>
              <w:t xml:space="preserve">uzņēmuma </w:t>
            </w:r>
            <w:r w:rsidRPr="00733F74">
              <w:rPr>
                <w:sz w:val="20"/>
                <w:szCs w:val="20"/>
              </w:rPr>
              <w:t>nosaukumu</w:t>
            </w:r>
          </w:p>
        </w:tc>
        <w:tc>
          <w:tcPr>
            <w:tcW w:w="701" w:type="pct"/>
            <w:vAlign w:val="center"/>
          </w:tcPr>
          <w:p w14:paraId="33331209" w14:textId="77777777" w:rsidR="0063278F" w:rsidRPr="00733F74" w:rsidRDefault="0063278F" w:rsidP="0063278F">
            <w:pPr>
              <w:jc w:val="center"/>
              <w:rPr>
                <w:sz w:val="20"/>
                <w:szCs w:val="20"/>
              </w:rPr>
            </w:pPr>
            <w:r w:rsidRPr="00733F74">
              <w:rPr>
                <w:sz w:val="20"/>
                <w:szCs w:val="20"/>
              </w:rPr>
              <w:t>Līguma nosaukums un apraksts</w:t>
            </w:r>
          </w:p>
        </w:tc>
        <w:tc>
          <w:tcPr>
            <w:tcW w:w="697" w:type="pct"/>
            <w:vAlign w:val="center"/>
          </w:tcPr>
          <w:p w14:paraId="4947A821" w14:textId="77777777" w:rsidR="0063278F" w:rsidRPr="00733F74" w:rsidRDefault="0063278F" w:rsidP="0063278F">
            <w:pPr>
              <w:jc w:val="center"/>
              <w:rPr>
                <w:sz w:val="20"/>
                <w:szCs w:val="20"/>
              </w:rPr>
            </w:pPr>
            <w:r w:rsidRPr="00733F74">
              <w:rPr>
                <w:sz w:val="20"/>
                <w:szCs w:val="20"/>
              </w:rPr>
              <w:t>Līguma īstenošanas laiks</w:t>
            </w:r>
          </w:p>
        </w:tc>
        <w:tc>
          <w:tcPr>
            <w:tcW w:w="627" w:type="pct"/>
            <w:vAlign w:val="center"/>
          </w:tcPr>
          <w:p w14:paraId="5D09D10E" w14:textId="77777777" w:rsidR="0063278F" w:rsidRPr="00733F74" w:rsidRDefault="0063278F" w:rsidP="0063278F">
            <w:pPr>
              <w:tabs>
                <w:tab w:val="left" w:pos="6945"/>
              </w:tabs>
              <w:jc w:val="center"/>
              <w:rPr>
                <w:sz w:val="20"/>
                <w:szCs w:val="20"/>
                <w:lang w:eastAsia="lv-LV"/>
              </w:rPr>
            </w:pPr>
            <w:r w:rsidRPr="00733F74">
              <w:rPr>
                <w:sz w:val="20"/>
                <w:szCs w:val="20"/>
                <w:lang w:eastAsia="lv-LV"/>
              </w:rPr>
              <w:t xml:space="preserve">Summa par kādu izpildīts līgums </w:t>
            </w:r>
            <w:r w:rsidRPr="00733F74">
              <w:rPr>
                <w:i/>
                <w:sz w:val="20"/>
                <w:szCs w:val="20"/>
                <w:lang w:eastAsia="lv-LV"/>
              </w:rPr>
              <w:t>euro</w:t>
            </w:r>
            <w:r w:rsidRPr="00733F74">
              <w:rPr>
                <w:sz w:val="20"/>
                <w:szCs w:val="20"/>
                <w:lang w:eastAsia="lv-LV"/>
              </w:rPr>
              <w:t xml:space="preserve"> bez PVN</w:t>
            </w:r>
          </w:p>
        </w:tc>
        <w:tc>
          <w:tcPr>
            <w:tcW w:w="935" w:type="pct"/>
            <w:vAlign w:val="center"/>
          </w:tcPr>
          <w:p w14:paraId="5CA5E279" w14:textId="77777777" w:rsidR="0063278F" w:rsidRPr="00733F74" w:rsidRDefault="0063278F" w:rsidP="0063278F">
            <w:pPr>
              <w:tabs>
                <w:tab w:val="left" w:pos="6945"/>
              </w:tabs>
              <w:jc w:val="center"/>
              <w:rPr>
                <w:sz w:val="20"/>
                <w:szCs w:val="20"/>
                <w:lang w:eastAsia="lv-LV"/>
              </w:rPr>
            </w:pPr>
            <w:r w:rsidRPr="00733F74">
              <w:rPr>
                <w:sz w:val="20"/>
                <w:szCs w:val="20"/>
                <w:lang w:eastAsia="lv-LV"/>
              </w:rPr>
              <w:t>Pasūtītāja kontaktpersona:</w:t>
            </w:r>
            <w:r w:rsidRPr="00733F74">
              <w:rPr>
                <w:sz w:val="20"/>
                <w:szCs w:val="20"/>
                <w:lang w:eastAsia="lv-LV"/>
              </w:rPr>
              <w:br/>
              <w:t>vārds, uzvārds un tālrunis</w:t>
            </w:r>
          </w:p>
        </w:tc>
      </w:tr>
      <w:tr w:rsidR="0063278F" w:rsidRPr="00733F74" w14:paraId="6F77F573" w14:textId="77777777" w:rsidTr="00733F74">
        <w:tc>
          <w:tcPr>
            <w:tcW w:w="477" w:type="pct"/>
          </w:tcPr>
          <w:p w14:paraId="6290673D" w14:textId="0AA2EA15" w:rsidR="0063278F" w:rsidRPr="00733F74" w:rsidRDefault="00C22649" w:rsidP="00C22649">
            <w:pPr>
              <w:jc w:val="center"/>
              <w:rPr>
                <w:sz w:val="20"/>
                <w:szCs w:val="20"/>
              </w:rPr>
            </w:pPr>
            <w:r w:rsidRPr="00733F74">
              <w:rPr>
                <w:sz w:val="20"/>
                <w:szCs w:val="20"/>
              </w:rPr>
              <w:t>1.</w:t>
            </w:r>
          </w:p>
        </w:tc>
        <w:tc>
          <w:tcPr>
            <w:tcW w:w="606" w:type="pct"/>
          </w:tcPr>
          <w:p w14:paraId="58D56A1F" w14:textId="77777777" w:rsidR="0063278F" w:rsidRPr="00733F74" w:rsidRDefault="0063278F" w:rsidP="0063278F">
            <w:pPr>
              <w:rPr>
                <w:sz w:val="20"/>
                <w:szCs w:val="20"/>
              </w:rPr>
            </w:pPr>
          </w:p>
        </w:tc>
        <w:tc>
          <w:tcPr>
            <w:tcW w:w="957" w:type="pct"/>
          </w:tcPr>
          <w:p w14:paraId="0E5514BC" w14:textId="77777777" w:rsidR="0063278F" w:rsidRPr="00733F74" w:rsidRDefault="0063278F" w:rsidP="0063278F">
            <w:pPr>
              <w:rPr>
                <w:sz w:val="20"/>
                <w:szCs w:val="20"/>
              </w:rPr>
            </w:pPr>
          </w:p>
        </w:tc>
        <w:tc>
          <w:tcPr>
            <w:tcW w:w="701" w:type="pct"/>
          </w:tcPr>
          <w:p w14:paraId="7109323B" w14:textId="77777777" w:rsidR="0063278F" w:rsidRPr="00733F74" w:rsidRDefault="0063278F" w:rsidP="0063278F">
            <w:pPr>
              <w:rPr>
                <w:sz w:val="20"/>
                <w:szCs w:val="20"/>
              </w:rPr>
            </w:pPr>
          </w:p>
        </w:tc>
        <w:tc>
          <w:tcPr>
            <w:tcW w:w="697" w:type="pct"/>
          </w:tcPr>
          <w:p w14:paraId="08D8FBA5" w14:textId="77777777" w:rsidR="0063278F" w:rsidRPr="00733F74" w:rsidRDefault="0063278F" w:rsidP="0063278F">
            <w:pPr>
              <w:rPr>
                <w:sz w:val="20"/>
                <w:szCs w:val="20"/>
              </w:rPr>
            </w:pPr>
          </w:p>
        </w:tc>
        <w:tc>
          <w:tcPr>
            <w:tcW w:w="627" w:type="pct"/>
          </w:tcPr>
          <w:p w14:paraId="073AA650" w14:textId="77777777" w:rsidR="0063278F" w:rsidRPr="00733F74" w:rsidRDefault="0063278F" w:rsidP="0063278F">
            <w:pPr>
              <w:tabs>
                <w:tab w:val="left" w:pos="6945"/>
              </w:tabs>
              <w:jc w:val="center"/>
              <w:rPr>
                <w:sz w:val="20"/>
                <w:szCs w:val="20"/>
              </w:rPr>
            </w:pPr>
          </w:p>
        </w:tc>
        <w:tc>
          <w:tcPr>
            <w:tcW w:w="935" w:type="pct"/>
          </w:tcPr>
          <w:p w14:paraId="700AF578" w14:textId="77777777" w:rsidR="0063278F" w:rsidRPr="00733F74" w:rsidRDefault="0063278F" w:rsidP="0063278F">
            <w:pPr>
              <w:tabs>
                <w:tab w:val="left" w:pos="6945"/>
              </w:tabs>
              <w:jc w:val="center"/>
              <w:rPr>
                <w:sz w:val="20"/>
                <w:szCs w:val="20"/>
              </w:rPr>
            </w:pPr>
          </w:p>
        </w:tc>
      </w:tr>
      <w:tr w:rsidR="0063278F" w:rsidRPr="00733F74" w14:paraId="2BDA2965" w14:textId="77777777" w:rsidTr="00733F74">
        <w:tc>
          <w:tcPr>
            <w:tcW w:w="477" w:type="pct"/>
          </w:tcPr>
          <w:p w14:paraId="68103C87" w14:textId="26FAEBE4" w:rsidR="0063278F" w:rsidRPr="00733F74" w:rsidRDefault="00C22649" w:rsidP="00C22649">
            <w:pPr>
              <w:jc w:val="center"/>
              <w:rPr>
                <w:sz w:val="20"/>
                <w:szCs w:val="20"/>
              </w:rPr>
            </w:pPr>
            <w:r w:rsidRPr="00733F74">
              <w:rPr>
                <w:sz w:val="20"/>
                <w:szCs w:val="20"/>
              </w:rPr>
              <w:t>2.</w:t>
            </w:r>
          </w:p>
        </w:tc>
        <w:tc>
          <w:tcPr>
            <w:tcW w:w="606" w:type="pct"/>
          </w:tcPr>
          <w:p w14:paraId="51EEFBB5" w14:textId="77777777" w:rsidR="0063278F" w:rsidRPr="00733F74" w:rsidRDefault="0063278F" w:rsidP="0063278F">
            <w:pPr>
              <w:rPr>
                <w:sz w:val="20"/>
                <w:szCs w:val="20"/>
              </w:rPr>
            </w:pPr>
          </w:p>
        </w:tc>
        <w:tc>
          <w:tcPr>
            <w:tcW w:w="957" w:type="pct"/>
          </w:tcPr>
          <w:p w14:paraId="583B2179" w14:textId="77777777" w:rsidR="0063278F" w:rsidRPr="00733F74" w:rsidRDefault="0063278F" w:rsidP="0063278F">
            <w:pPr>
              <w:rPr>
                <w:sz w:val="20"/>
                <w:szCs w:val="20"/>
              </w:rPr>
            </w:pPr>
          </w:p>
        </w:tc>
        <w:tc>
          <w:tcPr>
            <w:tcW w:w="701" w:type="pct"/>
          </w:tcPr>
          <w:p w14:paraId="6F800D2D" w14:textId="77777777" w:rsidR="0063278F" w:rsidRPr="00733F74" w:rsidRDefault="0063278F" w:rsidP="0063278F">
            <w:pPr>
              <w:rPr>
                <w:sz w:val="20"/>
                <w:szCs w:val="20"/>
              </w:rPr>
            </w:pPr>
          </w:p>
        </w:tc>
        <w:tc>
          <w:tcPr>
            <w:tcW w:w="697" w:type="pct"/>
          </w:tcPr>
          <w:p w14:paraId="1E86589B" w14:textId="77777777" w:rsidR="0063278F" w:rsidRPr="00733F74" w:rsidRDefault="0063278F" w:rsidP="0063278F">
            <w:pPr>
              <w:rPr>
                <w:sz w:val="20"/>
                <w:szCs w:val="20"/>
              </w:rPr>
            </w:pPr>
          </w:p>
        </w:tc>
        <w:tc>
          <w:tcPr>
            <w:tcW w:w="627" w:type="pct"/>
          </w:tcPr>
          <w:p w14:paraId="23020375" w14:textId="77777777" w:rsidR="0063278F" w:rsidRPr="00733F74" w:rsidRDefault="0063278F" w:rsidP="0063278F">
            <w:pPr>
              <w:tabs>
                <w:tab w:val="left" w:pos="6945"/>
              </w:tabs>
              <w:jc w:val="center"/>
              <w:rPr>
                <w:sz w:val="20"/>
                <w:szCs w:val="20"/>
              </w:rPr>
            </w:pPr>
          </w:p>
        </w:tc>
        <w:tc>
          <w:tcPr>
            <w:tcW w:w="935" w:type="pct"/>
          </w:tcPr>
          <w:p w14:paraId="1F4B6E7B" w14:textId="77777777" w:rsidR="0063278F" w:rsidRPr="00733F74" w:rsidRDefault="0063278F" w:rsidP="0063278F">
            <w:pPr>
              <w:tabs>
                <w:tab w:val="left" w:pos="6945"/>
              </w:tabs>
              <w:jc w:val="center"/>
              <w:rPr>
                <w:sz w:val="20"/>
                <w:szCs w:val="20"/>
              </w:rPr>
            </w:pPr>
          </w:p>
        </w:tc>
      </w:tr>
    </w:tbl>
    <w:p w14:paraId="1151CB12" w14:textId="77777777" w:rsidR="0063278F" w:rsidRPr="00733F74" w:rsidRDefault="0063278F">
      <w:pPr>
        <w:suppressAutoHyphens w:val="0"/>
        <w:rPr>
          <w:bCs/>
          <w:i/>
          <w:sz w:val="23"/>
          <w:szCs w:val="23"/>
        </w:rPr>
      </w:pPr>
    </w:p>
    <w:tbl>
      <w:tblPr>
        <w:tblpPr w:leftFromText="180" w:rightFromText="180" w:vertAnchor="text" w:horzAnchor="margin" w:tblpXSpec="center" w:tblpY="129"/>
        <w:tblW w:w="5000" w:type="pct"/>
        <w:tblLook w:val="0000" w:firstRow="0" w:lastRow="0" w:firstColumn="0" w:lastColumn="0" w:noHBand="0" w:noVBand="0"/>
      </w:tblPr>
      <w:tblGrid>
        <w:gridCol w:w="4460"/>
        <w:gridCol w:w="4601"/>
      </w:tblGrid>
      <w:tr w:rsidR="0063278F" w:rsidRPr="00733F74" w14:paraId="63CBA99B" w14:textId="77777777" w:rsidTr="0063278F">
        <w:trPr>
          <w:trHeight w:val="270"/>
        </w:trPr>
        <w:tc>
          <w:tcPr>
            <w:tcW w:w="2461" w:type="pct"/>
            <w:tcBorders>
              <w:top w:val="single" w:sz="4" w:space="0" w:color="000000"/>
              <w:left w:val="single" w:sz="4" w:space="0" w:color="000000"/>
              <w:bottom w:val="single" w:sz="4" w:space="0" w:color="000000"/>
            </w:tcBorders>
            <w:vAlign w:val="center"/>
          </w:tcPr>
          <w:p w14:paraId="14543EB9" w14:textId="77777777" w:rsidR="0063278F" w:rsidRPr="00733F74" w:rsidRDefault="0063278F" w:rsidP="0063278F">
            <w:pPr>
              <w:keepLines/>
              <w:widowControl w:val="0"/>
              <w:ind w:left="425"/>
              <w:rPr>
                <w:b/>
                <w:bCs/>
                <w:sz w:val="23"/>
                <w:szCs w:val="23"/>
              </w:rPr>
            </w:pPr>
            <w:r w:rsidRPr="00733F74">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7EF6F96C" w14:textId="77777777" w:rsidR="0063278F" w:rsidRPr="00733F74" w:rsidRDefault="0063278F" w:rsidP="0063278F">
            <w:pPr>
              <w:keepLines/>
              <w:widowControl w:val="0"/>
              <w:ind w:left="425"/>
              <w:rPr>
                <w:sz w:val="23"/>
                <w:szCs w:val="23"/>
              </w:rPr>
            </w:pPr>
          </w:p>
        </w:tc>
      </w:tr>
      <w:tr w:rsidR="0063278F" w:rsidRPr="00733F74" w14:paraId="0D808FC8" w14:textId="77777777" w:rsidTr="0063278F">
        <w:trPr>
          <w:trHeight w:val="275"/>
        </w:trPr>
        <w:tc>
          <w:tcPr>
            <w:tcW w:w="2461" w:type="pct"/>
            <w:tcBorders>
              <w:left w:val="single" w:sz="4" w:space="0" w:color="000000"/>
              <w:bottom w:val="single" w:sz="4" w:space="0" w:color="auto"/>
            </w:tcBorders>
            <w:vAlign w:val="center"/>
          </w:tcPr>
          <w:p w14:paraId="17368570" w14:textId="77777777" w:rsidR="0063278F" w:rsidRPr="00733F74" w:rsidRDefault="0063278F" w:rsidP="0063278F">
            <w:pPr>
              <w:keepLines/>
              <w:widowControl w:val="0"/>
              <w:ind w:left="425"/>
              <w:rPr>
                <w:b/>
                <w:bCs/>
                <w:sz w:val="23"/>
                <w:szCs w:val="23"/>
              </w:rPr>
            </w:pPr>
            <w:r w:rsidRPr="00733F74">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21A9E345" w14:textId="77777777" w:rsidR="0063278F" w:rsidRPr="00733F74" w:rsidRDefault="0063278F" w:rsidP="0063278F">
            <w:pPr>
              <w:keepLines/>
              <w:widowControl w:val="0"/>
              <w:ind w:left="425"/>
              <w:rPr>
                <w:sz w:val="23"/>
                <w:szCs w:val="23"/>
              </w:rPr>
            </w:pPr>
          </w:p>
        </w:tc>
      </w:tr>
      <w:tr w:rsidR="0063278F" w:rsidRPr="00733F74" w14:paraId="3B18E1D7" w14:textId="77777777" w:rsidTr="0063278F">
        <w:trPr>
          <w:trHeight w:val="266"/>
        </w:trPr>
        <w:tc>
          <w:tcPr>
            <w:tcW w:w="2461" w:type="pct"/>
            <w:tcBorders>
              <w:top w:val="single" w:sz="4" w:space="0" w:color="auto"/>
              <w:left w:val="single" w:sz="4" w:space="0" w:color="000000"/>
              <w:bottom w:val="single" w:sz="4" w:space="0" w:color="000000"/>
            </w:tcBorders>
            <w:vAlign w:val="center"/>
          </w:tcPr>
          <w:p w14:paraId="1818AA99" w14:textId="77777777" w:rsidR="0063278F" w:rsidRPr="00733F74" w:rsidRDefault="0063278F" w:rsidP="0063278F">
            <w:pPr>
              <w:keepLines/>
              <w:widowControl w:val="0"/>
              <w:ind w:left="425"/>
              <w:rPr>
                <w:b/>
                <w:bCs/>
                <w:sz w:val="23"/>
                <w:szCs w:val="23"/>
              </w:rPr>
            </w:pPr>
            <w:r w:rsidRPr="00733F74">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555793E" w14:textId="77777777" w:rsidR="0063278F" w:rsidRPr="00733F74" w:rsidRDefault="0063278F" w:rsidP="0063278F">
            <w:pPr>
              <w:keepLines/>
              <w:widowControl w:val="0"/>
              <w:ind w:left="425"/>
              <w:rPr>
                <w:sz w:val="23"/>
                <w:szCs w:val="23"/>
              </w:rPr>
            </w:pPr>
          </w:p>
        </w:tc>
      </w:tr>
    </w:tbl>
    <w:p w14:paraId="60AACB1C" w14:textId="77777777" w:rsidR="0063278F" w:rsidRPr="00C22649" w:rsidRDefault="0063278F">
      <w:pPr>
        <w:suppressAutoHyphens w:val="0"/>
        <w:rPr>
          <w:bCs/>
          <w:i/>
        </w:rPr>
      </w:pPr>
      <w:r w:rsidRPr="00C22649">
        <w:rPr>
          <w:bCs/>
          <w:i/>
        </w:rPr>
        <w:br w:type="page"/>
      </w:r>
    </w:p>
    <w:p w14:paraId="55AA07B8" w14:textId="38BBF4B2" w:rsidR="0063278F" w:rsidRPr="00C22649" w:rsidRDefault="0063278F" w:rsidP="0063278F">
      <w:pPr>
        <w:suppressAutoHyphens w:val="0"/>
        <w:ind w:left="2880"/>
        <w:jc w:val="right"/>
        <w:rPr>
          <w:b/>
          <w:sz w:val="20"/>
        </w:rPr>
      </w:pPr>
      <w:r w:rsidRPr="00C22649">
        <w:rPr>
          <w:b/>
          <w:sz w:val="20"/>
        </w:rPr>
        <w:lastRenderedPageBreak/>
        <w:t xml:space="preserve">6.Pielikums </w:t>
      </w:r>
      <w:r w:rsidRPr="00C22649">
        <w:rPr>
          <w:sz w:val="20"/>
        </w:rPr>
        <w:t>iepirkuma</w:t>
      </w:r>
      <w:r w:rsidRPr="00C22649">
        <w:rPr>
          <w:b/>
          <w:sz w:val="20"/>
        </w:rPr>
        <w:t xml:space="preserve"> </w:t>
      </w:r>
      <w:r w:rsidRPr="00C22649">
        <w:rPr>
          <w:sz w:val="20"/>
        </w:rPr>
        <w:t>nolikumam</w:t>
      </w:r>
      <w:r w:rsidRPr="00C22649">
        <w:rPr>
          <w:b/>
          <w:sz w:val="20"/>
        </w:rPr>
        <w:t xml:space="preserve"> </w:t>
      </w:r>
    </w:p>
    <w:p w14:paraId="2FB864C4" w14:textId="77777777" w:rsidR="00403B32" w:rsidRPr="00403B32" w:rsidRDefault="0063278F" w:rsidP="00403B32">
      <w:pPr>
        <w:pStyle w:val="Heading2"/>
        <w:rPr>
          <w:b w:val="0"/>
          <w:sz w:val="20"/>
          <w:szCs w:val="20"/>
        </w:rPr>
      </w:pPr>
      <w:r w:rsidRPr="00C22649">
        <w:rPr>
          <w:b w:val="0"/>
          <w:sz w:val="20"/>
          <w:szCs w:val="20"/>
        </w:rPr>
        <w:t>“</w:t>
      </w:r>
      <w:r w:rsidR="00403B32" w:rsidRPr="00403B32">
        <w:rPr>
          <w:b w:val="0"/>
          <w:sz w:val="20"/>
          <w:szCs w:val="20"/>
        </w:rPr>
        <w:t xml:space="preserve">Daugavpils pilsētas domes Sporta un jaunatnes departamenta </w:t>
      </w:r>
    </w:p>
    <w:p w14:paraId="76F712CE" w14:textId="4FFE91FD" w:rsidR="0063278F" w:rsidRPr="00C22649" w:rsidRDefault="00403B32" w:rsidP="00403B32">
      <w:pPr>
        <w:pStyle w:val="Heading2"/>
        <w:rPr>
          <w:b w:val="0"/>
          <w:sz w:val="20"/>
          <w:szCs w:val="20"/>
        </w:rPr>
      </w:pPr>
      <w:r w:rsidRPr="00403B32">
        <w:rPr>
          <w:b w:val="0"/>
          <w:sz w:val="20"/>
          <w:szCs w:val="20"/>
        </w:rPr>
        <w:t>rīkoto pasākumu  apskaņošana, apgaismošana un tehniskā nodrošināšana 2016.gadā</w:t>
      </w:r>
      <w:r w:rsidR="0063278F" w:rsidRPr="00C22649">
        <w:rPr>
          <w:b w:val="0"/>
          <w:sz w:val="20"/>
          <w:szCs w:val="20"/>
        </w:rPr>
        <w:t>”</w:t>
      </w:r>
      <w:r w:rsidR="0063278F" w:rsidRPr="00C22649">
        <w:rPr>
          <w:b w:val="0"/>
          <w:bCs w:val="0"/>
          <w:sz w:val="20"/>
          <w:szCs w:val="20"/>
        </w:rPr>
        <w:br/>
        <w:t xml:space="preserve">Identifikācijas numurs DPD </w:t>
      </w:r>
      <w:r w:rsidR="00E76EEC" w:rsidRPr="00C22649">
        <w:rPr>
          <w:b w:val="0"/>
          <w:bCs w:val="0"/>
          <w:sz w:val="20"/>
          <w:szCs w:val="20"/>
        </w:rPr>
        <w:t>2016/128</w:t>
      </w:r>
    </w:p>
    <w:p w14:paraId="5C22DFE0" w14:textId="77777777" w:rsidR="0063278F" w:rsidRPr="00C22649" w:rsidRDefault="0063278F" w:rsidP="00FF6096">
      <w:pPr>
        <w:jc w:val="right"/>
        <w:rPr>
          <w:bCs/>
          <w:i/>
        </w:rPr>
      </w:pPr>
    </w:p>
    <w:p w14:paraId="7922A881" w14:textId="2EC1ECEB" w:rsidR="00FF6096" w:rsidRPr="00C22649" w:rsidRDefault="00FF6096" w:rsidP="00FF6096">
      <w:pPr>
        <w:jc w:val="right"/>
        <w:rPr>
          <w:bCs/>
          <w:i/>
        </w:rPr>
      </w:pPr>
      <w:r w:rsidRPr="00C22649">
        <w:rPr>
          <w:bCs/>
          <w:i/>
        </w:rPr>
        <w:t>Līguma projekts</w:t>
      </w:r>
    </w:p>
    <w:p w14:paraId="6E1BF938" w14:textId="77777777" w:rsidR="00FF6096" w:rsidRPr="00C22649" w:rsidRDefault="00FF6096" w:rsidP="00FF6096">
      <w:pPr>
        <w:tabs>
          <w:tab w:val="left" w:pos="8080"/>
        </w:tabs>
        <w:jc w:val="center"/>
        <w:rPr>
          <w:b/>
        </w:rPr>
      </w:pPr>
    </w:p>
    <w:p w14:paraId="58BEF227" w14:textId="77777777" w:rsidR="00E250C1" w:rsidRPr="00C22649" w:rsidRDefault="00E250C1" w:rsidP="00646DD7">
      <w:pPr>
        <w:jc w:val="center"/>
        <w:rPr>
          <w:b/>
          <w:sz w:val="23"/>
          <w:szCs w:val="23"/>
        </w:rPr>
      </w:pPr>
      <w:r w:rsidRPr="00C22649">
        <w:rPr>
          <w:b/>
          <w:sz w:val="23"/>
          <w:szCs w:val="23"/>
        </w:rPr>
        <w:t>UZŅĒMUMA LĪGUMS</w:t>
      </w:r>
    </w:p>
    <w:p w14:paraId="305CB64F" w14:textId="503BB166" w:rsidR="00E250C1" w:rsidRPr="00C22649" w:rsidRDefault="00E250C1" w:rsidP="00646DD7">
      <w:pPr>
        <w:jc w:val="center"/>
        <w:rPr>
          <w:sz w:val="20"/>
          <w:szCs w:val="20"/>
        </w:rPr>
      </w:pPr>
      <w:r w:rsidRPr="00C22649">
        <w:rPr>
          <w:sz w:val="20"/>
          <w:szCs w:val="20"/>
        </w:rPr>
        <w:t xml:space="preserve">par </w:t>
      </w:r>
      <w:r w:rsidR="00C22649" w:rsidRPr="00C22649">
        <w:rPr>
          <w:sz w:val="20"/>
          <w:szCs w:val="20"/>
        </w:rPr>
        <w:t xml:space="preserve">Daugavpils pilsētas domes Sporta un jaunatnes </w:t>
      </w:r>
      <w:r w:rsidR="00C22649" w:rsidRPr="00C22649">
        <w:rPr>
          <w:sz w:val="20"/>
          <w:szCs w:val="20"/>
        </w:rPr>
        <w:br/>
        <w:t>departamenta rīkoto pasākumu apskaņošana 2016.gadā</w:t>
      </w:r>
    </w:p>
    <w:p w14:paraId="6FCABD01" w14:textId="77777777" w:rsidR="00E250C1" w:rsidRPr="00C22649" w:rsidRDefault="00E250C1" w:rsidP="00E250C1">
      <w:pPr>
        <w:rPr>
          <w:sz w:val="23"/>
          <w:szCs w:val="23"/>
        </w:rPr>
      </w:pPr>
    </w:p>
    <w:p w14:paraId="097B2EF4" w14:textId="77777777" w:rsidR="00C22649" w:rsidRPr="00CB7A3D" w:rsidRDefault="00C22649" w:rsidP="00C22649">
      <w:pPr>
        <w:jc w:val="right"/>
        <w:rPr>
          <w:sz w:val="23"/>
          <w:szCs w:val="23"/>
        </w:rPr>
      </w:pPr>
    </w:p>
    <w:p w14:paraId="267BC4DA" w14:textId="64920C9E" w:rsidR="00E250C1" w:rsidRPr="004F3E8A" w:rsidRDefault="00C22649" w:rsidP="00C22649">
      <w:pPr>
        <w:suppressAutoHyphens w:val="0"/>
        <w:spacing w:after="120"/>
        <w:ind w:firstLine="708"/>
        <w:jc w:val="both"/>
        <w:rPr>
          <w:sz w:val="23"/>
          <w:szCs w:val="23"/>
          <w:lang w:eastAsia="en-US"/>
        </w:rPr>
      </w:pPr>
      <w:r w:rsidRPr="004F3E8A">
        <w:rPr>
          <w:b/>
          <w:sz w:val="23"/>
          <w:szCs w:val="23"/>
        </w:rPr>
        <w:t>Daugavpils pilsētas dome</w:t>
      </w:r>
      <w:r w:rsidRPr="004F3E8A">
        <w:rPr>
          <w:sz w:val="23"/>
          <w:szCs w:val="23"/>
        </w:rPr>
        <w:t xml:space="preserve">, </w:t>
      </w:r>
      <w:r w:rsidRPr="004F3E8A">
        <w:rPr>
          <w:color w:val="000000"/>
          <w:sz w:val="23"/>
          <w:szCs w:val="23"/>
        </w:rPr>
        <w:t xml:space="preserve">reģ.Nr. 90000077325, juridiskā adrese K.Valdemāra iela l, Daugavpils, </w:t>
      </w:r>
      <w:r w:rsidRPr="004F3E8A">
        <w:rPr>
          <w:sz w:val="23"/>
          <w:szCs w:val="23"/>
        </w:rPr>
        <w:t xml:space="preserve">Domes izpilddirektores </w:t>
      </w:r>
      <w:r w:rsidRPr="004F3E8A">
        <w:rPr>
          <w:b/>
          <w:sz w:val="23"/>
          <w:szCs w:val="23"/>
        </w:rPr>
        <w:t>Ingas Goldbergas</w:t>
      </w:r>
      <w:r w:rsidRPr="004F3E8A">
        <w:rPr>
          <w:sz w:val="23"/>
          <w:szCs w:val="23"/>
        </w:rPr>
        <w:t xml:space="preserve"> personā, kura rīkojas pamatojoties uz Daugavpils pilsētas domes 2005.gada 11.augusta saistošo noteikumu Nr.5 „Daugavpils pilsētas pašvaldības nolikums” 25.</w:t>
      </w:r>
      <w:r w:rsidRPr="004F3E8A">
        <w:rPr>
          <w:sz w:val="23"/>
          <w:szCs w:val="23"/>
          <w:vertAlign w:val="superscript"/>
        </w:rPr>
        <w:t>1</w:t>
      </w:r>
      <w:r w:rsidRPr="004F3E8A">
        <w:rPr>
          <w:sz w:val="23"/>
          <w:szCs w:val="23"/>
        </w:rPr>
        <w:t xml:space="preserve"> apakšpunkta pamata</w:t>
      </w:r>
      <w:r w:rsidRPr="004F3E8A">
        <w:rPr>
          <w:color w:val="000000"/>
          <w:sz w:val="23"/>
          <w:szCs w:val="23"/>
        </w:rPr>
        <w:t xml:space="preserve"> (turpmāk – </w:t>
      </w:r>
      <w:r w:rsidRPr="004F3E8A">
        <w:rPr>
          <w:bCs/>
          <w:color w:val="000000"/>
          <w:sz w:val="23"/>
          <w:szCs w:val="23"/>
        </w:rPr>
        <w:t>Pasūtītājs),</w:t>
      </w:r>
      <w:r w:rsidRPr="004F3E8A">
        <w:rPr>
          <w:b/>
          <w:bCs/>
          <w:color w:val="000000"/>
          <w:sz w:val="23"/>
          <w:szCs w:val="23"/>
        </w:rPr>
        <w:t xml:space="preserve"> </w:t>
      </w:r>
      <w:r w:rsidRPr="004F3E8A">
        <w:rPr>
          <w:color w:val="000000"/>
          <w:sz w:val="23"/>
          <w:szCs w:val="23"/>
        </w:rPr>
        <w:t>no vienas puses, un</w:t>
      </w:r>
      <w:r w:rsidRPr="004F3E8A">
        <w:rPr>
          <w:sz w:val="23"/>
          <w:szCs w:val="23"/>
          <w:lang w:eastAsia="en-US"/>
        </w:rPr>
        <w:t xml:space="preserve">, </w:t>
      </w:r>
    </w:p>
    <w:p w14:paraId="753B9704" w14:textId="77777777" w:rsidR="00E250C1" w:rsidRPr="004F3E8A" w:rsidRDefault="00E250C1" w:rsidP="00E250C1">
      <w:pPr>
        <w:suppressAutoHyphens w:val="0"/>
        <w:spacing w:after="120"/>
        <w:ind w:firstLine="708"/>
        <w:jc w:val="both"/>
        <w:rPr>
          <w:sz w:val="23"/>
          <w:szCs w:val="23"/>
          <w:lang w:eastAsia="en-US"/>
        </w:rPr>
      </w:pPr>
      <w:r w:rsidRPr="004F3E8A">
        <w:rPr>
          <w:sz w:val="23"/>
          <w:szCs w:val="23"/>
          <w:lang w:eastAsia="en-US"/>
        </w:rPr>
        <w:t xml:space="preserve">__________________, reģ.Nr. __________________________, adrese ___________________________, turpmāk tekstā „IZPILDĪTĀJS”, no otras puses, turpmāk tekstā – Puses, </w:t>
      </w:r>
    </w:p>
    <w:p w14:paraId="0A1D5AA9" w14:textId="2A622883" w:rsidR="00E250C1" w:rsidRPr="004F3E8A" w:rsidRDefault="00E250C1" w:rsidP="00E250C1">
      <w:pPr>
        <w:spacing w:after="120"/>
        <w:ind w:firstLine="502"/>
        <w:jc w:val="both"/>
        <w:rPr>
          <w:sz w:val="23"/>
          <w:szCs w:val="23"/>
        </w:rPr>
      </w:pPr>
      <w:r w:rsidRPr="004F3E8A">
        <w:rPr>
          <w:sz w:val="23"/>
          <w:szCs w:val="23"/>
        </w:rPr>
        <w:t>ņemot vērā Daugavpils pilsēta</w:t>
      </w:r>
      <w:r w:rsidR="0063278F" w:rsidRPr="004F3E8A">
        <w:rPr>
          <w:sz w:val="23"/>
          <w:szCs w:val="23"/>
        </w:rPr>
        <w:t>s domes Iepirkumu komisijas 2016</w:t>
      </w:r>
      <w:r w:rsidRPr="004F3E8A">
        <w:rPr>
          <w:sz w:val="23"/>
          <w:szCs w:val="23"/>
        </w:rPr>
        <w:t xml:space="preserve">.gada ___.__________ lēmumu </w:t>
      </w:r>
      <w:r w:rsidR="00FA247E" w:rsidRPr="004F3E8A">
        <w:rPr>
          <w:sz w:val="23"/>
          <w:szCs w:val="23"/>
        </w:rPr>
        <w:t>iepirkumā</w:t>
      </w:r>
      <w:r w:rsidRPr="004F3E8A">
        <w:rPr>
          <w:sz w:val="23"/>
          <w:szCs w:val="23"/>
        </w:rPr>
        <w:t xml:space="preserve"> „</w:t>
      </w:r>
      <w:r w:rsidR="00FA247E" w:rsidRPr="004F3E8A">
        <w:rPr>
          <w:sz w:val="23"/>
          <w:szCs w:val="23"/>
        </w:rPr>
        <w:t>Daugavpils pilsētas domes Sporta un jaunatnes departamenta rīkoto pasākumu apskaņošana 2016.gadā</w:t>
      </w:r>
      <w:r w:rsidR="0063278F" w:rsidRPr="004F3E8A">
        <w:rPr>
          <w:sz w:val="23"/>
          <w:szCs w:val="23"/>
        </w:rPr>
        <w:t xml:space="preserve">”, DPD </w:t>
      </w:r>
      <w:r w:rsidR="00E76EEC" w:rsidRPr="004F3E8A">
        <w:rPr>
          <w:sz w:val="23"/>
          <w:szCs w:val="23"/>
        </w:rPr>
        <w:t>2016/128</w:t>
      </w:r>
      <w:r w:rsidR="0063278F" w:rsidRPr="004F3E8A">
        <w:rPr>
          <w:sz w:val="23"/>
          <w:szCs w:val="23"/>
        </w:rPr>
        <w:t xml:space="preserve"> </w:t>
      </w:r>
      <w:r w:rsidRPr="004F3E8A">
        <w:rPr>
          <w:sz w:val="23"/>
          <w:szCs w:val="23"/>
        </w:rPr>
        <w:t xml:space="preserve">(turpmāk – </w:t>
      </w:r>
      <w:r w:rsidR="004B7E7A" w:rsidRPr="004F3E8A">
        <w:rPr>
          <w:sz w:val="23"/>
          <w:szCs w:val="23"/>
        </w:rPr>
        <w:t>iepirkums</w:t>
      </w:r>
      <w:r w:rsidRPr="004F3E8A">
        <w:rPr>
          <w:sz w:val="23"/>
          <w:szCs w:val="23"/>
        </w:rPr>
        <w:t>), noslēdza šāda satura Līgumu (turpmāk – Līgums):</w:t>
      </w:r>
    </w:p>
    <w:p w14:paraId="5DFBA4B8" w14:textId="4C6DBD87" w:rsidR="00E250C1" w:rsidRPr="004F3E8A" w:rsidRDefault="00E250C1" w:rsidP="00E250C1">
      <w:pPr>
        <w:suppressAutoHyphens w:val="0"/>
        <w:jc w:val="center"/>
        <w:rPr>
          <w:b/>
          <w:sz w:val="23"/>
          <w:szCs w:val="23"/>
          <w:lang w:eastAsia="en-US"/>
        </w:rPr>
      </w:pPr>
      <w:r w:rsidRPr="004F3E8A">
        <w:rPr>
          <w:b/>
          <w:sz w:val="23"/>
          <w:szCs w:val="23"/>
          <w:lang w:eastAsia="en-US"/>
        </w:rPr>
        <w:t xml:space="preserve">I. </w:t>
      </w:r>
      <w:r w:rsidR="007C0FF0" w:rsidRPr="004F3E8A">
        <w:rPr>
          <w:b/>
          <w:sz w:val="23"/>
          <w:szCs w:val="23"/>
          <w:lang w:eastAsia="en-US"/>
        </w:rPr>
        <w:t>Līguma priekšmets</w:t>
      </w:r>
    </w:p>
    <w:p w14:paraId="19EB0C86" w14:textId="77777777" w:rsidR="00E250C1" w:rsidRPr="004F3E8A" w:rsidRDefault="00E250C1" w:rsidP="00E250C1">
      <w:pPr>
        <w:suppressAutoHyphens w:val="0"/>
        <w:jc w:val="center"/>
        <w:rPr>
          <w:sz w:val="23"/>
          <w:szCs w:val="23"/>
          <w:lang w:eastAsia="en-US"/>
        </w:rPr>
      </w:pPr>
    </w:p>
    <w:p w14:paraId="694C36CF" w14:textId="23CFE0CF" w:rsidR="00E250C1" w:rsidRPr="004F3E8A" w:rsidRDefault="00E250C1" w:rsidP="00FA247E">
      <w:pPr>
        <w:pStyle w:val="ListParagraph"/>
        <w:numPr>
          <w:ilvl w:val="0"/>
          <w:numId w:val="39"/>
        </w:numPr>
        <w:suppressAutoHyphens w:val="0"/>
        <w:spacing w:after="60"/>
        <w:ind w:left="426" w:hanging="426"/>
        <w:jc w:val="both"/>
        <w:rPr>
          <w:sz w:val="23"/>
          <w:szCs w:val="23"/>
          <w:lang w:eastAsia="en-US"/>
        </w:rPr>
      </w:pPr>
      <w:r w:rsidRPr="004F3E8A">
        <w:rPr>
          <w:sz w:val="23"/>
          <w:szCs w:val="23"/>
          <w:lang w:eastAsia="en-US"/>
        </w:rPr>
        <w:t xml:space="preserve">PASŪTĪTĀJS uzdod un IZPILDĪTĀJS apņemas veikt </w:t>
      </w:r>
      <w:r w:rsidR="00FA247E" w:rsidRPr="004F3E8A">
        <w:rPr>
          <w:b/>
          <w:sz w:val="23"/>
          <w:szCs w:val="23"/>
        </w:rPr>
        <w:t>Daugavpils pilsētas domes Sporta un jaunatnes departamenta</w:t>
      </w:r>
      <w:r w:rsidR="00FA247E" w:rsidRPr="004F3E8A">
        <w:rPr>
          <w:b/>
          <w:sz w:val="23"/>
          <w:szCs w:val="23"/>
          <w:lang w:eastAsia="en-US"/>
        </w:rPr>
        <w:t xml:space="preserve"> pasākumu</w:t>
      </w:r>
      <w:r w:rsidR="00403B32" w:rsidRPr="004F3E8A">
        <w:rPr>
          <w:b/>
          <w:sz w:val="23"/>
          <w:szCs w:val="23"/>
          <w:lang w:eastAsia="en-US"/>
        </w:rPr>
        <w:t xml:space="preserve"> apskaņošanu, a</w:t>
      </w:r>
      <w:r w:rsidR="0063278F" w:rsidRPr="004F3E8A">
        <w:rPr>
          <w:b/>
          <w:sz w:val="23"/>
          <w:szCs w:val="23"/>
          <w:lang w:eastAsia="en-US"/>
        </w:rPr>
        <w:t xml:space="preserve">pgaismošanu </w:t>
      </w:r>
      <w:r w:rsidR="00403B32" w:rsidRPr="004F3E8A">
        <w:rPr>
          <w:b/>
          <w:sz w:val="23"/>
          <w:szCs w:val="23"/>
          <w:lang w:eastAsia="en-US"/>
        </w:rPr>
        <w:t xml:space="preserve">un </w:t>
      </w:r>
      <w:r w:rsidRPr="004F3E8A">
        <w:rPr>
          <w:b/>
          <w:sz w:val="23"/>
          <w:szCs w:val="23"/>
          <w:lang w:eastAsia="en-US"/>
        </w:rPr>
        <w:t>tehnisko nodrošināšanu</w:t>
      </w:r>
      <w:r w:rsidRPr="004F3E8A">
        <w:rPr>
          <w:sz w:val="23"/>
          <w:szCs w:val="23"/>
          <w:lang w:eastAsia="en-US"/>
        </w:rPr>
        <w:t xml:space="preserve">, saskaņā ar šī Līguma noteikumiem un IZPILDĪTĀJA </w:t>
      </w:r>
      <w:r w:rsidR="004B7E7A" w:rsidRPr="004F3E8A">
        <w:rPr>
          <w:sz w:val="23"/>
          <w:szCs w:val="23"/>
          <w:lang w:eastAsia="en-US"/>
        </w:rPr>
        <w:t>iepirkumam</w:t>
      </w:r>
      <w:r w:rsidRPr="004F3E8A">
        <w:rPr>
          <w:sz w:val="23"/>
          <w:szCs w:val="23"/>
          <w:lang w:eastAsia="en-US"/>
        </w:rPr>
        <w:t xml:space="preserve"> iesniegto tehnisko piedāvājumu (__.pielikums), kas ir Līguma neatņemama sastāvdaļa (turpmāk  – Pakalpojums).</w:t>
      </w:r>
    </w:p>
    <w:p w14:paraId="2BDFA401" w14:textId="6364E3A1" w:rsidR="00E250C1" w:rsidRPr="004F3E8A" w:rsidRDefault="00E250C1" w:rsidP="00FA247E">
      <w:pPr>
        <w:pStyle w:val="ListParagraph"/>
        <w:numPr>
          <w:ilvl w:val="0"/>
          <w:numId w:val="39"/>
        </w:numPr>
        <w:suppressAutoHyphens w:val="0"/>
        <w:spacing w:after="60"/>
        <w:ind w:left="426" w:hanging="426"/>
        <w:jc w:val="both"/>
        <w:rPr>
          <w:sz w:val="23"/>
          <w:szCs w:val="23"/>
          <w:lang w:eastAsia="en-US"/>
        </w:rPr>
      </w:pPr>
      <w:r w:rsidRPr="004F3E8A">
        <w:rPr>
          <w:sz w:val="23"/>
          <w:szCs w:val="23"/>
          <w:lang w:eastAsia="en-US"/>
        </w:rPr>
        <w:t xml:space="preserve">Pakalpojums tiek sniegts, nodrošinot tā savlaicīgu izpildi un </w:t>
      </w:r>
      <w:r w:rsidRPr="004F3E8A">
        <w:rPr>
          <w:caps/>
          <w:sz w:val="23"/>
          <w:szCs w:val="23"/>
          <w:lang w:eastAsia="en-US"/>
        </w:rPr>
        <w:t>Pasūtītāja</w:t>
      </w:r>
      <w:r w:rsidRPr="004F3E8A">
        <w:rPr>
          <w:sz w:val="23"/>
          <w:szCs w:val="23"/>
          <w:lang w:eastAsia="en-US"/>
        </w:rPr>
        <w:t xml:space="preserve"> noteiktajām prasībām atbilstošu kvalitāti. </w:t>
      </w:r>
    </w:p>
    <w:p w14:paraId="3DA3770E" w14:textId="77777777" w:rsidR="00E250C1" w:rsidRPr="004F3E8A" w:rsidRDefault="00E250C1" w:rsidP="00FA247E">
      <w:pPr>
        <w:pStyle w:val="ListParagraph"/>
        <w:numPr>
          <w:ilvl w:val="0"/>
          <w:numId w:val="39"/>
        </w:numPr>
        <w:suppressAutoHyphens w:val="0"/>
        <w:spacing w:after="60"/>
        <w:ind w:left="426" w:hanging="426"/>
        <w:jc w:val="both"/>
        <w:rPr>
          <w:sz w:val="23"/>
          <w:szCs w:val="23"/>
          <w:lang w:eastAsia="en-US"/>
        </w:rPr>
      </w:pPr>
      <w:r w:rsidRPr="004F3E8A">
        <w:rPr>
          <w:sz w:val="23"/>
          <w:szCs w:val="23"/>
          <w:lang w:eastAsia="en-US"/>
        </w:rPr>
        <w:t>Pakalpojuma sniegšanas vieta ir Daugavpils pilsēta.</w:t>
      </w:r>
    </w:p>
    <w:p w14:paraId="431B32DF" w14:textId="6802E29A" w:rsidR="00E250C1" w:rsidRPr="004F3E8A" w:rsidRDefault="00E250C1" w:rsidP="00E250C1">
      <w:pPr>
        <w:suppressAutoHyphens w:val="0"/>
        <w:spacing w:before="240" w:after="240"/>
        <w:jc w:val="center"/>
        <w:rPr>
          <w:b/>
          <w:sz w:val="23"/>
          <w:szCs w:val="23"/>
          <w:lang w:eastAsia="en-US"/>
        </w:rPr>
      </w:pPr>
      <w:r w:rsidRPr="004F3E8A">
        <w:rPr>
          <w:b/>
          <w:sz w:val="23"/>
          <w:szCs w:val="23"/>
          <w:lang w:eastAsia="en-US"/>
        </w:rPr>
        <w:t xml:space="preserve">II. </w:t>
      </w:r>
      <w:r w:rsidR="007C0FF0" w:rsidRPr="004F3E8A">
        <w:rPr>
          <w:b/>
          <w:sz w:val="23"/>
          <w:szCs w:val="23"/>
          <w:lang w:eastAsia="en-US"/>
        </w:rPr>
        <w:t>Līguma summa un norēķinu kārtība</w:t>
      </w:r>
    </w:p>
    <w:p w14:paraId="057B663D" w14:textId="2ADE4AA2" w:rsidR="00E250C1" w:rsidRPr="004F3E8A" w:rsidRDefault="00E250C1" w:rsidP="00FA247E">
      <w:pPr>
        <w:pStyle w:val="ListParagraph"/>
        <w:numPr>
          <w:ilvl w:val="0"/>
          <w:numId w:val="39"/>
        </w:numPr>
        <w:suppressAutoHyphens w:val="0"/>
        <w:spacing w:after="60"/>
        <w:ind w:left="426" w:hanging="426"/>
        <w:jc w:val="both"/>
        <w:rPr>
          <w:sz w:val="23"/>
          <w:szCs w:val="23"/>
          <w:lang w:eastAsia="en-US"/>
        </w:rPr>
      </w:pPr>
      <w:r w:rsidRPr="004F3E8A">
        <w:rPr>
          <w:sz w:val="23"/>
          <w:szCs w:val="23"/>
          <w:lang w:eastAsia="en-US"/>
        </w:rPr>
        <w:t xml:space="preserve">Līguma summa par Pakalpojumu ir </w:t>
      </w:r>
      <w:r w:rsidRPr="004F3E8A">
        <w:rPr>
          <w:b/>
          <w:sz w:val="23"/>
          <w:szCs w:val="23"/>
          <w:lang w:eastAsia="en-US"/>
        </w:rPr>
        <w:t xml:space="preserve">EUR ________ </w:t>
      </w:r>
      <w:r w:rsidRPr="004F3E8A">
        <w:rPr>
          <w:sz w:val="23"/>
          <w:szCs w:val="23"/>
          <w:lang w:eastAsia="en-US"/>
        </w:rPr>
        <w:t>(summa vārdiem) bez pievienotās vērtības nodokļa (PVN),</w:t>
      </w:r>
      <w:r w:rsidRPr="004F3E8A">
        <w:rPr>
          <w:b/>
          <w:sz w:val="23"/>
          <w:szCs w:val="23"/>
          <w:lang w:eastAsia="en-US"/>
        </w:rPr>
        <w:t xml:space="preserve"> </w:t>
      </w:r>
      <w:r w:rsidRPr="004F3E8A">
        <w:rPr>
          <w:sz w:val="23"/>
          <w:szCs w:val="23"/>
          <w:lang w:eastAsia="en-US"/>
        </w:rPr>
        <w:t>PVN (21%) sastāda EUR __</w:t>
      </w:r>
      <w:r w:rsidR="002D3E8C" w:rsidRPr="004F3E8A">
        <w:rPr>
          <w:sz w:val="23"/>
          <w:szCs w:val="23"/>
          <w:lang w:eastAsia="en-US"/>
        </w:rPr>
        <w:t>____</w:t>
      </w:r>
      <w:r w:rsidRPr="004F3E8A">
        <w:rPr>
          <w:sz w:val="23"/>
          <w:szCs w:val="23"/>
          <w:lang w:eastAsia="en-US"/>
        </w:rPr>
        <w:t>_________, kopā ar PVN EUR________ (_______).</w:t>
      </w:r>
    </w:p>
    <w:p w14:paraId="6A0DE1BD" w14:textId="77777777" w:rsidR="00E250C1" w:rsidRPr="004F3E8A" w:rsidRDefault="00E250C1" w:rsidP="00FA247E">
      <w:pPr>
        <w:pStyle w:val="ListParagraph"/>
        <w:numPr>
          <w:ilvl w:val="0"/>
          <w:numId w:val="39"/>
        </w:numPr>
        <w:suppressAutoHyphens w:val="0"/>
        <w:spacing w:after="60"/>
        <w:ind w:left="426" w:hanging="426"/>
        <w:jc w:val="both"/>
        <w:rPr>
          <w:sz w:val="23"/>
          <w:szCs w:val="23"/>
          <w:lang w:eastAsia="en-US"/>
        </w:rPr>
      </w:pPr>
      <w:r w:rsidRPr="004F3E8A">
        <w:rPr>
          <w:color w:val="000000"/>
          <w:sz w:val="23"/>
          <w:szCs w:val="23"/>
          <w:lang w:eastAsia="en-US"/>
        </w:rPr>
        <w:t>Līguma summā ir ietverti visi izdevumi, kas saistīti ar Pakalpojuma izpildi, tajā skaitā transporta izdevumi, IZPILDĪTĀJA darbinieku un speciālistu darba samaksa un citas tiešās un netiešās izmaksas.</w:t>
      </w:r>
    </w:p>
    <w:p w14:paraId="01B2C53E" w14:textId="32483B23" w:rsidR="00E250C1" w:rsidRPr="004F3E8A" w:rsidRDefault="00FA247E" w:rsidP="00FA247E">
      <w:pPr>
        <w:pStyle w:val="ListParagraph"/>
        <w:numPr>
          <w:ilvl w:val="0"/>
          <w:numId w:val="39"/>
        </w:numPr>
        <w:suppressAutoHyphens w:val="0"/>
        <w:spacing w:after="60"/>
        <w:ind w:left="426" w:hanging="426"/>
        <w:jc w:val="both"/>
        <w:rPr>
          <w:b/>
          <w:sz w:val="23"/>
          <w:szCs w:val="23"/>
          <w:lang w:eastAsia="en-US"/>
        </w:rPr>
      </w:pPr>
      <w:r w:rsidRPr="004F3E8A">
        <w:rPr>
          <w:b/>
          <w:sz w:val="23"/>
          <w:szCs w:val="23"/>
          <w:lang w:eastAsia="en-US"/>
        </w:rPr>
        <w:t xml:space="preserve">Norēķināšanās notiek par katru pasākumu atsevišķi. </w:t>
      </w:r>
      <w:r w:rsidR="00700AC1" w:rsidRPr="004F3E8A">
        <w:rPr>
          <w:b/>
          <w:sz w:val="23"/>
          <w:szCs w:val="23"/>
          <w:lang w:eastAsia="en-US"/>
        </w:rPr>
        <w:t>Priekšapmaksa nav paredzēta.</w:t>
      </w:r>
      <w:r w:rsidR="00403B32" w:rsidRPr="004F3E8A">
        <w:rPr>
          <w:sz w:val="23"/>
          <w:szCs w:val="23"/>
          <w:u w:val="single"/>
          <w:lang w:eastAsia="en-US"/>
        </w:rPr>
        <w:t xml:space="preserve"> Pasūtītājs ir tiesīgs atteikties no atsevišķu tehniskā piedāvājuma pozīciju izpildes, vismaz piecas dienas pirms konkrētā pasākuma rakstiski brīdinot par to Izpildītāju. Tādā gadījumā rēķina</w:t>
      </w:r>
      <w:r w:rsidR="00A81597" w:rsidRPr="004F3E8A">
        <w:rPr>
          <w:sz w:val="23"/>
          <w:szCs w:val="23"/>
          <w:u w:val="single"/>
          <w:lang w:eastAsia="en-US"/>
        </w:rPr>
        <w:t xml:space="preserve"> summa</w:t>
      </w:r>
      <w:r w:rsidR="00403B32" w:rsidRPr="004F3E8A">
        <w:rPr>
          <w:sz w:val="23"/>
          <w:szCs w:val="23"/>
          <w:u w:val="single"/>
          <w:lang w:eastAsia="en-US"/>
        </w:rPr>
        <w:t xml:space="preserve"> tiek proporcionāli samazināta</w:t>
      </w:r>
      <w:r w:rsidR="00403B32" w:rsidRPr="004F3E8A">
        <w:rPr>
          <w:sz w:val="23"/>
          <w:szCs w:val="23"/>
          <w:lang w:eastAsia="en-US"/>
        </w:rPr>
        <w:t>.</w:t>
      </w:r>
    </w:p>
    <w:p w14:paraId="481CC39A" w14:textId="6955FDE0" w:rsidR="00FA247E" w:rsidRPr="004F3E8A" w:rsidRDefault="00FA247E" w:rsidP="00FA247E">
      <w:pPr>
        <w:pStyle w:val="ListParagraph"/>
        <w:numPr>
          <w:ilvl w:val="0"/>
          <w:numId w:val="39"/>
        </w:numPr>
        <w:suppressAutoHyphens w:val="0"/>
        <w:spacing w:after="60"/>
        <w:ind w:left="426" w:hanging="426"/>
        <w:jc w:val="both"/>
        <w:rPr>
          <w:sz w:val="23"/>
          <w:szCs w:val="23"/>
          <w:lang w:eastAsia="en-US"/>
        </w:rPr>
      </w:pPr>
      <w:r w:rsidRPr="004F3E8A">
        <w:rPr>
          <w:spacing w:val="2"/>
          <w:sz w:val="23"/>
          <w:szCs w:val="23"/>
        </w:rPr>
        <w:t>Pēc katra pasākuma, IZPILDĪTĀJS iesniedz  PASŪTĪTĀJAM nodošanas – pieņemšanas aktu. Aktā norāda pasākuma nosaukumu un summu samaksai.</w:t>
      </w:r>
    </w:p>
    <w:p w14:paraId="27DF5A7D" w14:textId="77777777" w:rsidR="003B31B3" w:rsidRPr="004F3E8A" w:rsidRDefault="003B31B3" w:rsidP="003B31B3">
      <w:pPr>
        <w:pStyle w:val="ListParagraph"/>
        <w:numPr>
          <w:ilvl w:val="0"/>
          <w:numId w:val="39"/>
        </w:numPr>
        <w:suppressAutoHyphens w:val="0"/>
        <w:spacing w:after="60"/>
        <w:jc w:val="both"/>
        <w:rPr>
          <w:sz w:val="23"/>
          <w:szCs w:val="23"/>
          <w:lang w:eastAsia="en-US"/>
        </w:rPr>
      </w:pPr>
      <w:r w:rsidRPr="004F3E8A">
        <w:rPr>
          <w:sz w:val="23"/>
          <w:szCs w:val="23"/>
          <w:lang w:eastAsia="en-US"/>
        </w:rPr>
        <w:t xml:space="preserve">Pirms pieņemšanas – nodošanas akta parakstīšanas, PASŪTĪTĀJS pārliecinās, ka sniegtais PAKALPOJUMS ir izpildīts atbilstoši Līguma noteikumiem, iepirkuma tehniskajai specifikācijai un tehniskajam piedāvājumam un ir atbilstošā kvalitātē. PASŪTĪTĀJS paraksta </w:t>
      </w:r>
      <w:r w:rsidRPr="004F3E8A">
        <w:rPr>
          <w:sz w:val="23"/>
          <w:szCs w:val="23"/>
          <w:lang w:eastAsia="en-US"/>
        </w:rPr>
        <w:lastRenderedPageBreak/>
        <w:t>aktu vai sniedz iebildumus par izpildītā Pakalpojuma atbilstību un kvalitāti ne vēlāk kā piecu dienu laikā pēc akta saņemšanas no IZPILDĪTĀJA.</w:t>
      </w:r>
    </w:p>
    <w:p w14:paraId="34CC88B4" w14:textId="77777777" w:rsidR="003B31B3" w:rsidRPr="004F3E8A" w:rsidRDefault="00FA247E" w:rsidP="003B31B3">
      <w:pPr>
        <w:pStyle w:val="ListParagraph"/>
        <w:numPr>
          <w:ilvl w:val="0"/>
          <w:numId w:val="39"/>
        </w:numPr>
        <w:suppressAutoHyphens w:val="0"/>
        <w:spacing w:after="60"/>
        <w:jc w:val="both"/>
        <w:rPr>
          <w:sz w:val="23"/>
          <w:szCs w:val="23"/>
          <w:lang w:eastAsia="en-US"/>
        </w:rPr>
      </w:pPr>
      <w:r w:rsidRPr="004F3E8A">
        <w:rPr>
          <w:spacing w:val="2"/>
          <w:sz w:val="23"/>
          <w:szCs w:val="23"/>
        </w:rPr>
        <w:t xml:space="preserve">Pasūtītājs norēķinās ar IZPILDĪTĀJU par faktiski izpildīto pakalpojumu </w:t>
      </w:r>
      <w:r w:rsidRPr="004F3E8A">
        <w:rPr>
          <w:b/>
          <w:spacing w:val="2"/>
          <w:sz w:val="23"/>
          <w:szCs w:val="23"/>
        </w:rPr>
        <w:t>15 (piecpadsmit) dienu laikā</w:t>
      </w:r>
      <w:r w:rsidRPr="004F3E8A">
        <w:rPr>
          <w:spacing w:val="2"/>
          <w:sz w:val="23"/>
          <w:szCs w:val="23"/>
        </w:rPr>
        <w:t xml:space="preserve"> no nodošanas – pieņemšanas aktu parakstīšanas dienas.</w:t>
      </w:r>
    </w:p>
    <w:p w14:paraId="6C2FFB29" w14:textId="77777777" w:rsidR="003B31B3" w:rsidRPr="004F3E8A" w:rsidRDefault="00E250C1" w:rsidP="003B31B3">
      <w:pPr>
        <w:pStyle w:val="ListParagraph"/>
        <w:numPr>
          <w:ilvl w:val="0"/>
          <w:numId w:val="39"/>
        </w:numPr>
        <w:suppressAutoHyphens w:val="0"/>
        <w:spacing w:after="60"/>
        <w:jc w:val="both"/>
        <w:rPr>
          <w:sz w:val="23"/>
          <w:szCs w:val="23"/>
          <w:lang w:eastAsia="en-US"/>
        </w:rPr>
      </w:pPr>
      <w:r w:rsidRPr="004F3E8A">
        <w:rPr>
          <w:sz w:val="23"/>
          <w:szCs w:val="23"/>
          <w:lang w:eastAsia="en-US"/>
        </w:rPr>
        <w:t xml:space="preserve">Ja </w:t>
      </w:r>
      <w:r w:rsidRPr="004F3E8A">
        <w:rPr>
          <w:caps/>
          <w:sz w:val="23"/>
          <w:szCs w:val="23"/>
          <w:lang w:eastAsia="en-US"/>
        </w:rPr>
        <w:t>Pasūtītāja</w:t>
      </w:r>
      <w:r w:rsidRPr="004F3E8A">
        <w:rPr>
          <w:sz w:val="23"/>
          <w:szCs w:val="23"/>
          <w:lang w:eastAsia="en-US"/>
        </w:rPr>
        <w:t xml:space="preserve"> atbildīgie pārstāvji konstatē, ka IZPILDĪTĀJS nav nodrošinājis kādu no tehniskajā piedāvājumā norādītajām tehniskajam ierīcēm vai uzdevumiem, veicot galīgo norēķinu, PASŪTĪTĀJS attiecīgi samazina Līguma kopējo summu par neizpildītā Pakalpojuma daļu. Par katru gadījumu PASŪTĪTĀJA atbildīgie pārstāvji sastāda aktu.</w:t>
      </w:r>
    </w:p>
    <w:p w14:paraId="03E1A9C7" w14:textId="07C35320" w:rsidR="00E250C1" w:rsidRPr="004F3E8A" w:rsidRDefault="00E250C1" w:rsidP="003B31B3">
      <w:pPr>
        <w:pStyle w:val="ListParagraph"/>
        <w:numPr>
          <w:ilvl w:val="0"/>
          <w:numId w:val="39"/>
        </w:numPr>
        <w:suppressAutoHyphens w:val="0"/>
        <w:spacing w:after="60"/>
        <w:jc w:val="both"/>
        <w:rPr>
          <w:sz w:val="23"/>
          <w:szCs w:val="23"/>
          <w:lang w:eastAsia="en-US"/>
        </w:rPr>
      </w:pPr>
      <w:r w:rsidRPr="004F3E8A">
        <w:rPr>
          <w:sz w:val="23"/>
          <w:szCs w:val="23"/>
        </w:rPr>
        <w:t>Par samaksas dienu, šī Līguma izpratnē uzskatāms Pasūtītāja bankas maksājuma uzdevumā minētais datums.</w:t>
      </w:r>
    </w:p>
    <w:p w14:paraId="07B4A914" w14:textId="3663B19B" w:rsidR="00E250C1" w:rsidRPr="004F3E8A" w:rsidRDefault="00E250C1" w:rsidP="00E250C1">
      <w:pPr>
        <w:suppressAutoHyphens w:val="0"/>
        <w:spacing w:before="240" w:after="240"/>
        <w:jc w:val="center"/>
        <w:rPr>
          <w:b/>
          <w:sz w:val="23"/>
          <w:szCs w:val="23"/>
          <w:lang w:eastAsia="en-US"/>
        </w:rPr>
      </w:pPr>
      <w:r w:rsidRPr="004F3E8A">
        <w:rPr>
          <w:b/>
          <w:sz w:val="23"/>
          <w:szCs w:val="23"/>
          <w:lang w:eastAsia="en-US"/>
        </w:rPr>
        <w:t xml:space="preserve">III. </w:t>
      </w:r>
      <w:r w:rsidR="007C0FF0" w:rsidRPr="004F3E8A">
        <w:rPr>
          <w:b/>
          <w:sz w:val="23"/>
          <w:szCs w:val="23"/>
          <w:lang w:eastAsia="en-US"/>
        </w:rPr>
        <w:t>Pušu pienākumi</w:t>
      </w:r>
    </w:p>
    <w:p w14:paraId="38C706E3" w14:textId="77777777" w:rsidR="00E250C1" w:rsidRPr="004F3E8A" w:rsidRDefault="00E250C1" w:rsidP="00E250C1">
      <w:pPr>
        <w:pStyle w:val="ListParagraph"/>
        <w:numPr>
          <w:ilvl w:val="0"/>
          <w:numId w:val="39"/>
        </w:numPr>
        <w:suppressAutoHyphens w:val="0"/>
        <w:spacing w:after="60"/>
        <w:jc w:val="both"/>
        <w:rPr>
          <w:sz w:val="23"/>
          <w:szCs w:val="23"/>
          <w:lang w:eastAsia="en-US"/>
        </w:rPr>
      </w:pPr>
      <w:r w:rsidRPr="004F3E8A">
        <w:rPr>
          <w:color w:val="000000"/>
          <w:sz w:val="23"/>
          <w:szCs w:val="23"/>
          <w:lang w:eastAsia="en-US"/>
        </w:rPr>
        <w:t>Pakalpojums tiek sniegts kvalitatīvi saskaņā ar vispārējām Pakalpojuma sniegšanas prasībām šāda veida pakalpojumiem.</w:t>
      </w:r>
    </w:p>
    <w:p w14:paraId="465FF9CA" w14:textId="77777777" w:rsidR="00E250C1" w:rsidRPr="004F3E8A" w:rsidRDefault="00E250C1" w:rsidP="00E250C1">
      <w:pPr>
        <w:pStyle w:val="ListParagraph"/>
        <w:numPr>
          <w:ilvl w:val="0"/>
          <w:numId w:val="39"/>
        </w:numPr>
        <w:suppressAutoHyphens w:val="0"/>
        <w:spacing w:after="60"/>
        <w:jc w:val="both"/>
        <w:rPr>
          <w:sz w:val="23"/>
          <w:szCs w:val="23"/>
          <w:lang w:eastAsia="en-US"/>
        </w:rPr>
      </w:pPr>
      <w:r w:rsidRPr="004F3E8A">
        <w:rPr>
          <w:sz w:val="23"/>
          <w:szCs w:val="23"/>
          <w:lang w:eastAsia="en-US"/>
        </w:rPr>
        <w:t>IZPILDĪTĀJS apņemas:</w:t>
      </w:r>
    </w:p>
    <w:p w14:paraId="6AFE81F0"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sniegt Pakalpojumu saskaņā ar Līgumu, ar savām iekārtām, rīkiem, resursiem un darbaspēku pilnā apjomā un labā kvalitātē un saskaņā ar Pasūtītāja pārstāvju norādījumiem; </w:t>
      </w:r>
    </w:p>
    <w:p w14:paraId="40CBBFEF" w14:textId="25B57676" w:rsidR="00E250C1" w:rsidRPr="004F3E8A" w:rsidRDefault="003B31B3"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veikt savlaicīgu skaņas, </w:t>
      </w:r>
      <w:r w:rsidR="00E250C1" w:rsidRPr="004F3E8A">
        <w:rPr>
          <w:sz w:val="23"/>
          <w:szCs w:val="23"/>
          <w:lang w:eastAsia="en-US"/>
        </w:rPr>
        <w:t xml:space="preserve">apgaismošanas </w:t>
      </w:r>
      <w:r w:rsidRPr="004F3E8A">
        <w:rPr>
          <w:sz w:val="23"/>
          <w:szCs w:val="23"/>
          <w:lang w:eastAsia="en-US"/>
        </w:rPr>
        <w:t xml:space="preserve"> un skatuves </w:t>
      </w:r>
      <w:r w:rsidR="00E250C1" w:rsidRPr="004F3E8A">
        <w:rPr>
          <w:sz w:val="23"/>
          <w:szCs w:val="23"/>
          <w:lang w:eastAsia="en-US"/>
        </w:rPr>
        <w:t xml:space="preserve">aparatūras (turpmāk – aparatūra) piegādi, montāžu, uzstādīšanu un demontāžu, saskaņā ar </w:t>
      </w:r>
      <w:r w:rsidR="00E250C1" w:rsidRPr="004F3E8A">
        <w:rPr>
          <w:caps/>
          <w:sz w:val="23"/>
          <w:szCs w:val="23"/>
          <w:lang w:eastAsia="en-US"/>
        </w:rPr>
        <w:t>Pasūtītāja</w:t>
      </w:r>
      <w:r w:rsidR="00E250C1" w:rsidRPr="004F3E8A">
        <w:rPr>
          <w:sz w:val="23"/>
          <w:szCs w:val="23"/>
          <w:lang w:eastAsia="en-US"/>
        </w:rPr>
        <w:t xml:space="preserve"> atbildīgo pārstāvju norādījumiem un Līguma nosacījumiem; </w:t>
      </w:r>
    </w:p>
    <w:p w14:paraId="638F1574"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aparatūras atbilstību tehniskajām un ekspluatācijas prasībām; </w:t>
      </w:r>
    </w:p>
    <w:p w14:paraId="0336F6FC"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veikt aparatūras noregulēšanu;</w:t>
      </w:r>
    </w:p>
    <w:p w14:paraId="6EADCDFA"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kvalitatīvu un vienmērīgu apskaņošanu visā skatītāju laukumā; </w:t>
      </w:r>
    </w:p>
    <w:p w14:paraId="1CC3E503" w14:textId="07FA269C"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pilnvērtīgu un </w:t>
      </w:r>
      <w:r w:rsidR="003B31B3" w:rsidRPr="004F3E8A">
        <w:rPr>
          <w:sz w:val="23"/>
          <w:szCs w:val="23"/>
          <w:lang w:eastAsia="en-US"/>
        </w:rPr>
        <w:t>kvalitatīvu dažādu izpildītāju un mākslinieku</w:t>
      </w:r>
      <w:r w:rsidRPr="004F3E8A">
        <w:rPr>
          <w:sz w:val="23"/>
          <w:szCs w:val="23"/>
          <w:lang w:eastAsia="en-US"/>
        </w:rPr>
        <w:t xml:space="preserve"> apskaņošanu; </w:t>
      </w:r>
    </w:p>
    <w:p w14:paraId="223571F1"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skatuves monitoru un skaņas apstrādes sistēmas darbību; </w:t>
      </w:r>
    </w:p>
    <w:p w14:paraId="7760F9D2"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komutāciju skaņas aparatūrai; </w:t>
      </w:r>
    </w:p>
    <w:p w14:paraId="5E5CF43C" w14:textId="77777777" w:rsidR="00E250C1" w:rsidRPr="004F3E8A" w:rsidRDefault="00E250C1" w:rsidP="00077B7F">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nodrošināt aparatūras nepārtrauktu apkalpošanu un ekspluatāciju mēģinājuma un pasākuma laikā; </w:t>
      </w:r>
    </w:p>
    <w:p w14:paraId="2F1280E2" w14:textId="77777777" w:rsidR="00E250C1" w:rsidRPr="004F3E8A" w:rsidRDefault="00E250C1" w:rsidP="00E250C1">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izvietot un uzstādīt aparatūru atbilstoši ugunsdzēsības un darba drošības normām un tā, lai netiktu apdraudēti skatītāji un dalībnieki; </w:t>
      </w:r>
    </w:p>
    <w:p w14:paraId="73E724D5" w14:textId="77777777" w:rsidR="00E250C1" w:rsidRPr="004F3E8A" w:rsidRDefault="00E250C1" w:rsidP="00E250C1">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Pakalpojuma izpildes gaitā konsultēties ar </w:t>
      </w:r>
      <w:r w:rsidRPr="004F3E8A">
        <w:rPr>
          <w:caps/>
          <w:sz w:val="23"/>
          <w:szCs w:val="23"/>
          <w:lang w:eastAsia="en-US"/>
        </w:rPr>
        <w:t>Pasūtītāja</w:t>
      </w:r>
      <w:r w:rsidRPr="004F3E8A">
        <w:rPr>
          <w:sz w:val="23"/>
          <w:szCs w:val="23"/>
          <w:lang w:eastAsia="en-US"/>
        </w:rPr>
        <w:t xml:space="preserve"> pārstāvjiem un ņemt vērā </w:t>
      </w:r>
      <w:r w:rsidRPr="004F3E8A">
        <w:rPr>
          <w:caps/>
          <w:sz w:val="23"/>
          <w:szCs w:val="23"/>
          <w:lang w:eastAsia="en-US"/>
        </w:rPr>
        <w:t>Pasūtītāja</w:t>
      </w:r>
      <w:r w:rsidRPr="004F3E8A">
        <w:rPr>
          <w:sz w:val="23"/>
          <w:szCs w:val="23"/>
          <w:lang w:eastAsia="en-US"/>
        </w:rPr>
        <w:t xml:space="preserve"> norādījumus par nepieciešamajām precizitātēm Pakalpojuma sniegšanā; </w:t>
      </w:r>
    </w:p>
    <w:p w14:paraId="057CEB34" w14:textId="77777777" w:rsidR="00E250C1" w:rsidRPr="004F3E8A" w:rsidRDefault="00E250C1" w:rsidP="00E250C1">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 xml:space="preserve">nekavējoties ziņot </w:t>
      </w:r>
      <w:r w:rsidRPr="004F3E8A">
        <w:rPr>
          <w:caps/>
          <w:sz w:val="23"/>
          <w:szCs w:val="23"/>
          <w:lang w:eastAsia="en-US"/>
        </w:rPr>
        <w:t>Pasūtītājam</w:t>
      </w:r>
      <w:r w:rsidRPr="004F3E8A">
        <w:rPr>
          <w:sz w:val="23"/>
          <w:szCs w:val="23"/>
          <w:lang w:eastAsia="en-US"/>
        </w:rPr>
        <w:t xml:space="preserve"> par jebkuriem apstākļiem, kas padara neiespējamu Pakalpojuma sniegšanu;</w:t>
      </w:r>
    </w:p>
    <w:p w14:paraId="2457EC0E" w14:textId="77777777" w:rsidR="00E250C1" w:rsidRPr="004F3E8A" w:rsidRDefault="00E250C1" w:rsidP="00E250C1">
      <w:pPr>
        <w:pStyle w:val="ListParagraph"/>
        <w:numPr>
          <w:ilvl w:val="1"/>
          <w:numId w:val="39"/>
        </w:numPr>
        <w:suppressAutoHyphens w:val="0"/>
        <w:spacing w:after="60"/>
        <w:ind w:left="1134" w:hanging="708"/>
        <w:jc w:val="both"/>
        <w:rPr>
          <w:sz w:val="23"/>
          <w:szCs w:val="23"/>
          <w:lang w:eastAsia="en-US"/>
        </w:rPr>
      </w:pPr>
      <w:r w:rsidRPr="004F3E8A">
        <w:rPr>
          <w:sz w:val="23"/>
          <w:szCs w:val="23"/>
          <w:lang w:eastAsia="en-US"/>
        </w:rPr>
        <w:t>izpildīt citus ar Pakalpojumu saistītus uzdevumus, kas izriet no tehniskā piedāvājuma prasībām;</w:t>
      </w:r>
    </w:p>
    <w:p w14:paraId="5C079779" w14:textId="53D036E0" w:rsidR="00E250C1" w:rsidRPr="004F3E8A" w:rsidRDefault="00E250C1" w:rsidP="00E250C1">
      <w:pPr>
        <w:pStyle w:val="ListParagraph"/>
        <w:numPr>
          <w:ilvl w:val="1"/>
          <w:numId w:val="39"/>
        </w:numPr>
        <w:suppressAutoHyphens w:val="0"/>
        <w:ind w:left="1134" w:hanging="708"/>
        <w:jc w:val="both"/>
        <w:rPr>
          <w:sz w:val="23"/>
          <w:szCs w:val="23"/>
          <w:lang w:eastAsia="en-US"/>
        </w:rPr>
      </w:pPr>
      <w:r w:rsidRPr="004F3E8A">
        <w:rPr>
          <w:sz w:val="23"/>
          <w:szCs w:val="23"/>
          <w:lang w:eastAsia="en-US"/>
        </w:rPr>
        <w:t>Nozīmēt s</w:t>
      </w:r>
      <w:r w:rsidR="00307444" w:rsidRPr="004F3E8A">
        <w:rPr>
          <w:sz w:val="23"/>
          <w:szCs w:val="23"/>
          <w:lang w:eastAsia="en-US"/>
        </w:rPr>
        <w:t>avu atbildīgo kontaktpersonu</w:t>
      </w:r>
      <w:r w:rsidRPr="004F3E8A">
        <w:rPr>
          <w:sz w:val="23"/>
          <w:szCs w:val="23"/>
          <w:lang w:eastAsia="en-US"/>
        </w:rPr>
        <w:t>.</w:t>
      </w:r>
    </w:p>
    <w:p w14:paraId="2A4AD440" w14:textId="77777777" w:rsidR="00E250C1" w:rsidRPr="004F3E8A" w:rsidRDefault="00E250C1" w:rsidP="00E250C1">
      <w:pPr>
        <w:pStyle w:val="ListParagraph"/>
        <w:numPr>
          <w:ilvl w:val="0"/>
          <w:numId w:val="39"/>
        </w:numPr>
        <w:suppressAutoHyphens w:val="0"/>
        <w:spacing w:before="120" w:after="120"/>
        <w:jc w:val="both"/>
        <w:rPr>
          <w:sz w:val="23"/>
          <w:szCs w:val="23"/>
          <w:lang w:eastAsia="en-US"/>
        </w:rPr>
      </w:pPr>
      <w:r w:rsidRPr="004F3E8A">
        <w:rPr>
          <w:sz w:val="23"/>
          <w:szCs w:val="23"/>
          <w:lang w:eastAsia="en-US"/>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14:paraId="13BD662E" w14:textId="77777777" w:rsidR="00E250C1" w:rsidRPr="004F3E8A" w:rsidRDefault="00E250C1" w:rsidP="00E250C1">
      <w:pPr>
        <w:pStyle w:val="ListParagraph"/>
        <w:numPr>
          <w:ilvl w:val="1"/>
          <w:numId w:val="39"/>
        </w:numPr>
        <w:suppressAutoHyphens w:val="0"/>
        <w:spacing w:before="120" w:after="120"/>
        <w:ind w:left="993" w:hanging="567"/>
        <w:jc w:val="both"/>
        <w:rPr>
          <w:sz w:val="23"/>
          <w:szCs w:val="23"/>
          <w:lang w:eastAsia="en-US"/>
        </w:rPr>
      </w:pPr>
      <w:r w:rsidRPr="004F3E8A">
        <w:rPr>
          <w:sz w:val="23"/>
          <w:szCs w:val="23"/>
          <w:lang w:eastAsia="en-US"/>
        </w:rPr>
        <w:t>personāls vai apakšuzņēmējs atbilst tām paziņojumā par Līgumu un iepirkuma procedūras dokumentos noteiktajām prasībām, kas attiecas uz piegādātāja personālu vai apakšuzņēmējiem;</w:t>
      </w:r>
    </w:p>
    <w:p w14:paraId="4B7426B1" w14:textId="13E2EE5F" w:rsidR="00E250C1" w:rsidRPr="004F3E8A" w:rsidRDefault="00E250C1" w:rsidP="008F4ACE">
      <w:pPr>
        <w:pStyle w:val="ListParagraph"/>
        <w:numPr>
          <w:ilvl w:val="1"/>
          <w:numId w:val="39"/>
        </w:numPr>
        <w:suppressAutoHyphens w:val="0"/>
        <w:spacing w:before="120" w:after="120"/>
        <w:ind w:left="993" w:hanging="567"/>
        <w:jc w:val="both"/>
        <w:rPr>
          <w:sz w:val="23"/>
          <w:szCs w:val="23"/>
          <w:lang w:eastAsia="en-US"/>
        </w:rPr>
      </w:pPr>
      <w:r w:rsidRPr="004F3E8A">
        <w:rPr>
          <w:sz w:val="23"/>
          <w:szCs w:val="23"/>
          <w:lang w:eastAsia="en-US"/>
        </w:rPr>
        <w:lastRenderedPageBreak/>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w:t>
      </w:r>
      <w:r w:rsidR="008F4ACE" w:rsidRPr="004F3E8A">
        <w:rPr>
          <w:sz w:val="23"/>
          <w:szCs w:val="23"/>
          <w:lang w:eastAsia="en-US"/>
        </w:rPr>
        <w:t xml:space="preserve"> procedūrā noteiktajām prasībām</w:t>
      </w:r>
      <w:r w:rsidRPr="004F3E8A">
        <w:rPr>
          <w:sz w:val="23"/>
          <w:szCs w:val="23"/>
          <w:lang w:eastAsia="en-US"/>
        </w:rPr>
        <w:t>.</w:t>
      </w:r>
    </w:p>
    <w:p w14:paraId="41FD24B3" w14:textId="77777777" w:rsidR="00E250C1" w:rsidRPr="004F3E8A" w:rsidRDefault="00E250C1" w:rsidP="00E250C1">
      <w:pPr>
        <w:pStyle w:val="ListParagraph"/>
        <w:numPr>
          <w:ilvl w:val="0"/>
          <w:numId w:val="39"/>
        </w:numPr>
        <w:suppressAutoHyphens w:val="0"/>
        <w:spacing w:before="120" w:after="120"/>
        <w:ind w:left="357" w:hanging="357"/>
        <w:jc w:val="both"/>
        <w:rPr>
          <w:sz w:val="23"/>
          <w:szCs w:val="23"/>
          <w:lang w:eastAsia="en-US"/>
        </w:rPr>
      </w:pPr>
      <w:r w:rsidRPr="004F3E8A">
        <w:rPr>
          <w:sz w:val="23"/>
          <w:szCs w:val="23"/>
          <w:lang w:eastAsia="en-US"/>
        </w:rPr>
        <w:t>PASŪTĪTĀJS apņemas:</w:t>
      </w:r>
    </w:p>
    <w:p w14:paraId="2775BD0C" w14:textId="77777777" w:rsidR="00E250C1" w:rsidRPr="004F3E8A" w:rsidRDefault="00E250C1" w:rsidP="00E250C1">
      <w:pPr>
        <w:pStyle w:val="ListParagraph"/>
        <w:numPr>
          <w:ilvl w:val="1"/>
          <w:numId w:val="39"/>
        </w:numPr>
        <w:suppressAutoHyphens w:val="0"/>
        <w:spacing w:after="60"/>
        <w:ind w:left="992" w:hanging="567"/>
        <w:jc w:val="both"/>
        <w:rPr>
          <w:sz w:val="23"/>
          <w:szCs w:val="23"/>
          <w:lang w:eastAsia="en-US"/>
        </w:rPr>
      </w:pPr>
      <w:r w:rsidRPr="004F3E8A">
        <w:rPr>
          <w:sz w:val="23"/>
          <w:szCs w:val="23"/>
          <w:lang w:eastAsia="en-US"/>
        </w:rPr>
        <w:t>Savlaicīgi iesniegt IZPILDĪTĀJAM nepieciešamos dokumentus un informāciju PAKALPOJUMA veikšanai;</w:t>
      </w:r>
    </w:p>
    <w:p w14:paraId="6AE23CEA" w14:textId="61AA56DC" w:rsidR="00E250C1" w:rsidRPr="004F3E8A" w:rsidRDefault="00E250C1" w:rsidP="00E250C1">
      <w:pPr>
        <w:pStyle w:val="ListParagraph"/>
        <w:numPr>
          <w:ilvl w:val="1"/>
          <w:numId w:val="39"/>
        </w:numPr>
        <w:suppressAutoHyphens w:val="0"/>
        <w:spacing w:after="60"/>
        <w:ind w:left="992" w:hanging="567"/>
        <w:jc w:val="both"/>
        <w:rPr>
          <w:sz w:val="23"/>
          <w:szCs w:val="23"/>
          <w:lang w:eastAsia="en-US"/>
        </w:rPr>
      </w:pPr>
      <w:r w:rsidRPr="004F3E8A">
        <w:rPr>
          <w:sz w:val="23"/>
          <w:szCs w:val="23"/>
          <w:lang w:eastAsia="en-US"/>
        </w:rPr>
        <w:t>nodrošināt iespējas IZPILDĪTĀJAM izpildīt Līgumu, tajā skaitā nodrošināt piekļuvi nepieciešamajām teritorijām tehnisko iekārtu uzstādīšanai, iespēju pieslēgties nepieciešamajām komunikācijām, tajā skaitā, elektrotīklam skaņas un gaismas aparatūras darbināšanai;</w:t>
      </w:r>
    </w:p>
    <w:p w14:paraId="0447C8C2" w14:textId="7A102E0C" w:rsidR="00E250C1" w:rsidRPr="004F3E8A" w:rsidRDefault="00077B7F" w:rsidP="00E250C1">
      <w:pPr>
        <w:pStyle w:val="ListParagraph"/>
        <w:numPr>
          <w:ilvl w:val="1"/>
          <w:numId w:val="39"/>
        </w:numPr>
        <w:suppressAutoHyphens w:val="0"/>
        <w:spacing w:after="60"/>
        <w:ind w:left="992" w:hanging="567"/>
        <w:jc w:val="both"/>
        <w:rPr>
          <w:sz w:val="23"/>
          <w:szCs w:val="23"/>
          <w:lang w:eastAsia="en-US"/>
        </w:rPr>
      </w:pPr>
      <w:r w:rsidRPr="004F3E8A">
        <w:rPr>
          <w:sz w:val="23"/>
          <w:szCs w:val="23"/>
          <w:lang w:eastAsia="en-US"/>
        </w:rPr>
        <w:t>v</w:t>
      </w:r>
      <w:r w:rsidR="00E250C1" w:rsidRPr="004F3E8A">
        <w:rPr>
          <w:sz w:val="23"/>
          <w:szCs w:val="23"/>
          <w:lang w:eastAsia="en-US"/>
        </w:rPr>
        <w:t>eikt savlaicīgu apmaksu, saskaņā ar Līguma noteikumiem;</w:t>
      </w:r>
    </w:p>
    <w:p w14:paraId="50ED75BE" w14:textId="77777777" w:rsidR="00E250C1" w:rsidRPr="004F3E8A" w:rsidRDefault="00E250C1" w:rsidP="00E250C1">
      <w:pPr>
        <w:pStyle w:val="ListParagraph"/>
        <w:numPr>
          <w:ilvl w:val="1"/>
          <w:numId w:val="39"/>
        </w:numPr>
        <w:suppressAutoHyphens w:val="0"/>
        <w:spacing w:after="60"/>
        <w:ind w:left="992" w:hanging="567"/>
        <w:jc w:val="both"/>
        <w:rPr>
          <w:sz w:val="23"/>
          <w:szCs w:val="23"/>
          <w:lang w:eastAsia="en-US"/>
        </w:rPr>
      </w:pPr>
      <w:r w:rsidRPr="004F3E8A">
        <w:rPr>
          <w:sz w:val="23"/>
          <w:szCs w:val="23"/>
          <w:lang w:eastAsia="en-US"/>
        </w:rPr>
        <w:t>segt izdevumus, kas saistīti ar patērēto elektroenerģiju;</w:t>
      </w:r>
    </w:p>
    <w:p w14:paraId="307D81F6" w14:textId="5211EFEA" w:rsidR="00B53B58" w:rsidRPr="004F3E8A" w:rsidRDefault="00E250C1" w:rsidP="00403B32">
      <w:pPr>
        <w:pStyle w:val="ListParagraph"/>
        <w:numPr>
          <w:ilvl w:val="1"/>
          <w:numId w:val="39"/>
        </w:numPr>
        <w:suppressAutoHyphens w:val="0"/>
        <w:spacing w:after="60"/>
        <w:ind w:left="992" w:hanging="567"/>
        <w:jc w:val="both"/>
        <w:rPr>
          <w:sz w:val="23"/>
          <w:szCs w:val="23"/>
          <w:lang w:eastAsia="en-US"/>
        </w:rPr>
      </w:pPr>
      <w:r w:rsidRPr="004F3E8A">
        <w:rPr>
          <w:sz w:val="23"/>
          <w:szCs w:val="23"/>
          <w:lang w:eastAsia="en-US"/>
        </w:rPr>
        <w:t>Nozīmēt s</w:t>
      </w:r>
      <w:r w:rsidR="00307444" w:rsidRPr="004F3E8A">
        <w:rPr>
          <w:sz w:val="23"/>
          <w:szCs w:val="23"/>
          <w:lang w:eastAsia="en-US"/>
        </w:rPr>
        <w:t>avu atbildīgo kontaktpersonu</w:t>
      </w:r>
      <w:r w:rsidRPr="004F3E8A">
        <w:rPr>
          <w:sz w:val="23"/>
          <w:szCs w:val="23"/>
          <w:lang w:eastAsia="en-US"/>
        </w:rPr>
        <w:t>.</w:t>
      </w:r>
    </w:p>
    <w:p w14:paraId="44140A15" w14:textId="23516432" w:rsidR="00E250C1" w:rsidRPr="004F3E8A" w:rsidRDefault="00E250C1" w:rsidP="00E250C1">
      <w:pPr>
        <w:suppressAutoHyphens w:val="0"/>
        <w:spacing w:before="240" w:after="240"/>
        <w:jc w:val="center"/>
        <w:rPr>
          <w:rFonts w:ascii="Times New Roman Bold" w:hAnsi="Times New Roman Bold"/>
          <w:b/>
          <w:sz w:val="23"/>
          <w:szCs w:val="23"/>
          <w:lang w:eastAsia="en-US"/>
        </w:rPr>
      </w:pPr>
      <w:r w:rsidRPr="004F3E8A">
        <w:rPr>
          <w:b/>
          <w:caps/>
          <w:sz w:val="23"/>
          <w:szCs w:val="23"/>
          <w:lang w:eastAsia="en-US"/>
        </w:rPr>
        <w:t xml:space="preserve">IV. </w:t>
      </w:r>
      <w:r w:rsidR="00B53B58" w:rsidRPr="004F3E8A">
        <w:rPr>
          <w:b/>
          <w:caps/>
          <w:sz w:val="23"/>
          <w:szCs w:val="23"/>
          <w:lang w:eastAsia="en-US"/>
        </w:rPr>
        <w:t>L</w:t>
      </w:r>
      <w:r w:rsidR="00B53B58" w:rsidRPr="004F3E8A">
        <w:rPr>
          <w:rFonts w:ascii="Times New Roman Bold" w:hAnsi="Times New Roman Bold"/>
          <w:b/>
          <w:sz w:val="23"/>
          <w:szCs w:val="23"/>
          <w:lang w:eastAsia="en-US"/>
        </w:rPr>
        <w:t>īdzēju atbildība un soda sankcijas</w:t>
      </w:r>
    </w:p>
    <w:p w14:paraId="4FD39674" w14:textId="77777777" w:rsidR="00E250C1" w:rsidRPr="004F3E8A" w:rsidRDefault="00E250C1" w:rsidP="00E250C1">
      <w:pPr>
        <w:pStyle w:val="ListParagraph"/>
        <w:numPr>
          <w:ilvl w:val="0"/>
          <w:numId w:val="39"/>
        </w:numPr>
        <w:suppressAutoHyphens w:val="0"/>
        <w:spacing w:after="60"/>
        <w:jc w:val="both"/>
        <w:rPr>
          <w:sz w:val="23"/>
          <w:szCs w:val="23"/>
          <w:lang w:eastAsia="en-US"/>
        </w:rPr>
      </w:pPr>
      <w:r w:rsidRPr="004F3E8A">
        <w:rPr>
          <w:color w:val="000000"/>
          <w:sz w:val="23"/>
          <w:szCs w:val="23"/>
          <w:lang w:eastAsia="en-US"/>
        </w:rPr>
        <w:t xml:space="preserve">Līdzēji ir atbildīgi par Līgumā minēto termiņu ievērošanu. </w:t>
      </w:r>
    </w:p>
    <w:p w14:paraId="033FBD48" w14:textId="77777777" w:rsidR="00E250C1" w:rsidRPr="004F3E8A" w:rsidRDefault="00E250C1" w:rsidP="00E250C1">
      <w:pPr>
        <w:pStyle w:val="ListParagraph"/>
        <w:numPr>
          <w:ilvl w:val="0"/>
          <w:numId w:val="39"/>
        </w:numPr>
        <w:suppressAutoHyphens w:val="0"/>
        <w:spacing w:after="60"/>
        <w:jc w:val="both"/>
        <w:rPr>
          <w:sz w:val="23"/>
          <w:szCs w:val="23"/>
          <w:lang w:eastAsia="en-US"/>
        </w:rPr>
      </w:pPr>
      <w:r w:rsidRPr="004F3E8A">
        <w:rPr>
          <w:color w:val="000000"/>
          <w:sz w:val="23"/>
          <w:szCs w:val="23"/>
          <w:lang w:eastAsia="en-US"/>
        </w:rPr>
        <w:t xml:space="preserve">Gadījumā, ja Izpildītājs atsakās sniegt Pakalpojumu, Izpildītājs atmaksā saņemto avansu un Pasūtītājs piemēro līgumsodu šādā apmērā: </w:t>
      </w:r>
    </w:p>
    <w:p w14:paraId="3F4D1E2A" w14:textId="01F3832E" w:rsidR="00E250C1" w:rsidRPr="004F3E8A" w:rsidRDefault="00E250C1" w:rsidP="00E250C1">
      <w:pPr>
        <w:pStyle w:val="ListParagraph"/>
        <w:numPr>
          <w:ilvl w:val="1"/>
          <w:numId w:val="39"/>
        </w:numPr>
        <w:suppressAutoHyphens w:val="0"/>
        <w:spacing w:after="60"/>
        <w:ind w:left="993" w:hanging="567"/>
        <w:jc w:val="both"/>
        <w:rPr>
          <w:sz w:val="23"/>
          <w:szCs w:val="23"/>
          <w:lang w:eastAsia="en-US"/>
        </w:rPr>
      </w:pPr>
      <w:r w:rsidRPr="004F3E8A">
        <w:rPr>
          <w:color w:val="000000"/>
          <w:sz w:val="23"/>
          <w:szCs w:val="23"/>
          <w:lang w:eastAsia="en-US"/>
        </w:rPr>
        <w:t xml:space="preserve">ja </w:t>
      </w:r>
      <w:r w:rsidRPr="004F3E8A">
        <w:rPr>
          <w:caps/>
          <w:color w:val="000000"/>
          <w:sz w:val="23"/>
          <w:szCs w:val="23"/>
          <w:lang w:eastAsia="en-US"/>
        </w:rPr>
        <w:t>Izpildītājs</w:t>
      </w:r>
      <w:r w:rsidRPr="004F3E8A">
        <w:rPr>
          <w:color w:val="000000"/>
          <w:sz w:val="23"/>
          <w:szCs w:val="23"/>
          <w:lang w:eastAsia="en-US"/>
        </w:rPr>
        <w:t xml:space="preserve"> atsakās sniegt Pakalpojumu ne vēlāk kā </w:t>
      </w:r>
      <w:r w:rsidR="00733F74" w:rsidRPr="004F3E8A">
        <w:rPr>
          <w:color w:val="000000"/>
          <w:sz w:val="23"/>
          <w:szCs w:val="23"/>
          <w:lang w:eastAsia="en-US"/>
        </w:rPr>
        <w:t>10</w:t>
      </w:r>
      <w:r w:rsidRPr="004F3E8A">
        <w:rPr>
          <w:color w:val="000000"/>
          <w:sz w:val="23"/>
          <w:szCs w:val="23"/>
          <w:lang w:eastAsia="en-US"/>
        </w:rPr>
        <w:t xml:space="preserve"> dienas pirms pasākuma – p</w:t>
      </w:r>
      <w:r w:rsidR="00CF7DBD" w:rsidRPr="004F3E8A">
        <w:rPr>
          <w:color w:val="000000"/>
          <w:sz w:val="23"/>
          <w:szCs w:val="23"/>
          <w:lang w:eastAsia="en-US"/>
        </w:rPr>
        <w:t xml:space="preserve">iemēro līgumsodu 50% apmērā no </w:t>
      </w:r>
      <w:r w:rsidRPr="004F3E8A">
        <w:rPr>
          <w:color w:val="000000"/>
          <w:sz w:val="23"/>
          <w:szCs w:val="23"/>
          <w:lang w:eastAsia="en-US"/>
        </w:rPr>
        <w:t xml:space="preserve"> piedāvājumā norādītās </w:t>
      </w:r>
      <w:r w:rsidR="00CF7DBD" w:rsidRPr="004F3E8A">
        <w:rPr>
          <w:color w:val="000000"/>
          <w:sz w:val="23"/>
          <w:szCs w:val="23"/>
          <w:lang w:eastAsia="en-US"/>
        </w:rPr>
        <w:t>līgum</w:t>
      </w:r>
      <w:r w:rsidRPr="004F3E8A">
        <w:rPr>
          <w:color w:val="000000"/>
          <w:sz w:val="23"/>
          <w:szCs w:val="23"/>
          <w:lang w:eastAsia="en-US"/>
        </w:rPr>
        <w:t xml:space="preserve">summas; </w:t>
      </w:r>
    </w:p>
    <w:p w14:paraId="0C8B1525" w14:textId="66661937" w:rsidR="00E250C1" w:rsidRPr="004F3E8A" w:rsidRDefault="00E250C1" w:rsidP="00E250C1">
      <w:pPr>
        <w:pStyle w:val="ListParagraph"/>
        <w:numPr>
          <w:ilvl w:val="1"/>
          <w:numId w:val="39"/>
        </w:numPr>
        <w:suppressAutoHyphens w:val="0"/>
        <w:spacing w:after="60"/>
        <w:ind w:left="993" w:hanging="567"/>
        <w:jc w:val="both"/>
        <w:rPr>
          <w:sz w:val="23"/>
          <w:szCs w:val="23"/>
          <w:lang w:eastAsia="en-US"/>
        </w:rPr>
      </w:pPr>
      <w:r w:rsidRPr="004F3E8A">
        <w:rPr>
          <w:color w:val="000000"/>
          <w:sz w:val="23"/>
          <w:szCs w:val="23"/>
          <w:lang w:eastAsia="en-US"/>
        </w:rPr>
        <w:t xml:space="preserve">ja </w:t>
      </w:r>
      <w:r w:rsidRPr="004F3E8A">
        <w:rPr>
          <w:caps/>
          <w:color w:val="000000"/>
          <w:sz w:val="23"/>
          <w:szCs w:val="23"/>
          <w:lang w:eastAsia="en-US"/>
        </w:rPr>
        <w:t>Izpildītājs</w:t>
      </w:r>
      <w:r w:rsidRPr="004F3E8A">
        <w:rPr>
          <w:color w:val="000000"/>
          <w:sz w:val="23"/>
          <w:szCs w:val="23"/>
          <w:lang w:eastAsia="en-US"/>
        </w:rPr>
        <w:t xml:space="preserve"> atsakās sniegt Pakalpojumu </w:t>
      </w:r>
      <w:r w:rsidR="00733F74" w:rsidRPr="004F3E8A">
        <w:rPr>
          <w:color w:val="000000"/>
          <w:sz w:val="23"/>
          <w:szCs w:val="23"/>
          <w:lang w:eastAsia="en-US"/>
        </w:rPr>
        <w:t>9</w:t>
      </w:r>
      <w:r w:rsidRPr="004F3E8A">
        <w:rPr>
          <w:color w:val="000000"/>
          <w:sz w:val="23"/>
          <w:szCs w:val="23"/>
          <w:lang w:eastAsia="en-US"/>
        </w:rPr>
        <w:t xml:space="preserve">. – 1. dienā pirms pasākuma vai pasākuma dienā – piemēro līgumsodu 100 % apmērā no </w:t>
      </w:r>
      <w:r w:rsidR="00CF7DBD" w:rsidRPr="004F3E8A">
        <w:rPr>
          <w:color w:val="000000"/>
          <w:sz w:val="23"/>
          <w:szCs w:val="23"/>
          <w:lang w:eastAsia="en-US"/>
        </w:rPr>
        <w:t>finanšu piedāvājumā norādītās summas.</w:t>
      </w:r>
    </w:p>
    <w:p w14:paraId="57269E26" w14:textId="308FE60E" w:rsidR="00E250C1" w:rsidRPr="004F3E8A" w:rsidRDefault="00E250C1" w:rsidP="00E250C1">
      <w:pPr>
        <w:pStyle w:val="ListParagraph"/>
        <w:numPr>
          <w:ilvl w:val="0"/>
          <w:numId w:val="39"/>
        </w:numPr>
        <w:spacing w:after="60"/>
        <w:jc w:val="both"/>
        <w:rPr>
          <w:sz w:val="23"/>
          <w:szCs w:val="23"/>
          <w:lang w:eastAsia="en-US"/>
        </w:rPr>
      </w:pPr>
      <w:r w:rsidRPr="004F3E8A">
        <w:rPr>
          <w:sz w:val="23"/>
          <w:szCs w:val="23"/>
          <w:lang w:eastAsia="en-US"/>
        </w:rPr>
        <w:t xml:space="preserve">Ja </w:t>
      </w:r>
      <w:r w:rsidRPr="004F3E8A">
        <w:rPr>
          <w:caps/>
          <w:sz w:val="23"/>
          <w:szCs w:val="23"/>
          <w:lang w:eastAsia="en-US"/>
        </w:rPr>
        <w:t>Pasūtītājs</w:t>
      </w:r>
      <w:r w:rsidRPr="004F3E8A">
        <w:rPr>
          <w:sz w:val="23"/>
          <w:szCs w:val="23"/>
          <w:lang w:eastAsia="en-US"/>
        </w:rPr>
        <w:t xml:space="preserve"> neveic Līguma summas samaksu par Pakalpojumu noteiktajā termiņā, tad </w:t>
      </w:r>
      <w:r w:rsidRPr="004F3E8A">
        <w:rPr>
          <w:caps/>
          <w:sz w:val="23"/>
          <w:szCs w:val="23"/>
          <w:lang w:eastAsia="en-US"/>
        </w:rPr>
        <w:t>Pasūtītājs</w:t>
      </w:r>
      <w:r w:rsidRPr="004F3E8A">
        <w:rPr>
          <w:sz w:val="23"/>
          <w:szCs w:val="23"/>
          <w:lang w:eastAsia="en-US"/>
        </w:rPr>
        <w:t xml:space="preserve"> maksā </w:t>
      </w:r>
      <w:r w:rsidRPr="004F3E8A">
        <w:rPr>
          <w:caps/>
          <w:sz w:val="23"/>
          <w:szCs w:val="23"/>
          <w:lang w:eastAsia="en-US"/>
        </w:rPr>
        <w:t>Izpildītājam</w:t>
      </w:r>
      <w:r w:rsidR="00131648" w:rsidRPr="004F3E8A">
        <w:rPr>
          <w:sz w:val="23"/>
          <w:szCs w:val="23"/>
          <w:lang w:eastAsia="en-US"/>
        </w:rPr>
        <w:t xml:space="preserve"> nokavējuma procentus</w:t>
      </w:r>
      <w:r w:rsidRPr="004F3E8A">
        <w:rPr>
          <w:sz w:val="23"/>
          <w:szCs w:val="23"/>
          <w:lang w:eastAsia="en-US"/>
        </w:rPr>
        <w:t xml:space="preserve"> 0,2% apmērā no laikā nesamaksātās summas par katru nokavēto dienu, bet ne vairāk kā 10% apmērā no laikā Līguma summas.  </w:t>
      </w:r>
    </w:p>
    <w:p w14:paraId="7F8DF2B0" w14:textId="77777777" w:rsidR="00E250C1" w:rsidRPr="004F3E8A" w:rsidRDefault="00E250C1" w:rsidP="00E250C1">
      <w:pPr>
        <w:pStyle w:val="ListParagraph"/>
        <w:numPr>
          <w:ilvl w:val="0"/>
          <w:numId w:val="39"/>
        </w:numPr>
        <w:spacing w:after="60"/>
        <w:jc w:val="both"/>
        <w:rPr>
          <w:sz w:val="23"/>
          <w:szCs w:val="23"/>
          <w:lang w:eastAsia="en-US"/>
        </w:rPr>
      </w:pPr>
      <w:r w:rsidRPr="004F3E8A">
        <w:rPr>
          <w:color w:val="000000"/>
          <w:sz w:val="23"/>
          <w:szCs w:val="23"/>
          <w:lang w:eastAsia="en-US"/>
        </w:rPr>
        <w:t xml:space="preserve">Katrs līdzējs atbild par Līguma saistību neizpildi vai nepienācīgu izpildi, ja rezultātā tā viena līdzēja vainas dēļ tiek nodarīts kaitējums otram līdzējam. </w:t>
      </w:r>
    </w:p>
    <w:p w14:paraId="03A456CF" w14:textId="77777777" w:rsidR="00E250C1" w:rsidRPr="004F3E8A" w:rsidRDefault="00E250C1" w:rsidP="00E250C1">
      <w:pPr>
        <w:pStyle w:val="ListParagraph"/>
        <w:numPr>
          <w:ilvl w:val="0"/>
          <w:numId w:val="39"/>
        </w:numPr>
        <w:spacing w:after="60"/>
        <w:jc w:val="both"/>
        <w:rPr>
          <w:sz w:val="23"/>
          <w:szCs w:val="23"/>
          <w:lang w:eastAsia="en-US"/>
        </w:rPr>
      </w:pPr>
      <w:r w:rsidRPr="004F3E8A">
        <w:rPr>
          <w:color w:val="000000"/>
          <w:sz w:val="23"/>
          <w:szCs w:val="23"/>
          <w:lang w:eastAsia="en-US"/>
        </w:rPr>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14:paraId="52A2E2E5" w14:textId="77777777" w:rsidR="00E250C1" w:rsidRPr="004F3E8A" w:rsidRDefault="00E250C1" w:rsidP="00E250C1">
      <w:pPr>
        <w:pStyle w:val="ListParagraph"/>
        <w:numPr>
          <w:ilvl w:val="0"/>
          <w:numId w:val="39"/>
        </w:numPr>
        <w:spacing w:after="60"/>
        <w:jc w:val="both"/>
        <w:rPr>
          <w:sz w:val="23"/>
          <w:szCs w:val="23"/>
          <w:lang w:eastAsia="en-US"/>
        </w:rPr>
      </w:pPr>
      <w:r w:rsidRPr="004F3E8A">
        <w:rPr>
          <w:caps/>
          <w:color w:val="000000"/>
          <w:sz w:val="23"/>
          <w:szCs w:val="23"/>
          <w:lang w:eastAsia="en-US"/>
        </w:rPr>
        <w:t>Izpildītājs</w:t>
      </w:r>
      <w:r w:rsidRPr="004F3E8A">
        <w:rPr>
          <w:color w:val="000000"/>
          <w:sz w:val="23"/>
          <w:szCs w:val="23"/>
          <w:lang w:eastAsia="en-US"/>
        </w:rPr>
        <w:t xml:space="preserve"> ir atbildīgs par savas mantas saglabāšanu, nodrošinot aparatūras apsardzi.</w:t>
      </w:r>
    </w:p>
    <w:p w14:paraId="4DE73EA9" w14:textId="77777777" w:rsidR="00E250C1" w:rsidRPr="004F3E8A" w:rsidRDefault="00E250C1" w:rsidP="00E250C1">
      <w:pPr>
        <w:pStyle w:val="ListParagraph"/>
        <w:numPr>
          <w:ilvl w:val="0"/>
          <w:numId w:val="39"/>
        </w:numPr>
        <w:spacing w:after="60"/>
        <w:jc w:val="both"/>
        <w:rPr>
          <w:sz w:val="23"/>
          <w:szCs w:val="23"/>
          <w:lang w:eastAsia="en-US"/>
        </w:rPr>
      </w:pPr>
      <w:r w:rsidRPr="004F3E8A">
        <w:rPr>
          <w:color w:val="000000"/>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14:paraId="3B5BC092" w14:textId="071CC48A" w:rsidR="00E250C1" w:rsidRPr="004F3E8A" w:rsidRDefault="00E250C1" w:rsidP="00E250C1">
      <w:pPr>
        <w:spacing w:before="240" w:after="240"/>
        <w:jc w:val="center"/>
        <w:rPr>
          <w:b/>
          <w:sz w:val="23"/>
          <w:szCs w:val="23"/>
          <w:lang w:eastAsia="en-US"/>
        </w:rPr>
      </w:pPr>
      <w:r w:rsidRPr="004F3E8A">
        <w:rPr>
          <w:b/>
          <w:sz w:val="23"/>
          <w:szCs w:val="23"/>
          <w:lang w:eastAsia="en-US"/>
        </w:rPr>
        <w:t xml:space="preserve">V. </w:t>
      </w:r>
      <w:r w:rsidR="00D548FE" w:rsidRPr="004F3E8A">
        <w:rPr>
          <w:b/>
          <w:sz w:val="23"/>
          <w:szCs w:val="23"/>
          <w:lang w:eastAsia="en-US"/>
        </w:rPr>
        <w:t>Līguma darbības laiks</w:t>
      </w:r>
    </w:p>
    <w:p w14:paraId="49F77F73" w14:textId="5BBC68BB" w:rsidR="00E250C1" w:rsidRPr="004F3E8A" w:rsidRDefault="00E250C1" w:rsidP="00D61660">
      <w:pPr>
        <w:pStyle w:val="ListParagraph"/>
        <w:numPr>
          <w:ilvl w:val="0"/>
          <w:numId w:val="39"/>
        </w:numPr>
        <w:spacing w:after="120"/>
        <w:ind w:left="357" w:hanging="357"/>
        <w:jc w:val="both"/>
        <w:rPr>
          <w:sz w:val="23"/>
          <w:szCs w:val="23"/>
          <w:lang w:eastAsia="en-US"/>
        </w:rPr>
      </w:pPr>
      <w:r w:rsidRPr="004F3E8A">
        <w:rPr>
          <w:sz w:val="23"/>
          <w:szCs w:val="23"/>
          <w:lang w:eastAsia="en-US"/>
        </w:rPr>
        <w:t xml:space="preserve">Līgums stājas spēkā </w:t>
      </w:r>
      <w:r w:rsidR="0097041E" w:rsidRPr="004F3E8A">
        <w:rPr>
          <w:b/>
          <w:sz w:val="23"/>
          <w:szCs w:val="23"/>
          <w:lang w:eastAsia="en-US"/>
        </w:rPr>
        <w:t>2016.gada ___._______</w:t>
      </w:r>
      <w:r w:rsidRPr="004F3E8A">
        <w:rPr>
          <w:b/>
          <w:sz w:val="23"/>
          <w:szCs w:val="23"/>
          <w:lang w:eastAsia="en-US"/>
        </w:rPr>
        <w:t xml:space="preserve"> un ir spēkā līdz pilnīgai saistību izpildei</w:t>
      </w:r>
      <w:r w:rsidRPr="004F3E8A">
        <w:rPr>
          <w:sz w:val="23"/>
          <w:szCs w:val="23"/>
          <w:lang w:eastAsia="en-US"/>
        </w:rPr>
        <w:t>.</w:t>
      </w:r>
    </w:p>
    <w:p w14:paraId="6EEA1C04" w14:textId="0C644DC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Pakalpo</w:t>
      </w:r>
      <w:r w:rsidR="009434B7" w:rsidRPr="004F3E8A">
        <w:rPr>
          <w:sz w:val="23"/>
          <w:szCs w:val="23"/>
          <w:lang w:eastAsia="en-US"/>
        </w:rPr>
        <w:t xml:space="preserve">juma sniegšana jānodrošina </w:t>
      </w:r>
      <w:r w:rsidR="00F017CF" w:rsidRPr="004F3E8A">
        <w:rPr>
          <w:sz w:val="23"/>
          <w:szCs w:val="23"/>
          <w:lang w:eastAsia="en-US"/>
        </w:rPr>
        <w:t>tehniskajā piedāvājumā n</w:t>
      </w:r>
      <w:r w:rsidR="002A5083" w:rsidRPr="004F3E8A">
        <w:rPr>
          <w:sz w:val="23"/>
          <w:szCs w:val="23"/>
          <w:lang w:eastAsia="en-US"/>
        </w:rPr>
        <w:t>oteiktajās dienās un</w:t>
      </w:r>
      <w:r w:rsidR="00F017CF" w:rsidRPr="004F3E8A">
        <w:rPr>
          <w:sz w:val="23"/>
          <w:szCs w:val="23"/>
          <w:lang w:eastAsia="en-US"/>
        </w:rPr>
        <w:t xml:space="preserve"> laikos.</w:t>
      </w:r>
      <w:r w:rsidR="002A5083" w:rsidRPr="004F3E8A">
        <w:rPr>
          <w:sz w:val="23"/>
          <w:szCs w:val="23"/>
          <w:lang w:eastAsia="en-US"/>
        </w:rPr>
        <w:t xml:space="preserve"> </w:t>
      </w:r>
      <w:r w:rsidR="002A5083" w:rsidRPr="004F3E8A">
        <w:rPr>
          <w:sz w:val="23"/>
          <w:szCs w:val="23"/>
          <w:u w:val="single"/>
          <w:lang w:eastAsia="en-US"/>
        </w:rPr>
        <w:t>Pasūtītājs ir tiesīgs vismaz piecas dienas iepriekš rakstveidā brīdinot Izpildītāju, grozīt Pakalpojuma sniegšanas dienu un laiku</w:t>
      </w:r>
      <w:r w:rsidR="002A5083" w:rsidRPr="004F3E8A">
        <w:rPr>
          <w:sz w:val="23"/>
          <w:szCs w:val="23"/>
          <w:lang w:eastAsia="en-US"/>
        </w:rPr>
        <w:t>.</w:t>
      </w:r>
    </w:p>
    <w:p w14:paraId="41B08D94" w14:textId="0899470C" w:rsidR="00685162" w:rsidRPr="004F3E8A" w:rsidRDefault="00685162" w:rsidP="003250E1">
      <w:pPr>
        <w:pStyle w:val="ListParagraph"/>
        <w:spacing w:after="240"/>
        <w:ind w:left="0"/>
        <w:jc w:val="center"/>
        <w:rPr>
          <w:rFonts w:ascii="Times New Roman Bold" w:hAnsi="Times New Roman Bold"/>
          <w:sz w:val="23"/>
          <w:szCs w:val="23"/>
        </w:rPr>
      </w:pPr>
      <w:r w:rsidRPr="004F3E8A">
        <w:rPr>
          <w:b/>
          <w:caps/>
          <w:sz w:val="23"/>
          <w:szCs w:val="23"/>
          <w:lang w:eastAsia="en-US"/>
        </w:rPr>
        <w:lastRenderedPageBreak/>
        <w:t xml:space="preserve">VI. </w:t>
      </w:r>
      <w:r w:rsidR="00D73E6A" w:rsidRPr="004F3E8A">
        <w:rPr>
          <w:rFonts w:ascii="Times New Roman Bold" w:hAnsi="Times New Roman Bold"/>
          <w:b/>
          <w:sz w:val="23"/>
          <w:szCs w:val="23"/>
          <w:lang w:eastAsia="en-US"/>
        </w:rPr>
        <w:t>Noslēguma jautājumi</w:t>
      </w:r>
    </w:p>
    <w:p w14:paraId="327A15E3" w14:textId="7777777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14:paraId="62FBF2A6" w14:textId="7777777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Puses var izdarīt Līgumā nebūtiskus grozījumus un korekcijas. Būtiski Līguma grozījumi nav pieļaujami.</w:t>
      </w:r>
    </w:p>
    <w:p w14:paraId="6E13FB97" w14:textId="7777777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Šis Līgums pilnībā apliecina Pušu vienošanos un gribu, un ir saistošs Pušu tiesību un saistību pārņēmējiem.</w:t>
      </w:r>
    </w:p>
    <w:p w14:paraId="24ABF5F0" w14:textId="7777777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Ja Līguma darbības laikā kādi no Līguma noteikumiem kļūst pretrunā ar spēkā esošajiem likumiem un citiem normatīvajiem aktiem, vai tiesas nolēmumiem, tas neaptur un/vai nepadara par spēka neesošiem citus šī Līguma noteikumus.</w:t>
      </w:r>
    </w:p>
    <w:p w14:paraId="7815FBF4" w14:textId="77777777"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677F75C8" w14:textId="69F85FB3" w:rsidR="00685162"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en-US"/>
        </w:rPr>
        <w:t>Līgums sastādīts un parakstīts 2 (divos) eksemplāros uz ___ (_____) lapām ar __.pielikumu uz _____ lapām un 2. pielikumu uz ____.lapām, pavisam uz ___.lapām, ar vienādu juridisko spēku, latviešu valodā un pa 1 (vienam) atrodas pie katras no Pusēm.</w:t>
      </w:r>
    </w:p>
    <w:p w14:paraId="006FD139" w14:textId="70E6C1BB" w:rsidR="00685162" w:rsidRPr="004F3E8A" w:rsidRDefault="00685162" w:rsidP="002D3E8C">
      <w:pPr>
        <w:pStyle w:val="ListParagraph"/>
        <w:spacing w:before="240" w:after="240"/>
        <w:ind w:left="357"/>
        <w:jc w:val="center"/>
        <w:rPr>
          <w:sz w:val="23"/>
          <w:szCs w:val="23"/>
        </w:rPr>
      </w:pPr>
      <w:r w:rsidRPr="004F3E8A">
        <w:rPr>
          <w:b/>
          <w:sz w:val="23"/>
          <w:szCs w:val="23"/>
          <w:lang w:eastAsia="lv-LV"/>
        </w:rPr>
        <w:t xml:space="preserve">VII. </w:t>
      </w:r>
      <w:r w:rsidR="00403B32" w:rsidRPr="004F3E8A">
        <w:rPr>
          <w:b/>
          <w:sz w:val="23"/>
          <w:szCs w:val="23"/>
          <w:lang w:eastAsia="lv-LV"/>
        </w:rPr>
        <w:t>Pušu atbildīgās personas</w:t>
      </w:r>
    </w:p>
    <w:p w14:paraId="42553616" w14:textId="1FD66F12" w:rsidR="00E250C1" w:rsidRPr="004F3E8A" w:rsidRDefault="00E250C1" w:rsidP="00685162">
      <w:pPr>
        <w:pStyle w:val="ListParagraph"/>
        <w:numPr>
          <w:ilvl w:val="0"/>
          <w:numId w:val="39"/>
        </w:numPr>
        <w:spacing w:after="120"/>
        <w:ind w:left="357" w:hanging="357"/>
        <w:jc w:val="both"/>
        <w:rPr>
          <w:sz w:val="23"/>
          <w:szCs w:val="23"/>
        </w:rPr>
      </w:pPr>
      <w:r w:rsidRPr="004F3E8A">
        <w:rPr>
          <w:sz w:val="23"/>
          <w:szCs w:val="23"/>
          <w:lang w:eastAsia="lv-LV"/>
        </w:rPr>
        <w:t>no Pasūtītāja puses:</w:t>
      </w:r>
    </w:p>
    <w:p w14:paraId="5A08C029" w14:textId="77777777" w:rsidR="00E250C1" w:rsidRPr="004F3E8A" w:rsidRDefault="00E250C1" w:rsidP="00E250C1">
      <w:pPr>
        <w:tabs>
          <w:tab w:val="left" w:pos="142"/>
          <w:tab w:val="num" w:pos="567"/>
        </w:tabs>
        <w:suppressAutoHyphens w:val="0"/>
        <w:ind w:left="567"/>
        <w:jc w:val="both"/>
        <w:rPr>
          <w:sz w:val="23"/>
          <w:szCs w:val="23"/>
          <w:lang w:eastAsia="lv-LV"/>
        </w:rPr>
      </w:pPr>
      <w:r w:rsidRPr="004F3E8A">
        <w:rPr>
          <w:sz w:val="23"/>
          <w:szCs w:val="23"/>
          <w:lang w:eastAsia="lv-LV"/>
        </w:rPr>
        <w:t>Vārds, uzvārds:</w:t>
      </w:r>
      <w:r w:rsidRPr="004F3E8A">
        <w:rPr>
          <w:sz w:val="23"/>
          <w:szCs w:val="23"/>
          <w:lang w:eastAsia="lv-LV"/>
        </w:rPr>
        <w:tab/>
      </w:r>
    </w:p>
    <w:p w14:paraId="1CC0BA64" w14:textId="77777777" w:rsidR="00E250C1" w:rsidRPr="004F3E8A" w:rsidRDefault="00E250C1" w:rsidP="00E250C1">
      <w:pPr>
        <w:tabs>
          <w:tab w:val="left" w:pos="142"/>
          <w:tab w:val="num" w:pos="567"/>
        </w:tabs>
        <w:suppressAutoHyphens w:val="0"/>
        <w:ind w:left="567"/>
        <w:jc w:val="both"/>
        <w:rPr>
          <w:sz w:val="23"/>
          <w:szCs w:val="23"/>
          <w:lang w:eastAsia="lv-LV"/>
        </w:rPr>
      </w:pPr>
      <w:r w:rsidRPr="004F3E8A">
        <w:rPr>
          <w:sz w:val="23"/>
          <w:szCs w:val="23"/>
          <w:lang w:eastAsia="lv-LV"/>
        </w:rPr>
        <w:t>Amats</w:t>
      </w:r>
      <w:r w:rsidRPr="004F3E8A">
        <w:rPr>
          <w:sz w:val="23"/>
          <w:szCs w:val="23"/>
          <w:lang w:eastAsia="lv-LV"/>
        </w:rPr>
        <w:tab/>
      </w:r>
    </w:p>
    <w:p w14:paraId="28BB4B79" w14:textId="77777777" w:rsidR="00E250C1" w:rsidRPr="004F3E8A" w:rsidRDefault="00E250C1" w:rsidP="00E250C1">
      <w:pPr>
        <w:tabs>
          <w:tab w:val="left" w:pos="142"/>
          <w:tab w:val="num" w:pos="567"/>
        </w:tabs>
        <w:suppressAutoHyphens w:val="0"/>
        <w:ind w:left="567"/>
        <w:jc w:val="both"/>
        <w:rPr>
          <w:sz w:val="23"/>
          <w:szCs w:val="23"/>
          <w:lang w:eastAsia="lv-LV"/>
        </w:rPr>
      </w:pPr>
      <w:r w:rsidRPr="004F3E8A">
        <w:rPr>
          <w:sz w:val="23"/>
          <w:szCs w:val="23"/>
          <w:lang w:eastAsia="lv-LV"/>
        </w:rPr>
        <w:t>Tālrunis:</w:t>
      </w:r>
      <w:r w:rsidRPr="004F3E8A">
        <w:rPr>
          <w:sz w:val="23"/>
          <w:szCs w:val="23"/>
          <w:lang w:eastAsia="lv-LV"/>
        </w:rPr>
        <w:tab/>
      </w:r>
    </w:p>
    <w:p w14:paraId="344B1CD3" w14:textId="77777777" w:rsidR="00E250C1" w:rsidRPr="004F3E8A" w:rsidRDefault="00E250C1" w:rsidP="00E250C1">
      <w:pPr>
        <w:tabs>
          <w:tab w:val="left" w:pos="142"/>
          <w:tab w:val="num" w:pos="567"/>
        </w:tabs>
        <w:suppressAutoHyphens w:val="0"/>
        <w:ind w:left="567"/>
        <w:jc w:val="both"/>
        <w:rPr>
          <w:sz w:val="23"/>
          <w:szCs w:val="23"/>
          <w:lang w:eastAsia="lv-LV"/>
        </w:rPr>
      </w:pPr>
      <w:r w:rsidRPr="004F3E8A">
        <w:rPr>
          <w:sz w:val="23"/>
          <w:szCs w:val="23"/>
          <w:lang w:eastAsia="lv-LV"/>
        </w:rPr>
        <w:t>E-pasta adrese:</w:t>
      </w:r>
      <w:r w:rsidRPr="004F3E8A">
        <w:rPr>
          <w:sz w:val="23"/>
          <w:szCs w:val="23"/>
          <w:lang w:eastAsia="lv-LV"/>
        </w:rPr>
        <w:tab/>
      </w:r>
    </w:p>
    <w:p w14:paraId="409DA983" w14:textId="77777777" w:rsidR="00E250C1" w:rsidRPr="004F3E8A" w:rsidRDefault="00E250C1" w:rsidP="00E250C1">
      <w:pPr>
        <w:tabs>
          <w:tab w:val="left" w:pos="142"/>
        </w:tabs>
        <w:suppressAutoHyphens w:val="0"/>
        <w:spacing w:after="120"/>
        <w:ind w:left="720"/>
        <w:jc w:val="both"/>
        <w:rPr>
          <w:sz w:val="23"/>
          <w:szCs w:val="23"/>
          <w:lang w:eastAsia="lv-LV"/>
        </w:rPr>
      </w:pPr>
    </w:p>
    <w:p w14:paraId="7B7CDEC7" w14:textId="77777777" w:rsidR="00E250C1" w:rsidRPr="004F3E8A" w:rsidRDefault="00E250C1" w:rsidP="00E250C1">
      <w:pPr>
        <w:tabs>
          <w:tab w:val="left" w:pos="142"/>
          <w:tab w:val="num" w:pos="567"/>
        </w:tabs>
        <w:suppressAutoHyphens w:val="0"/>
        <w:jc w:val="both"/>
        <w:rPr>
          <w:sz w:val="23"/>
          <w:szCs w:val="23"/>
          <w:lang w:eastAsia="lv-LV"/>
        </w:rPr>
      </w:pPr>
      <w:r w:rsidRPr="004F3E8A">
        <w:rPr>
          <w:sz w:val="23"/>
          <w:szCs w:val="23"/>
          <w:lang w:eastAsia="lv-LV"/>
        </w:rPr>
        <w:t>31.</w:t>
      </w:r>
      <w:r w:rsidRPr="004F3E8A">
        <w:rPr>
          <w:sz w:val="23"/>
          <w:szCs w:val="23"/>
          <w:lang w:eastAsia="lv-LV"/>
        </w:rPr>
        <w:tab/>
        <w:t>no Izpildītāja puses:</w:t>
      </w:r>
    </w:p>
    <w:p w14:paraId="007B707B" w14:textId="77777777" w:rsidR="00E250C1" w:rsidRPr="004F3E8A" w:rsidRDefault="00E250C1" w:rsidP="00E250C1">
      <w:pPr>
        <w:tabs>
          <w:tab w:val="left" w:pos="142"/>
        </w:tabs>
        <w:suppressAutoHyphens w:val="0"/>
        <w:ind w:left="567"/>
        <w:jc w:val="both"/>
        <w:rPr>
          <w:sz w:val="23"/>
          <w:szCs w:val="23"/>
          <w:lang w:eastAsia="lv-LV"/>
        </w:rPr>
      </w:pPr>
      <w:r w:rsidRPr="004F3E8A">
        <w:rPr>
          <w:sz w:val="23"/>
          <w:szCs w:val="23"/>
          <w:lang w:eastAsia="lv-LV"/>
        </w:rPr>
        <w:t>Vārds, uzvārds:</w:t>
      </w:r>
      <w:r w:rsidRPr="004F3E8A">
        <w:rPr>
          <w:sz w:val="23"/>
          <w:szCs w:val="23"/>
          <w:lang w:eastAsia="lv-LV"/>
        </w:rPr>
        <w:tab/>
      </w:r>
    </w:p>
    <w:p w14:paraId="1A96DFA6" w14:textId="77777777" w:rsidR="00E250C1" w:rsidRPr="004F3E8A" w:rsidRDefault="00E250C1" w:rsidP="00E250C1">
      <w:pPr>
        <w:tabs>
          <w:tab w:val="left" w:pos="142"/>
        </w:tabs>
        <w:suppressAutoHyphens w:val="0"/>
        <w:ind w:left="567"/>
        <w:jc w:val="both"/>
        <w:rPr>
          <w:sz w:val="23"/>
          <w:szCs w:val="23"/>
          <w:lang w:eastAsia="lv-LV"/>
        </w:rPr>
      </w:pPr>
      <w:r w:rsidRPr="004F3E8A">
        <w:rPr>
          <w:sz w:val="23"/>
          <w:szCs w:val="23"/>
          <w:lang w:eastAsia="lv-LV"/>
        </w:rPr>
        <w:t>Amats</w:t>
      </w:r>
      <w:r w:rsidRPr="004F3E8A">
        <w:rPr>
          <w:sz w:val="23"/>
          <w:szCs w:val="23"/>
          <w:lang w:eastAsia="lv-LV"/>
        </w:rPr>
        <w:tab/>
      </w:r>
    </w:p>
    <w:p w14:paraId="290EA94A" w14:textId="77777777" w:rsidR="00E250C1" w:rsidRPr="004F3E8A" w:rsidRDefault="00E250C1" w:rsidP="00E250C1">
      <w:pPr>
        <w:tabs>
          <w:tab w:val="left" w:pos="142"/>
        </w:tabs>
        <w:suppressAutoHyphens w:val="0"/>
        <w:ind w:left="567"/>
        <w:jc w:val="both"/>
        <w:rPr>
          <w:sz w:val="23"/>
          <w:szCs w:val="23"/>
          <w:lang w:eastAsia="lv-LV"/>
        </w:rPr>
      </w:pPr>
      <w:r w:rsidRPr="004F3E8A">
        <w:rPr>
          <w:sz w:val="23"/>
          <w:szCs w:val="23"/>
          <w:lang w:eastAsia="lv-LV"/>
        </w:rPr>
        <w:t>Tālrunis:</w:t>
      </w:r>
      <w:r w:rsidRPr="004F3E8A">
        <w:rPr>
          <w:sz w:val="23"/>
          <w:szCs w:val="23"/>
          <w:lang w:eastAsia="lv-LV"/>
        </w:rPr>
        <w:tab/>
      </w:r>
    </w:p>
    <w:p w14:paraId="328153E3" w14:textId="77777777" w:rsidR="00E250C1" w:rsidRPr="004F3E8A" w:rsidRDefault="00E250C1" w:rsidP="00E250C1">
      <w:pPr>
        <w:tabs>
          <w:tab w:val="left" w:pos="142"/>
        </w:tabs>
        <w:suppressAutoHyphens w:val="0"/>
        <w:ind w:left="567"/>
        <w:jc w:val="both"/>
        <w:rPr>
          <w:sz w:val="23"/>
          <w:szCs w:val="23"/>
          <w:lang w:eastAsia="lv-LV"/>
        </w:rPr>
      </w:pPr>
      <w:r w:rsidRPr="004F3E8A">
        <w:rPr>
          <w:sz w:val="23"/>
          <w:szCs w:val="23"/>
          <w:lang w:eastAsia="lv-LV"/>
        </w:rPr>
        <w:t>E-pasta adrese:</w:t>
      </w:r>
      <w:r w:rsidRPr="004F3E8A">
        <w:rPr>
          <w:sz w:val="23"/>
          <w:szCs w:val="23"/>
          <w:lang w:eastAsia="lv-LV"/>
        </w:rPr>
        <w:tab/>
      </w:r>
    </w:p>
    <w:p w14:paraId="267BFF0D" w14:textId="5827A80C" w:rsidR="00E250C1" w:rsidRPr="004F3E8A" w:rsidRDefault="00E250C1" w:rsidP="00E250C1">
      <w:pPr>
        <w:tabs>
          <w:tab w:val="left" w:pos="142"/>
          <w:tab w:val="num" w:pos="567"/>
        </w:tabs>
        <w:suppressAutoHyphens w:val="0"/>
        <w:spacing w:before="120" w:after="120"/>
        <w:ind w:left="426" w:hanging="426"/>
        <w:jc w:val="both"/>
        <w:rPr>
          <w:sz w:val="23"/>
          <w:szCs w:val="23"/>
          <w:lang w:eastAsia="lv-LV"/>
        </w:rPr>
      </w:pPr>
      <w:r w:rsidRPr="004F3E8A">
        <w:rPr>
          <w:sz w:val="23"/>
          <w:szCs w:val="23"/>
          <w:lang w:eastAsia="lv-LV"/>
        </w:rPr>
        <w:t>32. Pušu atbildīgās personas ir atbildīgas p</w:t>
      </w:r>
      <w:r w:rsidR="00E02215" w:rsidRPr="004F3E8A">
        <w:rPr>
          <w:sz w:val="23"/>
          <w:szCs w:val="23"/>
          <w:lang w:eastAsia="lv-LV"/>
        </w:rPr>
        <w:t>ar Līguma izpildes pārraudzību</w:t>
      </w:r>
      <w:r w:rsidRPr="004F3E8A">
        <w:rPr>
          <w:sz w:val="23"/>
          <w:szCs w:val="23"/>
          <w:lang w:eastAsia="lv-LV"/>
        </w:rPr>
        <w:t>.</w:t>
      </w:r>
    </w:p>
    <w:tbl>
      <w:tblPr>
        <w:tblW w:w="9180" w:type="dxa"/>
        <w:tblBorders>
          <w:insideH w:val="single" w:sz="4" w:space="0" w:color="auto"/>
        </w:tblBorders>
        <w:tblLook w:val="0000" w:firstRow="0" w:lastRow="0" w:firstColumn="0" w:lastColumn="0" w:noHBand="0" w:noVBand="0"/>
      </w:tblPr>
      <w:tblGrid>
        <w:gridCol w:w="4453"/>
        <w:gridCol w:w="4727"/>
      </w:tblGrid>
      <w:tr w:rsidR="00C53011" w:rsidRPr="004F3E8A" w14:paraId="53946E31" w14:textId="77777777" w:rsidTr="00B603D6">
        <w:trPr>
          <w:trHeight w:val="931"/>
        </w:trPr>
        <w:tc>
          <w:tcPr>
            <w:tcW w:w="4453" w:type="dxa"/>
          </w:tcPr>
          <w:p w14:paraId="1082D050" w14:textId="77777777" w:rsidR="00C53011" w:rsidRPr="004F3E8A" w:rsidRDefault="00C53011" w:rsidP="00B603D6">
            <w:pPr>
              <w:rPr>
                <w:b/>
                <w:bCs/>
                <w:sz w:val="23"/>
                <w:szCs w:val="23"/>
                <w:lang w:val="en-US"/>
              </w:rPr>
            </w:pPr>
            <w:r w:rsidRPr="004F3E8A">
              <w:rPr>
                <w:b/>
                <w:bCs/>
                <w:sz w:val="23"/>
                <w:szCs w:val="23"/>
                <w:lang w:val="en-US"/>
              </w:rPr>
              <w:t>PASŪTĪTĀJS:</w:t>
            </w:r>
          </w:p>
          <w:p w14:paraId="057E3E4B" w14:textId="77777777" w:rsidR="00C53011" w:rsidRPr="004F3E8A" w:rsidRDefault="00C53011" w:rsidP="00B603D6">
            <w:pPr>
              <w:rPr>
                <w:sz w:val="23"/>
                <w:szCs w:val="23"/>
                <w:lang w:val="en-US"/>
              </w:rPr>
            </w:pPr>
          </w:p>
          <w:p w14:paraId="572883AF" w14:textId="77777777" w:rsidR="00C53011" w:rsidRPr="004F3E8A" w:rsidRDefault="00C53011" w:rsidP="00B603D6">
            <w:pPr>
              <w:rPr>
                <w:b/>
                <w:sz w:val="23"/>
                <w:szCs w:val="23"/>
                <w:lang w:val="en-US"/>
              </w:rPr>
            </w:pPr>
            <w:r w:rsidRPr="004F3E8A">
              <w:rPr>
                <w:b/>
                <w:sz w:val="23"/>
                <w:szCs w:val="23"/>
                <w:lang w:val="en-US"/>
              </w:rPr>
              <w:t>Daugavpils pilsētas dome,</w:t>
            </w:r>
          </w:p>
          <w:p w14:paraId="4850B281" w14:textId="77777777" w:rsidR="00C53011" w:rsidRPr="004F3E8A" w:rsidRDefault="00C53011" w:rsidP="00B603D6">
            <w:pPr>
              <w:rPr>
                <w:sz w:val="23"/>
                <w:szCs w:val="23"/>
                <w:lang w:val="en-US"/>
              </w:rPr>
            </w:pPr>
            <w:r w:rsidRPr="004F3E8A">
              <w:rPr>
                <w:sz w:val="23"/>
                <w:szCs w:val="23"/>
                <w:lang w:val="en-US"/>
              </w:rPr>
              <w:t>reģ.Nr.90000077325</w:t>
            </w:r>
          </w:p>
          <w:p w14:paraId="5ADCE836" w14:textId="77777777" w:rsidR="00C53011" w:rsidRPr="004F3E8A" w:rsidRDefault="00C53011" w:rsidP="00B603D6">
            <w:pPr>
              <w:rPr>
                <w:sz w:val="23"/>
                <w:szCs w:val="23"/>
                <w:lang w:val="en-US"/>
              </w:rPr>
            </w:pPr>
            <w:r w:rsidRPr="004F3E8A">
              <w:rPr>
                <w:sz w:val="23"/>
                <w:szCs w:val="23"/>
                <w:lang w:val="en-US"/>
              </w:rPr>
              <w:t>K.Valdemāra iela 1, Daugavpils, LV-5401, tālr.65404338</w:t>
            </w:r>
          </w:p>
          <w:p w14:paraId="67C5484A" w14:textId="77777777" w:rsidR="00C53011" w:rsidRPr="004F3E8A" w:rsidRDefault="00C53011" w:rsidP="00B603D6">
            <w:pPr>
              <w:rPr>
                <w:sz w:val="23"/>
                <w:szCs w:val="23"/>
                <w:lang w:val="en-US"/>
              </w:rPr>
            </w:pPr>
            <w:r w:rsidRPr="004F3E8A">
              <w:rPr>
                <w:sz w:val="23"/>
                <w:szCs w:val="23"/>
                <w:lang w:val="en-US"/>
              </w:rPr>
              <w:t>AS SWEDBANK,</w:t>
            </w:r>
          </w:p>
          <w:p w14:paraId="16733592" w14:textId="77777777" w:rsidR="00C53011" w:rsidRPr="004F3E8A" w:rsidRDefault="00C53011" w:rsidP="00B603D6">
            <w:pPr>
              <w:rPr>
                <w:sz w:val="23"/>
                <w:szCs w:val="23"/>
                <w:lang w:val="en-US"/>
              </w:rPr>
            </w:pPr>
            <w:r w:rsidRPr="004F3E8A">
              <w:rPr>
                <w:sz w:val="23"/>
                <w:szCs w:val="23"/>
                <w:lang w:val="en-US"/>
              </w:rPr>
              <w:t>kods: HABALV2X</w:t>
            </w:r>
          </w:p>
          <w:p w14:paraId="5CDAF116" w14:textId="77777777" w:rsidR="00C53011" w:rsidRPr="004F3E8A" w:rsidRDefault="00C53011" w:rsidP="00B603D6">
            <w:pPr>
              <w:rPr>
                <w:sz w:val="23"/>
                <w:szCs w:val="23"/>
                <w:lang w:val="en-US"/>
              </w:rPr>
            </w:pPr>
            <w:r w:rsidRPr="004F3E8A">
              <w:rPr>
                <w:sz w:val="23"/>
                <w:szCs w:val="23"/>
                <w:lang w:val="en-US"/>
              </w:rPr>
              <w:t>n/k LV69HABA0001402041250</w:t>
            </w:r>
          </w:p>
          <w:p w14:paraId="565FCB08" w14:textId="77777777" w:rsidR="00C53011" w:rsidRPr="004F3E8A" w:rsidRDefault="00C53011" w:rsidP="00B603D6">
            <w:pPr>
              <w:rPr>
                <w:sz w:val="23"/>
                <w:szCs w:val="23"/>
                <w:lang w:val="en-US"/>
              </w:rPr>
            </w:pPr>
          </w:p>
          <w:p w14:paraId="33FCDD48" w14:textId="77777777" w:rsidR="00C53011" w:rsidRPr="004F3E8A" w:rsidRDefault="00C53011" w:rsidP="00B603D6">
            <w:pPr>
              <w:rPr>
                <w:sz w:val="23"/>
                <w:szCs w:val="23"/>
                <w:lang w:val="en-US"/>
              </w:rPr>
            </w:pPr>
            <w:r w:rsidRPr="004F3E8A">
              <w:rPr>
                <w:sz w:val="23"/>
                <w:szCs w:val="23"/>
                <w:lang w:val="en-US"/>
              </w:rPr>
              <w:t>Domes izpilddirektore</w:t>
            </w:r>
          </w:p>
          <w:p w14:paraId="06C1D1CD" w14:textId="77777777" w:rsidR="00C53011" w:rsidRPr="004F3E8A" w:rsidRDefault="00C53011" w:rsidP="00B603D6">
            <w:pPr>
              <w:rPr>
                <w:sz w:val="23"/>
                <w:szCs w:val="23"/>
                <w:lang w:val="en-US"/>
              </w:rPr>
            </w:pPr>
            <w:r w:rsidRPr="004F3E8A">
              <w:rPr>
                <w:sz w:val="23"/>
                <w:szCs w:val="23"/>
                <w:lang w:val="en-US"/>
              </w:rPr>
              <w:t>I.Goldberga ______________________</w:t>
            </w:r>
          </w:p>
        </w:tc>
        <w:tc>
          <w:tcPr>
            <w:tcW w:w="4727" w:type="dxa"/>
          </w:tcPr>
          <w:p w14:paraId="549A5341" w14:textId="18040586" w:rsidR="00C53011" w:rsidRPr="004F3E8A" w:rsidRDefault="00C53011" w:rsidP="00B603D6">
            <w:pPr>
              <w:rPr>
                <w:b/>
                <w:bCs/>
                <w:sz w:val="23"/>
                <w:szCs w:val="23"/>
                <w:lang w:val="en-US"/>
              </w:rPr>
            </w:pPr>
            <w:r w:rsidRPr="004F3E8A">
              <w:rPr>
                <w:b/>
                <w:bCs/>
                <w:sz w:val="23"/>
                <w:szCs w:val="23"/>
                <w:lang w:val="en-US"/>
              </w:rPr>
              <w:t>IZPILDĪTĀJS:</w:t>
            </w:r>
          </w:p>
          <w:p w14:paraId="3F78BDC7" w14:textId="77777777" w:rsidR="00C53011" w:rsidRPr="004F3E8A" w:rsidRDefault="00C53011" w:rsidP="00B603D6">
            <w:pPr>
              <w:rPr>
                <w:sz w:val="23"/>
                <w:szCs w:val="23"/>
                <w:lang w:val="en-US"/>
              </w:rPr>
            </w:pPr>
          </w:p>
          <w:p w14:paraId="2209231A" w14:textId="77777777" w:rsidR="00C53011" w:rsidRPr="004F3E8A" w:rsidRDefault="00C53011" w:rsidP="00C53011">
            <w:pPr>
              <w:tabs>
                <w:tab w:val="left" w:pos="73"/>
              </w:tabs>
              <w:rPr>
                <w:sz w:val="23"/>
                <w:szCs w:val="23"/>
                <w:lang w:val="en-US"/>
              </w:rPr>
            </w:pPr>
          </w:p>
        </w:tc>
      </w:tr>
    </w:tbl>
    <w:p w14:paraId="4D32C31F" w14:textId="7DE9E1A7" w:rsidR="00756047" w:rsidRPr="00C22649" w:rsidRDefault="00756047" w:rsidP="006515E9">
      <w:pPr>
        <w:suppressAutoHyphens w:val="0"/>
        <w:autoSpaceDE w:val="0"/>
        <w:autoSpaceDN w:val="0"/>
        <w:adjustRightInd w:val="0"/>
        <w:rPr>
          <w:rFonts w:eastAsia="Calibri"/>
          <w:color w:val="000000"/>
          <w:sz w:val="23"/>
          <w:szCs w:val="23"/>
          <w:lang w:eastAsia="en-US"/>
        </w:rPr>
      </w:pPr>
    </w:p>
    <w:sectPr w:rsidR="00756047" w:rsidRPr="00C2264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30091" w14:textId="77777777" w:rsidR="00B603D6" w:rsidRDefault="00B603D6">
      <w:r>
        <w:separator/>
      </w:r>
    </w:p>
  </w:endnote>
  <w:endnote w:type="continuationSeparator" w:id="0">
    <w:p w14:paraId="7C44F3DE" w14:textId="77777777" w:rsidR="00B603D6" w:rsidRDefault="00B603D6">
      <w:r>
        <w:continuationSeparator/>
      </w:r>
    </w:p>
  </w:endnote>
  <w:endnote w:type="continuationNotice" w:id="1">
    <w:p w14:paraId="1C8A5F61" w14:textId="77777777" w:rsidR="00B603D6" w:rsidRDefault="00B60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0B0BD6C3" w:rsidR="00B603D6" w:rsidRPr="00307444" w:rsidRDefault="00B603D6" w:rsidP="00733F74">
    <w:pPr>
      <w:pStyle w:val="Footer"/>
      <w:tabs>
        <w:tab w:val="left" w:pos="4357"/>
        <w:tab w:val="center" w:pos="4535"/>
      </w:tabs>
      <w:jc w:val="center"/>
      <w:rPr>
        <w:sz w:val="22"/>
        <w:szCs w:val="22"/>
      </w:rPr>
    </w:pPr>
    <w:r w:rsidRPr="00307444">
      <w:rPr>
        <w:sz w:val="22"/>
        <w:szCs w:val="22"/>
      </w:rPr>
      <w:fldChar w:fldCharType="begin"/>
    </w:r>
    <w:r w:rsidRPr="00307444">
      <w:rPr>
        <w:sz w:val="22"/>
        <w:szCs w:val="22"/>
      </w:rPr>
      <w:instrText xml:space="preserve"> PAGE   \* MERGEFORMAT </w:instrText>
    </w:r>
    <w:r w:rsidRPr="00307444">
      <w:rPr>
        <w:sz w:val="22"/>
        <w:szCs w:val="22"/>
      </w:rPr>
      <w:fldChar w:fldCharType="separate"/>
    </w:r>
    <w:r w:rsidR="001B0D7A">
      <w:rPr>
        <w:noProof/>
        <w:sz w:val="22"/>
        <w:szCs w:val="22"/>
      </w:rPr>
      <w:t>5</w:t>
    </w:r>
    <w:r w:rsidRPr="00307444">
      <w:rPr>
        <w:noProof/>
        <w:sz w:val="22"/>
        <w:szCs w:val="22"/>
      </w:rPr>
      <w:fldChar w:fldCharType="end"/>
    </w:r>
  </w:p>
  <w:p w14:paraId="19FBAF0B" w14:textId="77777777" w:rsidR="00B603D6" w:rsidRDefault="00B60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477B" w14:textId="77777777" w:rsidR="00B603D6" w:rsidRDefault="00B603D6">
      <w:r>
        <w:separator/>
      </w:r>
    </w:p>
  </w:footnote>
  <w:footnote w:type="continuationSeparator" w:id="0">
    <w:p w14:paraId="6087DF0D" w14:textId="77777777" w:rsidR="00B603D6" w:rsidRDefault="00B603D6">
      <w:r>
        <w:continuationSeparator/>
      </w:r>
    </w:p>
  </w:footnote>
  <w:footnote w:type="continuationNotice" w:id="1">
    <w:p w14:paraId="202975CF" w14:textId="77777777" w:rsidR="00B603D6" w:rsidRDefault="00B603D6"/>
  </w:footnote>
  <w:footnote w:id="2">
    <w:p w14:paraId="387F3E64" w14:textId="77777777" w:rsidR="00B603D6" w:rsidRDefault="00B603D6"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 w:id="3">
    <w:p w14:paraId="4416FE12" w14:textId="77777777" w:rsidR="002A5083" w:rsidRDefault="002A5083"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 w:id="4">
    <w:p w14:paraId="7A757528" w14:textId="77777777" w:rsidR="002A5083" w:rsidRDefault="002A5083"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 w:id="5">
    <w:p w14:paraId="108A6ED0" w14:textId="77777777" w:rsidR="002A5083" w:rsidRDefault="002A5083"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 w:id="6">
    <w:p w14:paraId="7ED49CBD" w14:textId="77777777" w:rsidR="002A5083" w:rsidRDefault="002A5083"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 w:id="7">
    <w:p w14:paraId="7D876C4C" w14:textId="77777777" w:rsidR="00BE4FC5" w:rsidRDefault="00BE4FC5" w:rsidP="00BE4FC5">
      <w:pPr>
        <w:pStyle w:val="FootnoteText"/>
      </w:pPr>
      <w:r>
        <w:rPr>
          <w:rStyle w:val="FootnoteReference"/>
        </w:rPr>
        <w:footnoteRef/>
      </w:r>
      <w:r>
        <w:t xml:space="preserve"> Norāda pietiekoši detalizēti, lai var salīdzināt ar tehniskās specifikācijas minimālajām tehniskajām prasībām.</w:t>
      </w:r>
    </w:p>
  </w:footnote>
  <w:footnote w:id="8">
    <w:p w14:paraId="7C9E35DC" w14:textId="77777777" w:rsidR="00BE4FC5" w:rsidRDefault="00BE4FC5" w:rsidP="00BE4FC5">
      <w:pPr>
        <w:pStyle w:val="FootnoteText"/>
      </w:pPr>
      <w:r>
        <w:rPr>
          <w:rStyle w:val="FootnoteReference"/>
        </w:rPr>
        <w:footnoteRef/>
      </w:r>
      <w:r>
        <w:t xml:space="preserve"> Norāda pietiekoši detalizēti, lai var salīdzināt ar tehniskās specifikācijas minimālajām tehniskajām prasībām.</w:t>
      </w:r>
    </w:p>
  </w:footnote>
  <w:footnote w:id="9">
    <w:p w14:paraId="5F7D3BA3" w14:textId="77777777" w:rsidR="002A5083" w:rsidRDefault="002A5083" w:rsidP="00733F74">
      <w:pPr>
        <w:pStyle w:val="FootnoteText"/>
      </w:pPr>
      <w:r>
        <w:rPr>
          <w:rStyle w:val="FootnoteReference"/>
        </w:rPr>
        <w:footnoteRef/>
      </w:r>
      <w:r>
        <w:t xml:space="preserve"> Norāda pietiekoši detalizēti, lai var salīdzināt ar tehniskās specifikācijas minimālajām tehniskajām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4357C35"/>
    <w:multiLevelType w:val="multilevel"/>
    <w:tmpl w:val="59E6418E"/>
    <w:lvl w:ilvl="0">
      <w:start w:val="1"/>
      <w:numFmt w:val="decimal"/>
      <w:lvlText w:val="%1."/>
      <w:lvlJc w:val="left"/>
      <w:pPr>
        <w:ind w:left="927"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1D63DD"/>
    <w:multiLevelType w:val="multilevel"/>
    <w:tmpl w:val="EF9CC66E"/>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30D4D"/>
    <w:multiLevelType w:val="hybridMultilevel"/>
    <w:tmpl w:val="E00CF11A"/>
    <w:lvl w:ilvl="0" w:tplc="DEE6AC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3A7A1D"/>
    <w:multiLevelType w:val="multilevel"/>
    <w:tmpl w:val="EF9CC66E"/>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081D36"/>
    <w:multiLevelType w:val="multilevel"/>
    <w:tmpl w:val="59E6418E"/>
    <w:lvl w:ilvl="0">
      <w:start w:val="1"/>
      <w:numFmt w:val="decimal"/>
      <w:lvlText w:val="%1."/>
      <w:lvlJc w:val="left"/>
      <w:pPr>
        <w:ind w:left="927"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3F7ABA"/>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1E47D58"/>
    <w:multiLevelType w:val="multilevel"/>
    <w:tmpl w:val="59E6418E"/>
    <w:lvl w:ilvl="0">
      <w:start w:val="1"/>
      <w:numFmt w:val="decimal"/>
      <w:lvlText w:val="%1."/>
      <w:lvlJc w:val="left"/>
      <w:pPr>
        <w:ind w:left="927"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A91D08"/>
    <w:multiLevelType w:val="multilevel"/>
    <w:tmpl w:val="8E1E903E"/>
    <w:lvl w:ilvl="0">
      <w:start w:val="1"/>
      <w:numFmt w:val="decimal"/>
      <w:lvlText w:val="%1."/>
      <w:lvlJc w:val="left"/>
      <w:pPr>
        <w:ind w:left="927" w:hanging="360"/>
      </w:pPr>
      <w:rPr>
        <w:rFonts w:ascii="Times New Roman Bold" w:hAnsi="Times New Roman Bold"/>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4"/>
  </w:num>
  <w:num w:numId="2">
    <w:abstractNumId w:val="16"/>
  </w:num>
  <w:num w:numId="3">
    <w:abstractNumId w:val="45"/>
  </w:num>
  <w:num w:numId="4">
    <w:abstractNumId w:val="14"/>
  </w:num>
  <w:num w:numId="5">
    <w:abstractNumId w:val="0"/>
  </w:num>
  <w:num w:numId="6">
    <w:abstractNumId w:val="4"/>
  </w:num>
  <w:num w:numId="7">
    <w:abstractNumId w:val="19"/>
  </w:num>
  <w:num w:numId="8">
    <w:abstractNumId w:val="28"/>
  </w:num>
  <w:num w:numId="9">
    <w:abstractNumId w:val="41"/>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6"/>
  </w:num>
  <w:num w:numId="14">
    <w:abstractNumId w:val="34"/>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1"/>
  </w:num>
  <w:num w:numId="22">
    <w:abstractNumId w:val="25"/>
  </w:num>
  <w:num w:numId="23">
    <w:abstractNumId w:val="38"/>
  </w:num>
  <w:num w:numId="24">
    <w:abstractNumId w:val="13"/>
  </w:num>
  <w:num w:numId="25">
    <w:abstractNumId w:val="1"/>
  </w:num>
  <w:num w:numId="26">
    <w:abstractNumId w:val="35"/>
  </w:num>
  <w:num w:numId="27">
    <w:abstractNumId w:val="26"/>
  </w:num>
  <w:num w:numId="28">
    <w:abstractNumId w:val="11"/>
  </w:num>
  <w:num w:numId="29">
    <w:abstractNumId w:val="36"/>
  </w:num>
  <w:num w:numId="30">
    <w:abstractNumId w:val="17"/>
  </w:num>
  <w:num w:numId="31">
    <w:abstractNumId w:val="29"/>
  </w:num>
  <w:num w:numId="32">
    <w:abstractNumId w:val="15"/>
  </w:num>
  <w:num w:numId="33">
    <w:abstractNumId w:val="2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1"/>
  </w:num>
  <w:num w:numId="39">
    <w:abstractNumId w:val="37"/>
  </w:num>
  <w:num w:numId="40">
    <w:abstractNumId w:val="18"/>
  </w:num>
  <w:num w:numId="41">
    <w:abstractNumId w:val="10"/>
  </w:num>
  <w:num w:numId="42">
    <w:abstractNumId w:val="33"/>
  </w:num>
  <w:num w:numId="43">
    <w:abstractNumId w:val="40"/>
  </w:num>
  <w:num w:numId="44">
    <w:abstractNumId w:val="30"/>
  </w:num>
  <w:num w:numId="45">
    <w:abstractNumId w:val="42"/>
  </w:num>
  <w:num w:numId="46">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600"/>
    <w:rsid w:val="00020665"/>
    <w:rsid w:val="00021FE2"/>
    <w:rsid w:val="00023235"/>
    <w:rsid w:val="00024920"/>
    <w:rsid w:val="00026DD6"/>
    <w:rsid w:val="00026F19"/>
    <w:rsid w:val="00026F9D"/>
    <w:rsid w:val="000309B0"/>
    <w:rsid w:val="00033E30"/>
    <w:rsid w:val="0003560C"/>
    <w:rsid w:val="00036270"/>
    <w:rsid w:val="000406F6"/>
    <w:rsid w:val="000412CD"/>
    <w:rsid w:val="000417AD"/>
    <w:rsid w:val="00042E7E"/>
    <w:rsid w:val="00043086"/>
    <w:rsid w:val="00044102"/>
    <w:rsid w:val="00046F40"/>
    <w:rsid w:val="00047774"/>
    <w:rsid w:val="00050168"/>
    <w:rsid w:val="00056F1C"/>
    <w:rsid w:val="00061653"/>
    <w:rsid w:val="00061EC1"/>
    <w:rsid w:val="0006244A"/>
    <w:rsid w:val="00065722"/>
    <w:rsid w:val="0006644B"/>
    <w:rsid w:val="00066A2D"/>
    <w:rsid w:val="00067D32"/>
    <w:rsid w:val="000717B5"/>
    <w:rsid w:val="00072D02"/>
    <w:rsid w:val="00075156"/>
    <w:rsid w:val="00077054"/>
    <w:rsid w:val="00077B7F"/>
    <w:rsid w:val="0008005B"/>
    <w:rsid w:val="00080719"/>
    <w:rsid w:val="00081AD9"/>
    <w:rsid w:val="000820EC"/>
    <w:rsid w:val="00082C11"/>
    <w:rsid w:val="00087EED"/>
    <w:rsid w:val="0009119D"/>
    <w:rsid w:val="00093B50"/>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A51"/>
    <w:rsid w:val="000B2017"/>
    <w:rsid w:val="000B2D11"/>
    <w:rsid w:val="000B51BB"/>
    <w:rsid w:val="000B5601"/>
    <w:rsid w:val="000B5D41"/>
    <w:rsid w:val="000B5E96"/>
    <w:rsid w:val="000C0D22"/>
    <w:rsid w:val="000C108D"/>
    <w:rsid w:val="000C11D0"/>
    <w:rsid w:val="000C1BEB"/>
    <w:rsid w:val="000C689C"/>
    <w:rsid w:val="000D13AF"/>
    <w:rsid w:val="000D1B75"/>
    <w:rsid w:val="000D4B74"/>
    <w:rsid w:val="000D4E38"/>
    <w:rsid w:val="000D6AAA"/>
    <w:rsid w:val="000D6C1C"/>
    <w:rsid w:val="000E10C1"/>
    <w:rsid w:val="000E52F1"/>
    <w:rsid w:val="000E53B4"/>
    <w:rsid w:val="000E5E0A"/>
    <w:rsid w:val="000E631E"/>
    <w:rsid w:val="000E6CB0"/>
    <w:rsid w:val="000E6D5B"/>
    <w:rsid w:val="000E7DDB"/>
    <w:rsid w:val="000F44A2"/>
    <w:rsid w:val="000F6C45"/>
    <w:rsid w:val="000F7E19"/>
    <w:rsid w:val="00100AA2"/>
    <w:rsid w:val="001021D2"/>
    <w:rsid w:val="00102E8E"/>
    <w:rsid w:val="00103B4D"/>
    <w:rsid w:val="00104045"/>
    <w:rsid w:val="001044A4"/>
    <w:rsid w:val="0010521F"/>
    <w:rsid w:val="001058A6"/>
    <w:rsid w:val="001115C7"/>
    <w:rsid w:val="00113A30"/>
    <w:rsid w:val="00114030"/>
    <w:rsid w:val="00117A9C"/>
    <w:rsid w:val="00117E84"/>
    <w:rsid w:val="00120630"/>
    <w:rsid w:val="001217D1"/>
    <w:rsid w:val="00121A75"/>
    <w:rsid w:val="001232AA"/>
    <w:rsid w:val="00123A23"/>
    <w:rsid w:val="00127B7D"/>
    <w:rsid w:val="0013101D"/>
    <w:rsid w:val="00131648"/>
    <w:rsid w:val="001321CE"/>
    <w:rsid w:val="00132EB5"/>
    <w:rsid w:val="00134228"/>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0D7A"/>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0F8E"/>
    <w:rsid w:val="001E1C28"/>
    <w:rsid w:val="001E21AD"/>
    <w:rsid w:val="001E3162"/>
    <w:rsid w:val="001E31B1"/>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61399"/>
    <w:rsid w:val="00261CC6"/>
    <w:rsid w:val="00263066"/>
    <w:rsid w:val="0026360D"/>
    <w:rsid w:val="00264148"/>
    <w:rsid w:val="00264AFB"/>
    <w:rsid w:val="00265CB2"/>
    <w:rsid w:val="00270A43"/>
    <w:rsid w:val="0027206B"/>
    <w:rsid w:val="00273CB3"/>
    <w:rsid w:val="002748DD"/>
    <w:rsid w:val="00275C3E"/>
    <w:rsid w:val="00277816"/>
    <w:rsid w:val="00280803"/>
    <w:rsid w:val="00280B3A"/>
    <w:rsid w:val="002823C9"/>
    <w:rsid w:val="002831D4"/>
    <w:rsid w:val="00285393"/>
    <w:rsid w:val="00285491"/>
    <w:rsid w:val="0028559A"/>
    <w:rsid w:val="00290DDC"/>
    <w:rsid w:val="00295094"/>
    <w:rsid w:val="00295D18"/>
    <w:rsid w:val="00296839"/>
    <w:rsid w:val="002A06A6"/>
    <w:rsid w:val="002A317A"/>
    <w:rsid w:val="002A4667"/>
    <w:rsid w:val="002A5083"/>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3E8C"/>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07444"/>
    <w:rsid w:val="003102E4"/>
    <w:rsid w:val="00311A28"/>
    <w:rsid w:val="00311BBF"/>
    <w:rsid w:val="00312AA1"/>
    <w:rsid w:val="00313432"/>
    <w:rsid w:val="00314274"/>
    <w:rsid w:val="00317326"/>
    <w:rsid w:val="0032067A"/>
    <w:rsid w:val="003208DE"/>
    <w:rsid w:val="003214BE"/>
    <w:rsid w:val="00321731"/>
    <w:rsid w:val="00323FA0"/>
    <w:rsid w:val="003250E1"/>
    <w:rsid w:val="00325289"/>
    <w:rsid w:val="003301FE"/>
    <w:rsid w:val="0033051C"/>
    <w:rsid w:val="00330A42"/>
    <w:rsid w:val="00331369"/>
    <w:rsid w:val="003324E6"/>
    <w:rsid w:val="00335118"/>
    <w:rsid w:val="003361DA"/>
    <w:rsid w:val="00336529"/>
    <w:rsid w:val="00341028"/>
    <w:rsid w:val="00342E05"/>
    <w:rsid w:val="00343336"/>
    <w:rsid w:val="0035013A"/>
    <w:rsid w:val="003509F4"/>
    <w:rsid w:val="00350D1B"/>
    <w:rsid w:val="003544FB"/>
    <w:rsid w:val="00356D96"/>
    <w:rsid w:val="00356E54"/>
    <w:rsid w:val="003574D2"/>
    <w:rsid w:val="00357F31"/>
    <w:rsid w:val="0036180D"/>
    <w:rsid w:val="00362318"/>
    <w:rsid w:val="00362974"/>
    <w:rsid w:val="00363F20"/>
    <w:rsid w:val="003813E8"/>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1B3"/>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B32"/>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16C9"/>
    <w:rsid w:val="004322F3"/>
    <w:rsid w:val="004422E4"/>
    <w:rsid w:val="00442B76"/>
    <w:rsid w:val="004433DE"/>
    <w:rsid w:val="004441D4"/>
    <w:rsid w:val="0044457A"/>
    <w:rsid w:val="00444F67"/>
    <w:rsid w:val="00447764"/>
    <w:rsid w:val="004528AC"/>
    <w:rsid w:val="00454735"/>
    <w:rsid w:val="004551D1"/>
    <w:rsid w:val="00457418"/>
    <w:rsid w:val="00457607"/>
    <w:rsid w:val="00460AB1"/>
    <w:rsid w:val="0046193D"/>
    <w:rsid w:val="00463FFE"/>
    <w:rsid w:val="0047054B"/>
    <w:rsid w:val="004718CA"/>
    <w:rsid w:val="004728A1"/>
    <w:rsid w:val="00476336"/>
    <w:rsid w:val="00476D30"/>
    <w:rsid w:val="0048155A"/>
    <w:rsid w:val="0048413E"/>
    <w:rsid w:val="00484628"/>
    <w:rsid w:val="00486955"/>
    <w:rsid w:val="004875B4"/>
    <w:rsid w:val="00490013"/>
    <w:rsid w:val="004914A0"/>
    <w:rsid w:val="0049602E"/>
    <w:rsid w:val="0049653E"/>
    <w:rsid w:val="0049691F"/>
    <w:rsid w:val="00496C3D"/>
    <w:rsid w:val="00497C4C"/>
    <w:rsid w:val="00497C56"/>
    <w:rsid w:val="004A0D12"/>
    <w:rsid w:val="004A1F38"/>
    <w:rsid w:val="004A4710"/>
    <w:rsid w:val="004A76C2"/>
    <w:rsid w:val="004B043D"/>
    <w:rsid w:val="004B19AD"/>
    <w:rsid w:val="004B1FAE"/>
    <w:rsid w:val="004B42C9"/>
    <w:rsid w:val="004B6819"/>
    <w:rsid w:val="004B7E7A"/>
    <w:rsid w:val="004B7EAB"/>
    <w:rsid w:val="004C327F"/>
    <w:rsid w:val="004C4BFA"/>
    <w:rsid w:val="004C5008"/>
    <w:rsid w:val="004C54A9"/>
    <w:rsid w:val="004C5BFD"/>
    <w:rsid w:val="004C7588"/>
    <w:rsid w:val="004D1122"/>
    <w:rsid w:val="004D4737"/>
    <w:rsid w:val="004E072F"/>
    <w:rsid w:val="004E2579"/>
    <w:rsid w:val="004E258B"/>
    <w:rsid w:val="004E31A4"/>
    <w:rsid w:val="004E4EF7"/>
    <w:rsid w:val="004E511B"/>
    <w:rsid w:val="004E59B0"/>
    <w:rsid w:val="004E5B8F"/>
    <w:rsid w:val="004E6A09"/>
    <w:rsid w:val="004E6F9A"/>
    <w:rsid w:val="004E705E"/>
    <w:rsid w:val="004F003F"/>
    <w:rsid w:val="004F139C"/>
    <w:rsid w:val="004F3E8A"/>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8F5"/>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85F"/>
    <w:rsid w:val="00574E69"/>
    <w:rsid w:val="005779C8"/>
    <w:rsid w:val="0058004F"/>
    <w:rsid w:val="005805BE"/>
    <w:rsid w:val="00583F83"/>
    <w:rsid w:val="00584EA6"/>
    <w:rsid w:val="00586AC0"/>
    <w:rsid w:val="00593835"/>
    <w:rsid w:val="00595C4B"/>
    <w:rsid w:val="0059616D"/>
    <w:rsid w:val="005964CD"/>
    <w:rsid w:val="005A0C5D"/>
    <w:rsid w:val="005A2B21"/>
    <w:rsid w:val="005A3586"/>
    <w:rsid w:val="005A3EF4"/>
    <w:rsid w:val="005A4360"/>
    <w:rsid w:val="005A61E0"/>
    <w:rsid w:val="005A6387"/>
    <w:rsid w:val="005A7804"/>
    <w:rsid w:val="005B0F0B"/>
    <w:rsid w:val="005B2505"/>
    <w:rsid w:val="005B2A46"/>
    <w:rsid w:val="005B4C9E"/>
    <w:rsid w:val="005B5A47"/>
    <w:rsid w:val="005B6C5A"/>
    <w:rsid w:val="005C280C"/>
    <w:rsid w:val="005C3B4B"/>
    <w:rsid w:val="005C4F7D"/>
    <w:rsid w:val="005C5ED8"/>
    <w:rsid w:val="005C6E0F"/>
    <w:rsid w:val="005C74DB"/>
    <w:rsid w:val="005D03B0"/>
    <w:rsid w:val="005D07D4"/>
    <w:rsid w:val="005D0A67"/>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7EB"/>
    <w:rsid w:val="00624CE9"/>
    <w:rsid w:val="00627BFC"/>
    <w:rsid w:val="0063046A"/>
    <w:rsid w:val="00631B8C"/>
    <w:rsid w:val="0063278F"/>
    <w:rsid w:val="006333C7"/>
    <w:rsid w:val="00633E79"/>
    <w:rsid w:val="00636D8A"/>
    <w:rsid w:val="00637E7C"/>
    <w:rsid w:val="006432F6"/>
    <w:rsid w:val="00646DD7"/>
    <w:rsid w:val="00646DFB"/>
    <w:rsid w:val="00650C98"/>
    <w:rsid w:val="006515E9"/>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5162"/>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0EDF"/>
    <w:rsid w:val="006D2712"/>
    <w:rsid w:val="006D446F"/>
    <w:rsid w:val="006D7E60"/>
    <w:rsid w:val="006E2EC1"/>
    <w:rsid w:val="006E364C"/>
    <w:rsid w:val="006E4E34"/>
    <w:rsid w:val="006E5371"/>
    <w:rsid w:val="006E6543"/>
    <w:rsid w:val="006E7193"/>
    <w:rsid w:val="006F13DC"/>
    <w:rsid w:val="006F2302"/>
    <w:rsid w:val="006F2D5D"/>
    <w:rsid w:val="006F3C59"/>
    <w:rsid w:val="006F43FD"/>
    <w:rsid w:val="006F4B5A"/>
    <w:rsid w:val="0070074E"/>
    <w:rsid w:val="0070081D"/>
    <w:rsid w:val="00700AC1"/>
    <w:rsid w:val="00701009"/>
    <w:rsid w:val="00702403"/>
    <w:rsid w:val="00702795"/>
    <w:rsid w:val="007046E6"/>
    <w:rsid w:val="007071DF"/>
    <w:rsid w:val="00710050"/>
    <w:rsid w:val="00710686"/>
    <w:rsid w:val="007121F9"/>
    <w:rsid w:val="00712A2D"/>
    <w:rsid w:val="00714CD3"/>
    <w:rsid w:val="00715E29"/>
    <w:rsid w:val="00721905"/>
    <w:rsid w:val="007252FF"/>
    <w:rsid w:val="00725D2E"/>
    <w:rsid w:val="00730E87"/>
    <w:rsid w:val="007318A9"/>
    <w:rsid w:val="00732D87"/>
    <w:rsid w:val="00733866"/>
    <w:rsid w:val="00733F74"/>
    <w:rsid w:val="00736417"/>
    <w:rsid w:val="00736D52"/>
    <w:rsid w:val="00742136"/>
    <w:rsid w:val="00742ECF"/>
    <w:rsid w:val="00744CE6"/>
    <w:rsid w:val="00744EE8"/>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0DF6"/>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B72"/>
    <w:rsid w:val="007B6ECC"/>
    <w:rsid w:val="007B7BD3"/>
    <w:rsid w:val="007C0FF0"/>
    <w:rsid w:val="007C180D"/>
    <w:rsid w:val="007C1A6F"/>
    <w:rsid w:val="007C249D"/>
    <w:rsid w:val="007D0ABC"/>
    <w:rsid w:val="007D1479"/>
    <w:rsid w:val="007D21F4"/>
    <w:rsid w:val="007D2668"/>
    <w:rsid w:val="007D282B"/>
    <w:rsid w:val="007D2C2D"/>
    <w:rsid w:val="007D35E1"/>
    <w:rsid w:val="007D42AD"/>
    <w:rsid w:val="007D4594"/>
    <w:rsid w:val="007E2CE5"/>
    <w:rsid w:val="007E3230"/>
    <w:rsid w:val="007E3787"/>
    <w:rsid w:val="007E58F9"/>
    <w:rsid w:val="007E6A0C"/>
    <w:rsid w:val="007E6C46"/>
    <w:rsid w:val="007E798C"/>
    <w:rsid w:val="007F14B5"/>
    <w:rsid w:val="007F1883"/>
    <w:rsid w:val="007F3572"/>
    <w:rsid w:val="007F41E4"/>
    <w:rsid w:val="007F69D0"/>
    <w:rsid w:val="007F6DE4"/>
    <w:rsid w:val="008060DC"/>
    <w:rsid w:val="00807004"/>
    <w:rsid w:val="00810BEA"/>
    <w:rsid w:val="008121D4"/>
    <w:rsid w:val="0081256C"/>
    <w:rsid w:val="00812E8F"/>
    <w:rsid w:val="008151C7"/>
    <w:rsid w:val="00815F88"/>
    <w:rsid w:val="00820103"/>
    <w:rsid w:val="008208A8"/>
    <w:rsid w:val="008210F9"/>
    <w:rsid w:val="00823CF9"/>
    <w:rsid w:val="00824276"/>
    <w:rsid w:val="008242D8"/>
    <w:rsid w:val="008262AE"/>
    <w:rsid w:val="00826D73"/>
    <w:rsid w:val="008277DD"/>
    <w:rsid w:val="00830290"/>
    <w:rsid w:val="0083574A"/>
    <w:rsid w:val="00835F48"/>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55610"/>
    <w:rsid w:val="008558F1"/>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17D7"/>
    <w:rsid w:val="008B4243"/>
    <w:rsid w:val="008B52E4"/>
    <w:rsid w:val="008B5BA8"/>
    <w:rsid w:val="008B642D"/>
    <w:rsid w:val="008B6DB3"/>
    <w:rsid w:val="008C02B3"/>
    <w:rsid w:val="008C16EC"/>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D7FF6"/>
    <w:rsid w:val="008E03AD"/>
    <w:rsid w:val="008E0C0F"/>
    <w:rsid w:val="008E1644"/>
    <w:rsid w:val="008E37BA"/>
    <w:rsid w:val="008E5AEF"/>
    <w:rsid w:val="008F011C"/>
    <w:rsid w:val="008F27E0"/>
    <w:rsid w:val="008F2B32"/>
    <w:rsid w:val="008F4ACE"/>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7FA"/>
    <w:rsid w:val="0092370E"/>
    <w:rsid w:val="0092609A"/>
    <w:rsid w:val="00932AF2"/>
    <w:rsid w:val="0093398D"/>
    <w:rsid w:val="00936B4A"/>
    <w:rsid w:val="0093755E"/>
    <w:rsid w:val="00942E83"/>
    <w:rsid w:val="009434B7"/>
    <w:rsid w:val="00943AE2"/>
    <w:rsid w:val="00951EE0"/>
    <w:rsid w:val="00952F6A"/>
    <w:rsid w:val="009538AC"/>
    <w:rsid w:val="00955AB6"/>
    <w:rsid w:val="00956399"/>
    <w:rsid w:val="00957650"/>
    <w:rsid w:val="009601EE"/>
    <w:rsid w:val="00961670"/>
    <w:rsid w:val="00962B78"/>
    <w:rsid w:val="00963161"/>
    <w:rsid w:val="009645D0"/>
    <w:rsid w:val="00964FA6"/>
    <w:rsid w:val="009660C6"/>
    <w:rsid w:val="00966C8C"/>
    <w:rsid w:val="00966D1A"/>
    <w:rsid w:val="00967887"/>
    <w:rsid w:val="00967997"/>
    <w:rsid w:val="0097041E"/>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00ED"/>
    <w:rsid w:val="009913F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4512"/>
    <w:rsid w:val="00A07A58"/>
    <w:rsid w:val="00A10411"/>
    <w:rsid w:val="00A12E5B"/>
    <w:rsid w:val="00A13033"/>
    <w:rsid w:val="00A143AA"/>
    <w:rsid w:val="00A156DD"/>
    <w:rsid w:val="00A15891"/>
    <w:rsid w:val="00A16731"/>
    <w:rsid w:val="00A1727D"/>
    <w:rsid w:val="00A17978"/>
    <w:rsid w:val="00A17F22"/>
    <w:rsid w:val="00A24662"/>
    <w:rsid w:val="00A26515"/>
    <w:rsid w:val="00A2744C"/>
    <w:rsid w:val="00A2768D"/>
    <w:rsid w:val="00A27CB2"/>
    <w:rsid w:val="00A31344"/>
    <w:rsid w:val="00A3198E"/>
    <w:rsid w:val="00A32257"/>
    <w:rsid w:val="00A33963"/>
    <w:rsid w:val="00A34A4A"/>
    <w:rsid w:val="00A34B8C"/>
    <w:rsid w:val="00A34BCC"/>
    <w:rsid w:val="00A354F0"/>
    <w:rsid w:val="00A40B3C"/>
    <w:rsid w:val="00A41260"/>
    <w:rsid w:val="00A429C6"/>
    <w:rsid w:val="00A43764"/>
    <w:rsid w:val="00A44410"/>
    <w:rsid w:val="00A44CFC"/>
    <w:rsid w:val="00A45990"/>
    <w:rsid w:val="00A516E9"/>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597"/>
    <w:rsid w:val="00A81AC6"/>
    <w:rsid w:val="00A832B7"/>
    <w:rsid w:val="00A84E27"/>
    <w:rsid w:val="00A86C04"/>
    <w:rsid w:val="00A872B4"/>
    <w:rsid w:val="00A9034C"/>
    <w:rsid w:val="00A9074D"/>
    <w:rsid w:val="00A916CB"/>
    <w:rsid w:val="00A92B26"/>
    <w:rsid w:val="00A94815"/>
    <w:rsid w:val="00A97222"/>
    <w:rsid w:val="00A978CF"/>
    <w:rsid w:val="00AA2332"/>
    <w:rsid w:val="00AA5439"/>
    <w:rsid w:val="00AA5CE6"/>
    <w:rsid w:val="00AA72AC"/>
    <w:rsid w:val="00AA7DA1"/>
    <w:rsid w:val="00AB0019"/>
    <w:rsid w:val="00AB2F47"/>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32D"/>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45242"/>
    <w:rsid w:val="00B504FD"/>
    <w:rsid w:val="00B5222F"/>
    <w:rsid w:val="00B5317A"/>
    <w:rsid w:val="00B53B58"/>
    <w:rsid w:val="00B53B9D"/>
    <w:rsid w:val="00B56326"/>
    <w:rsid w:val="00B57FD9"/>
    <w:rsid w:val="00B603D6"/>
    <w:rsid w:val="00B61D3A"/>
    <w:rsid w:val="00B63F28"/>
    <w:rsid w:val="00B66971"/>
    <w:rsid w:val="00B714A3"/>
    <w:rsid w:val="00B71D30"/>
    <w:rsid w:val="00B72B6C"/>
    <w:rsid w:val="00B72FEF"/>
    <w:rsid w:val="00B739A0"/>
    <w:rsid w:val="00B73B01"/>
    <w:rsid w:val="00B75D57"/>
    <w:rsid w:val="00B766AE"/>
    <w:rsid w:val="00B80334"/>
    <w:rsid w:val="00B82578"/>
    <w:rsid w:val="00B82684"/>
    <w:rsid w:val="00B83666"/>
    <w:rsid w:val="00B87BC8"/>
    <w:rsid w:val="00B90C82"/>
    <w:rsid w:val="00B91710"/>
    <w:rsid w:val="00B95942"/>
    <w:rsid w:val="00B95B13"/>
    <w:rsid w:val="00BA3089"/>
    <w:rsid w:val="00BA3BDA"/>
    <w:rsid w:val="00BA49EA"/>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E00A9"/>
    <w:rsid w:val="00BE09E9"/>
    <w:rsid w:val="00BE1873"/>
    <w:rsid w:val="00BE2E5A"/>
    <w:rsid w:val="00BE469E"/>
    <w:rsid w:val="00BE4B71"/>
    <w:rsid w:val="00BE4FC5"/>
    <w:rsid w:val="00BE58AB"/>
    <w:rsid w:val="00BE75FE"/>
    <w:rsid w:val="00BE7E7E"/>
    <w:rsid w:val="00BF1B8E"/>
    <w:rsid w:val="00BF32A3"/>
    <w:rsid w:val="00BF36C9"/>
    <w:rsid w:val="00BF3749"/>
    <w:rsid w:val="00C04C6B"/>
    <w:rsid w:val="00C119E3"/>
    <w:rsid w:val="00C1250D"/>
    <w:rsid w:val="00C128F8"/>
    <w:rsid w:val="00C137A4"/>
    <w:rsid w:val="00C14C56"/>
    <w:rsid w:val="00C17E2B"/>
    <w:rsid w:val="00C20236"/>
    <w:rsid w:val="00C2039B"/>
    <w:rsid w:val="00C211BB"/>
    <w:rsid w:val="00C22649"/>
    <w:rsid w:val="00C25F0B"/>
    <w:rsid w:val="00C269D0"/>
    <w:rsid w:val="00C31080"/>
    <w:rsid w:val="00C33DAA"/>
    <w:rsid w:val="00C343E5"/>
    <w:rsid w:val="00C35BB1"/>
    <w:rsid w:val="00C40BF6"/>
    <w:rsid w:val="00C429A8"/>
    <w:rsid w:val="00C42D08"/>
    <w:rsid w:val="00C42EA2"/>
    <w:rsid w:val="00C51CBF"/>
    <w:rsid w:val="00C527E7"/>
    <w:rsid w:val="00C53011"/>
    <w:rsid w:val="00C537C8"/>
    <w:rsid w:val="00C55170"/>
    <w:rsid w:val="00C56CD6"/>
    <w:rsid w:val="00C61209"/>
    <w:rsid w:val="00C67EA2"/>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CF7DBD"/>
    <w:rsid w:val="00D00A9B"/>
    <w:rsid w:val="00D050CA"/>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8FE"/>
    <w:rsid w:val="00D54F6B"/>
    <w:rsid w:val="00D560F0"/>
    <w:rsid w:val="00D56880"/>
    <w:rsid w:val="00D57183"/>
    <w:rsid w:val="00D577D2"/>
    <w:rsid w:val="00D613A3"/>
    <w:rsid w:val="00D61660"/>
    <w:rsid w:val="00D64D97"/>
    <w:rsid w:val="00D64E81"/>
    <w:rsid w:val="00D65897"/>
    <w:rsid w:val="00D72B29"/>
    <w:rsid w:val="00D73115"/>
    <w:rsid w:val="00D73E6A"/>
    <w:rsid w:val="00D766D2"/>
    <w:rsid w:val="00D8192F"/>
    <w:rsid w:val="00D854C2"/>
    <w:rsid w:val="00D91A16"/>
    <w:rsid w:val="00D91C86"/>
    <w:rsid w:val="00D938AB"/>
    <w:rsid w:val="00D946EC"/>
    <w:rsid w:val="00D95898"/>
    <w:rsid w:val="00DA092D"/>
    <w:rsid w:val="00DA4846"/>
    <w:rsid w:val="00DA4915"/>
    <w:rsid w:val="00DA6072"/>
    <w:rsid w:val="00DB06D4"/>
    <w:rsid w:val="00DB0A5A"/>
    <w:rsid w:val="00DB0FD7"/>
    <w:rsid w:val="00DB192A"/>
    <w:rsid w:val="00DB3E13"/>
    <w:rsid w:val="00DB4E16"/>
    <w:rsid w:val="00DB4F74"/>
    <w:rsid w:val="00DB5CE2"/>
    <w:rsid w:val="00DB76A3"/>
    <w:rsid w:val="00DB7AFD"/>
    <w:rsid w:val="00DB7CEE"/>
    <w:rsid w:val="00DB7FA1"/>
    <w:rsid w:val="00DC0E1A"/>
    <w:rsid w:val="00DC361B"/>
    <w:rsid w:val="00DC394B"/>
    <w:rsid w:val="00DC3AE4"/>
    <w:rsid w:val="00DC6ADC"/>
    <w:rsid w:val="00DC710C"/>
    <w:rsid w:val="00DD0059"/>
    <w:rsid w:val="00DD08A3"/>
    <w:rsid w:val="00DD1A1C"/>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2215"/>
    <w:rsid w:val="00E0328F"/>
    <w:rsid w:val="00E04272"/>
    <w:rsid w:val="00E056BE"/>
    <w:rsid w:val="00E07724"/>
    <w:rsid w:val="00E101DF"/>
    <w:rsid w:val="00E12356"/>
    <w:rsid w:val="00E12E73"/>
    <w:rsid w:val="00E13524"/>
    <w:rsid w:val="00E14FC2"/>
    <w:rsid w:val="00E167FB"/>
    <w:rsid w:val="00E168C8"/>
    <w:rsid w:val="00E17492"/>
    <w:rsid w:val="00E21939"/>
    <w:rsid w:val="00E219F7"/>
    <w:rsid w:val="00E22AB7"/>
    <w:rsid w:val="00E250C1"/>
    <w:rsid w:val="00E2596E"/>
    <w:rsid w:val="00E26EE2"/>
    <w:rsid w:val="00E32147"/>
    <w:rsid w:val="00E33941"/>
    <w:rsid w:val="00E36ADB"/>
    <w:rsid w:val="00E370C3"/>
    <w:rsid w:val="00E45C24"/>
    <w:rsid w:val="00E5199B"/>
    <w:rsid w:val="00E51B37"/>
    <w:rsid w:val="00E5273F"/>
    <w:rsid w:val="00E5445D"/>
    <w:rsid w:val="00E55227"/>
    <w:rsid w:val="00E55BCF"/>
    <w:rsid w:val="00E576A2"/>
    <w:rsid w:val="00E57FD2"/>
    <w:rsid w:val="00E64684"/>
    <w:rsid w:val="00E64CF1"/>
    <w:rsid w:val="00E65165"/>
    <w:rsid w:val="00E70528"/>
    <w:rsid w:val="00E7066F"/>
    <w:rsid w:val="00E70FCA"/>
    <w:rsid w:val="00E74019"/>
    <w:rsid w:val="00E74DF6"/>
    <w:rsid w:val="00E76872"/>
    <w:rsid w:val="00E76EEC"/>
    <w:rsid w:val="00E775AC"/>
    <w:rsid w:val="00E80BC3"/>
    <w:rsid w:val="00E8231A"/>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11E2"/>
    <w:rsid w:val="00EB34D6"/>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0F35"/>
    <w:rsid w:val="00EE2DDE"/>
    <w:rsid w:val="00EE360E"/>
    <w:rsid w:val="00EE4C6F"/>
    <w:rsid w:val="00EE58A3"/>
    <w:rsid w:val="00EF17B3"/>
    <w:rsid w:val="00EF2586"/>
    <w:rsid w:val="00EF7F3A"/>
    <w:rsid w:val="00EF7FF3"/>
    <w:rsid w:val="00F000EB"/>
    <w:rsid w:val="00F017CF"/>
    <w:rsid w:val="00F02E3F"/>
    <w:rsid w:val="00F03027"/>
    <w:rsid w:val="00F05409"/>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27A84"/>
    <w:rsid w:val="00F27CA6"/>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570C"/>
    <w:rsid w:val="00F864E1"/>
    <w:rsid w:val="00F86BC3"/>
    <w:rsid w:val="00F90570"/>
    <w:rsid w:val="00F90F3E"/>
    <w:rsid w:val="00F916F9"/>
    <w:rsid w:val="00F917BF"/>
    <w:rsid w:val="00F91865"/>
    <w:rsid w:val="00F93D25"/>
    <w:rsid w:val="00F95260"/>
    <w:rsid w:val="00F95612"/>
    <w:rsid w:val="00F95EDD"/>
    <w:rsid w:val="00F960BF"/>
    <w:rsid w:val="00F972FF"/>
    <w:rsid w:val="00F97A9E"/>
    <w:rsid w:val="00FA247E"/>
    <w:rsid w:val="00FA25E3"/>
    <w:rsid w:val="00FA2840"/>
    <w:rsid w:val="00FA2D63"/>
    <w:rsid w:val="00FA35AC"/>
    <w:rsid w:val="00FA4187"/>
    <w:rsid w:val="00FA4480"/>
    <w:rsid w:val="00FA5025"/>
    <w:rsid w:val="00FA57E0"/>
    <w:rsid w:val="00FA7551"/>
    <w:rsid w:val="00FB0FEC"/>
    <w:rsid w:val="00FB1DFF"/>
    <w:rsid w:val="00FB2376"/>
    <w:rsid w:val="00FB3A8E"/>
    <w:rsid w:val="00FB67D7"/>
    <w:rsid w:val="00FC0606"/>
    <w:rsid w:val="00FC0E6B"/>
    <w:rsid w:val="00FC108C"/>
    <w:rsid w:val="00FC2681"/>
    <w:rsid w:val="00FC2A80"/>
    <w:rsid w:val="00FC69F5"/>
    <w:rsid w:val="00FD065E"/>
    <w:rsid w:val="00FD6FBD"/>
    <w:rsid w:val="00FE1613"/>
    <w:rsid w:val="00FE3A52"/>
    <w:rsid w:val="00FE4DEA"/>
    <w:rsid w:val="00FF0041"/>
    <w:rsid w:val="00FF225A"/>
    <w:rsid w:val="00FF2749"/>
    <w:rsid w:val="00FF4796"/>
    <w:rsid w:val="00FF4BCE"/>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C2B1E7-3C43-43EA-B7F1-1148F608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C5"/>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5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5438F5"/>
    <w:pPr>
      <w:tabs>
        <w:tab w:val="left" w:pos="1080"/>
      </w:tabs>
      <w:suppressAutoHyphens w:val="0"/>
      <w:spacing w:before="240" w:after="120"/>
      <w:jc w:val="both"/>
    </w:pPr>
    <w:rPr>
      <w:szCs w:val="20"/>
      <w:lang w:eastAsia="en-US"/>
    </w:rPr>
  </w:style>
  <w:style w:type="paragraph" w:customStyle="1" w:styleId="TableContents">
    <w:name w:val="Table Contents"/>
    <w:basedOn w:val="Normal"/>
    <w:rsid w:val="00E7066F"/>
    <w:pPr>
      <w:widowControl w:val="0"/>
      <w:suppressLineNumbers/>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28592">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2765283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29601258">
      <w:bodyDiv w:val="1"/>
      <w:marLeft w:val="0"/>
      <w:marRight w:val="0"/>
      <w:marTop w:val="0"/>
      <w:marBottom w:val="0"/>
      <w:divBdr>
        <w:top w:val="none" w:sz="0" w:space="0" w:color="auto"/>
        <w:left w:val="none" w:sz="0" w:space="0" w:color="auto"/>
        <w:bottom w:val="none" w:sz="0" w:space="0" w:color="auto"/>
        <w:right w:val="none" w:sz="0" w:space="0" w:color="auto"/>
      </w:divBdr>
    </w:div>
    <w:div w:id="2080982491">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0970-61D6-4B3B-B2AC-EFBF2B9F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45</Pages>
  <Words>10086</Words>
  <Characters>66818</Characters>
  <Application>Microsoft Office Word</Application>
  <DocSecurity>0</DocSecurity>
  <Lines>556</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76751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63</cp:revision>
  <cp:lastPrinted>2016-07-14T12:47:00Z</cp:lastPrinted>
  <dcterms:created xsi:type="dcterms:W3CDTF">2016-04-22T10:50:00Z</dcterms:created>
  <dcterms:modified xsi:type="dcterms:W3CDTF">2016-07-15T04:53:00Z</dcterms:modified>
</cp:coreProperties>
</file>